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1A2" w:rsidRPr="00F639B7" w:rsidRDefault="00E621A2" w:rsidP="00E621A2">
      <w:pPr>
        <w:jc w:val="center"/>
        <w:rPr>
          <w:rFonts w:ascii="Calibri" w:hAnsi="Calibri"/>
          <w:b/>
          <w:sz w:val="28"/>
          <w:szCs w:val="28"/>
          <w:lang w:val="sr-Cyrl-RS"/>
        </w:rPr>
      </w:pPr>
      <w:r>
        <w:rPr>
          <w:rFonts w:ascii="Calibri" w:hAnsi="Calibri"/>
          <w:b/>
          <w:sz w:val="28"/>
          <w:szCs w:val="28"/>
        </w:rPr>
        <w:t>PRILOG 3</w:t>
      </w:r>
      <w:r>
        <w:rPr>
          <w:rFonts w:ascii="Calibri" w:hAnsi="Calibri"/>
          <w:b/>
          <w:sz w:val="28"/>
          <w:szCs w:val="28"/>
          <w:lang w:val="sr-Cyrl-RS"/>
        </w:rPr>
        <w:t>9</w:t>
      </w:r>
    </w:p>
    <w:p w:rsidR="00E621A2" w:rsidRDefault="00E621A2" w:rsidP="00E621A2">
      <w:pPr>
        <w:jc w:val="center"/>
        <w:rPr>
          <w:rFonts w:ascii="Calibri" w:hAnsi="Calibri"/>
          <w:b/>
          <w:sz w:val="28"/>
          <w:szCs w:val="28"/>
        </w:rPr>
      </w:pPr>
      <w:bookmarkStart w:id="0" w:name="_GoBack"/>
      <w:bookmarkEnd w:id="0"/>
    </w:p>
    <w:sdt>
      <w:sdtPr>
        <w:id w:val="15630288"/>
        <w:docPartObj>
          <w:docPartGallery w:val="Cover Pages"/>
          <w:docPartUnique/>
        </w:docPartObj>
      </w:sdtPr>
      <w:sdtEndPr>
        <w:rPr>
          <w:rFonts w:asciiTheme="majorHAnsi" w:eastAsiaTheme="majorEastAsia" w:hAnsiTheme="majorHAnsi" w:cstheme="majorBidi"/>
          <w:b/>
          <w:bCs/>
          <w:color w:val="2E74B5" w:themeColor="accent1" w:themeShade="BF"/>
          <w:sz w:val="48"/>
          <w:szCs w:val="48"/>
        </w:rPr>
      </w:sdtEndPr>
      <w:sdtContent>
        <w:p w:rsidR="00E621A2" w:rsidRPr="00885FEE" w:rsidRDefault="00E621A2" w:rsidP="00E621A2"/>
        <w:p w:rsidR="00E621A2" w:rsidRPr="005D5A6F" w:rsidRDefault="00E621A2" w:rsidP="00E621A2">
          <w:pPr>
            <w:pStyle w:val="NoSpacing"/>
            <w:jc w:val="right"/>
            <w:rPr>
              <w:rFonts w:asciiTheme="majorHAnsi" w:eastAsiaTheme="majorEastAsia" w:hAnsiTheme="majorHAnsi" w:cstheme="majorBidi"/>
              <w:color w:val="FFFFFF" w:themeColor="background1"/>
              <w:sz w:val="72"/>
              <w:szCs w:val="72"/>
            </w:rPr>
          </w:pPr>
          <w:r>
            <w:rPr>
              <w:noProof/>
              <w:lang w:val="en-GB" w:eastAsia="en-GB"/>
            </w:rPr>
            <w:drawing>
              <wp:anchor distT="0" distB="0" distL="114300" distR="114300" simplePos="0" relativeHeight="251659264" behindDoc="0" locked="0" layoutInCell="0" allowOverlap="1" wp14:anchorId="4B4B8206" wp14:editId="2AC80183">
                <wp:simplePos x="0" y="0"/>
                <wp:positionH relativeFrom="page">
                  <wp:posOffset>477520</wp:posOffset>
                </wp:positionH>
                <wp:positionV relativeFrom="page">
                  <wp:posOffset>3076437</wp:posOffset>
                </wp:positionV>
                <wp:extent cx="6707505" cy="5279390"/>
                <wp:effectExtent l="19050" t="19050" r="17145" b="16510"/>
                <wp:wrapNone/>
                <wp:docPr id="60" name="Picture 1" descr="mo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7"/>
                        <a:stretch>
                          <a:fillRect/>
                        </a:stretch>
                      </pic:blipFill>
                      <pic:spPr>
                        <a:xfrm>
                          <a:off x="0" y="0"/>
                          <a:ext cx="6707505" cy="5279390"/>
                        </a:xfrm>
                        <a:prstGeom prst="rect">
                          <a:avLst/>
                        </a:prstGeom>
                        <a:ln w="12700">
                          <a:solidFill>
                            <a:schemeClr val="bg1"/>
                          </a:solidFill>
                        </a:ln>
                      </pic:spPr>
                    </pic:pic>
                  </a:graphicData>
                </a:graphic>
              </wp:anchor>
            </w:drawing>
          </w:r>
          <w:r>
            <w:rPr>
              <w:noProof/>
              <w:lang w:val="en-GB" w:eastAsia="en-GB"/>
            </w:rPr>
            <mc:AlternateContent>
              <mc:Choice Requires="wps">
                <w:drawing>
                  <wp:anchor distT="0" distB="0" distL="114300" distR="114300" simplePos="0" relativeHeight="251672576" behindDoc="0" locked="0" layoutInCell="1" allowOverlap="1" wp14:anchorId="55EED68E" wp14:editId="46A9E8DE">
                    <wp:simplePos x="0" y="0"/>
                    <wp:positionH relativeFrom="column">
                      <wp:posOffset>-399415</wp:posOffset>
                    </wp:positionH>
                    <wp:positionV relativeFrom="paragraph">
                      <wp:posOffset>474980</wp:posOffset>
                    </wp:positionV>
                    <wp:extent cx="6781800" cy="771525"/>
                    <wp:effectExtent l="5715" t="11430" r="13335" b="7620"/>
                    <wp:wrapNone/>
                    <wp:docPr id="102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771525"/>
                            </a:xfrm>
                            <a:prstGeom prst="rect">
                              <a:avLst/>
                            </a:prstGeom>
                            <a:solidFill>
                              <a:schemeClr val="accent1">
                                <a:lumMod val="90000"/>
                                <a:lumOff val="10000"/>
                              </a:schemeClr>
                            </a:solidFill>
                            <a:ln w="9525">
                              <a:solidFill>
                                <a:srgbClr val="000000"/>
                              </a:solidFill>
                              <a:miter lim="800000"/>
                              <a:headEnd/>
                              <a:tailEnd/>
                            </a:ln>
                          </wps:spPr>
                          <wps:txbx>
                            <w:txbxContent>
                              <w:p w:rsidR="00D50FF8" w:rsidRPr="00D770DF" w:rsidRDefault="00D50FF8" w:rsidP="00E621A2">
                                <w:pPr>
                                  <w:rPr>
                                    <w:sz w:val="44"/>
                                    <w:szCs w:val="44"/>
                                    <w:lang w:val="sr-Latn-CS"/>
                                  </w:rPr>
                                </w:pPr>
                                <w:r>
                                  <w:rPr>
                                    <w:sz w:val="44"/>
                                    <w:szCs w:val="44"/>
                                    <w:lang w:val="sr-Latn-CS"/>
                                  </w:rPr>
                                  <w:t>NACRT</w:t>
                                </w:r>
                                <w:r w:rsidRPr="00D770DF">
                                  <w:rPr>
                                    <w:sz w:val="44"/>
                                    <w:szCs w:val="44"/>
                                    <w:lang w:val="sr-Latn-CS"/>
                                  </w:rPr>
                                  <w:t xml:space="preserve"> </w:t>
                                </w:r>
                                <w:r>
                                  <w:rPr>
                                    <w:sz w:val="44"/>
                                    <w:szCs w:val="44"/>
                                    <w:lang w:val="sr-Latn-CS"/>
                                  </w:rPr>
                                  <w:t>UPUTSTAVA</w:t>
                                </w:r>
                                <w:r w:rsidRPr="00D770DF">
                                  <w:rPr>
                                    <w:sz w:val="44"/>
                                    <w:szCs w:val="44"/>
                                    <w:lang w:val="sr-Latn-CS"/>
                                  </w:rPr>
                                  <w:t xml:space="preserve"> </w:t>
                                </w:r>
                                <w:r>
                                  <w:rPr>
                                    <w:sz w:val="44"/>
                                    <w:szCs w:val="44"/>
                                    <w:lang w:val="sr-Latn-CS"/>
                                  </w:rPr>
                                  <w:t>ZA</w:t>
                                </w:r>
                                <w:r w:rsidRPr="00D770DF">
                                  <w:rPr>
                                    <w:sz w:val="44"/>
                                    <w:szCs w:val="44"/>
                                    <w:lang w:val="sr-Latn-CS"/>
                                  </w:rPr>
                                  <w:t xml:space="preserve"> </w:t>
                                </w:r>
                                <w:r>
                                  <w:rPr>
                                    <w:sz w:val="44"/>
                                    <w:szCs w:val="44"/>
                                    <w:lang w:val="sr-Latn-CS"/>
                                  </w:rPr>
                                  <w:t>KARTIRANjE</w:t>
                                </w:r>
                                <w:r w:rsidRPr="00D770DF">
                                  <w:rPr>
                                    <w:sz w:val="44"/>
                                    <w:szCs w:val="44"/>
                                    <w:lang w:val="sr-Latn-CS"/>
                                  </w:rPr>
                                  <w:t xml:space="preserve"> </w:t>
                                </w:r>
                                <w:r>
                                  <w:rPr>
                                    <w:sz w:val="44"/>
                                    <w:szCs w:val="44"/>
                                    <w:lang w:val="sr-Latn-CS"/>
                                  </w:rPr>
                                  <w:t>FUNKCIJA</w:t>
                                </w:r>
                                <w:r w:rsidRPr="00D770DF">
                                  <w:rPr>
                                    <w:sz w:val="44"/>
                                    <w:szCs w:val="44"/>
                                    <w:lang w:val="sr-Latn-CS"/>
                                  </w:rPr>
                                  <w:t xml:space="preserve"> </w:t>
                                </w:r>
                                <w:r>
                                  <w:rPr>
                                    <w:sz w:val="44"/>
                                    <w:szCs w:val="44"/>
                                    <w:lang w:val="sr-Latn-CS"/>
                                  </w:rPr>
                                  <w:t>ŠUMA</w:t>
                                </w:r>
                              </w:p>
                              <w:p w:rsidR="00D50FF8" w:rsidRPr="00D770DF" w:rsidRDefault="00D50FF8" w:rsidP="00E621A2">
                                <w:pPr>
                                  <w:jc w:val="center"/>
                                  <w:rPr>
                                    <w:sz w:val="36"/>
                                    <w:szCs w:val="36"/>
                                    <w:lang w:val="sr-Latn-CS"/>
                                  </w:rPr>
                                </w:pPr>
                                <w:r>
                                  <w:rPr>
                                    <w:sz w:val="36"/>
                                    <w:szCs w:val="36"/>
                                    <w:lang w:val="sr-Latn-CS"/>
                                  </w:rPr>
                                  <w:t>Pilot</w:t>
                                </w:r>
                                <w:r w:rsidRPr="00D770DF">
                                  <w:rPr>
                                    <w:sz w:val="36"/>
                                    <w:szCs w:val="36"/>
                                    <w:lang w:val="sr-Latn-CS"/>
                                  </w:rPr>
                                  <w:t xml:space="preserve"> </w:t>
                                </w:r>
                                <w:r>
                                  <w:rPr>
                                    <w:sz w:val="36"/>
                                    <w:szCs w:val="36"/>
                                    <w:lang w:val="sr-Latn-CS"/>
                                  </w:rPr>
                                  <w:t>područje</w:t>
                                </w:r>
                                <w:r w:rsidRPr="00D770DF">
                                  <w:rPr>
                                    <w:sz w:val="36"/>
                                    <w:szCs w:val="36"/>
                                    <w:lang w:val="sr-Latn-CS"/>
                                  </w:rPr>
                                  <w:t xml:space="preserve"> </w:t>
                                </w:r>
                                <w:r>
                                  <w:rPr>
                                    <w:sz w:val="36"/>
                                    <w:szCs w:val="36"/>
                                    <w:lang w:val="sr-Latn-CS"/>
                                  </w:rPr>
                                  <w:t>GJ</w:t>
                                </w:r>
                                <w:r w:rsidRPr="00D770DF">
                                  <w:rPr>
                                    <w:sz w:val="36"/>
                                    <w:szCs w:val="36"/>
                                    <w:lang w:val="sr-Latn-CS"/>
                                  </w:rPr>
                                  <w:t xml:space="preserve"> ''</w:t>
                                </w:r>
                                <w:r>
                                  <w:rPr>
                                    <w:sz w:val="36"/>
                                    <w:szCs w:val="36"/>
                                    <w:lang w:val="sr-Latn-CS"/>
                                  </w:rPr>
                                  <w:t>Istočna</w:t>
                                </w:r>
                                <w:r w:rsidRPr="00D770DF">
                                  <w:rPr>
                                    <w:sz w:val="36"/>
                                    <w:szCs w:val="36"/>
                                    <w:lang w:val="sr-Latn-CS"/>
                                  </w:rPr>
                                  <w:t xml:space="preserve"> </w:t>
                                </w:r>
                                <w:r>
                                  <w:rPr>
                                    <w:sz w:val="36"/>
                                    <w:szCs w:val="36"/>
                                    <w:lang w:val="sr-Latn-CS"/>
                                  </w:rPr>
                                  <w:t>Boranja</w:t>
                                </w:r>
                                <w:r w:rsidRPr="00D770DF">
                                  <w:rPr>
                                    <w:sz w:val="36"/>
                                    <w:szCs w:val="36"/>
                                    <w:lang w:val="sr-Latn-CS"/>
                                  </w:rPr>
                                  <w:t xml:space="preserve">'' </w:t>
                                </w:r>
                                <w:r>
                                  <w:rPr>
                                    <w:sz w:val="36"/>
                                    <w:szCs w:val="36"/>
                                    <w:lang w:val="sr-Latn-CS"/>
                                  </w:rPr>
                                  <w:t>i</w:t>
                                </w:r>
                                <w:r w:rsidRPr="00D770DF">
                                  <w:rPr>
                                    <w:sz w:val="36"/>
                                    <w:szCs w:val="36"/>
                                    <w:lang w:val="sr-Latn-CS"/>
                                  </w:rPr>
                                  <w:t xml:space="preserve"> </w:t>
                                </w:r>
                                <w:r>
                                  <w:rPr>
                                    <w:sz w:val="36"/>
                                    <w:szCs w:val="36"/>
                                    <w:lang w:val="sr-Latn-CS"/>
                                  </w:rPr>
                                  <w:t>GJ</w:t>
                                </w:r>
                                <w:r w:rsidRPr="00D770DF">
                                  <w:rPr>
                                    <w:sz w:val="36"/>
                                    <w:szCs w:val="36"/>
                                    <w:lang w:val="sr-Latn-CS"/>
                                  </w:rPr>
                                  <w:t xml:space="preserve"> ''</w:t>
                                </w:r>
                                <w:r>
                                  <w:rPr>
                                    <w:sz w:val="36"/>
                                    <w:szCs w:val="36"/>
                                    <w:lang w:val="sr-Latn-CS"/>
                                  </w:rPr>
                                  <w:t>Rađenovci</w:t>
                                </w:r>
                                <w:r w:rsidRPr="00D770DF">
                                  <w:rPr>
                                    <w:sz w:val="36"/>
                                    <w:szCs w:val="36"/>
                                    <w:lang w:val="sr-Latn-CS"/>
                                  </w:rPr>
                                  <w:t xml:space="preserve"> </w:t>
                                </w:r>
                                <w:r>
                                  <w:rPr>
                                    <w:sz w:val="36"/>
                                    <w:szCs w:val="36"/>
                                    <w:lang w:val="sr-Latn-CS"/>
                                  </w:rPr>
                                  <w:t>Novi</w:t>
                                </w:r>
                                <w:r w:rsidRPr="00D770DF">
                                  <w:rPr>
                                    <w:sz w:val="36"/>
                                    <w:szCs w:val="36"/>
                                    <w:lang w:val="sr-Latn-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EED68E" id="_x0000_t202" coordsize="21600,21600" o:spt="202" path="m,l,21600r21600,l21600,xe">
                    <v:stroke joinstyle="miter"/>
                    <v:path gradientshapeok="t" o:connecttype="rect"/>
                  </v:shapetype>
                  <v:shape id="Text Box 58" o:spid="_x0000_s1026" type="#_x0000_t202" style="position:absolute;left:0;text-align:left;margin-left:-31.45pt;margin-top:37.4pt;width:534pt;height:60.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" fillcolor="#6ba4d9 [2900]">
                    <v:textbox>
                      <w:txbxContent>
                        <w:p w:rsidR="00D50FF8" w:rsidRPr="00D770DF" w:rsidRDefault="00D50FF8" w:rsidP="00E621A2">
                          <w:pPr>
                            <w:rPr>
                              <w:sz w:val="44"/>
                              <w:szCs w:val="44"/>
                              <w:lang w:val="sr-Latn-CS"/>
                            </w:rPr>
                          </w:pPr>
                          <w:r>
                            <w:rPr>
                              <w:sz w:val="44"/>
                              <w:szCs w:val="44"/>
                              <w:lang w:val="sr-Latn-CS"/>
                            </w:rPr>
                            <w:t>NACRT</w:t>
                          </w:r>
                          <w:r w:rsidRPr="00D770DF">
                            <w:rPr>
                              <w:sz w:val="44"/>
                              <w:szCs w:val="44"/>
                              <w:lang w:val="sr-Latn-CS"/>
                            </w:rPr>
                            <w:t xml:space="preserve"> </w:t>
                          </w:r>
                          <w:r>
                            <w:rPr>
                              <w:sz w:val="44"/>
                              <w:szCs w:val="44"/>
                              <w:lang w:val="sr-Latn-CS"/>
                            </w:rPr>
                            <w:t>UPUTSTAVA</w:t>
                          </w:r>
                          <w:r w:rsidRPr="00D770DF">
                            <w:rPr>
                              <w:sz w:val="44"/>
                              <w:szCs w:val="44"/>
                              <w:lang w:val="sr-Latn-CS"/>
                            </w:rPr>
                            <w:t xml:space="preserve"> </w:t>
                          </w:r>
                          <w:r>
                            <w:rPr>
                              <w:sz w:val="44"/>
                              <w:szCs w:val="44"/>
                              <w:lang w:val="sr-Latn-CS"/>
                            </w:rPr>
                            <w:t>ZA</w:t>
                          </w:r>
                          <w:r w:rsidRPr="00D770DF">
                            <w:rPr>
                              <w:sz w:val="44"/>
                              <w:szCs w:val="44"/>
                              <w:lang w:val="sr-Latn-CS"/>
                            </w:rPr>
                            <w:t xml:space="preserve"> </w:t>
                          </w:r>
                          <w:r>
                            <w:rPr>
                              <w:sz w:val="44"/>
                              <w:szCs w:val="44"/>
                              <w:lang w:val="sr-Latn-CS"/>
                            </w:rPr>
                            <w:t>KARTIRANjE</w:t>
                          </w:r>
                          <w:r w:rsidRPr="00D770DF">
                            <w:rPr>
                              <w:sz w:val="44"/>
                              <w:szCs w:val="44"/>
                              <w:lang w:val="sr-Latn-CS"/>
                            </w:rPr>
                            <w:t xml:space="preserve"> </w:t>
                          </w:r>
                          <w:r>
                            <w:rPr>
                              <w:sz w:val="44"/>
                              <w:szCs w:val="44"/>
                              <w:lang w:val="sr-Latn-CS"/>
                            </w:rPr>
                            <w:t>FUNKCIJA</w:t>
                          </w:r>
                          <w:r w:rsidRPr="00D770DF">
                            <w:rPr>
                              <w:sz w:val="44"/>
                              <w:szCs w:val="44"/>
                              <w:lang w:val="sr-Latn-CS"/>
                            </w:rPr>
                            <w:t xml:space="preserve"> </w:t>
                          </w:r>
                          <w:r>
                            <w:rPr>
                              <w:sz w:val="44"/>
                              <w:szCs w:val="44"/>
                              <w:lang w:val="sr-Latn-CS"/>
                            </w:rPr>
                            <w:t>ŠUMA</w:t>
                          </w:r>
                        </w:p>
                        <w:p w:rsidR="00D50FF8" w:rsidRPr="00D770DF" w:rsidRDefault="00D50FF8" w:rsidP="00E621A2">
                          <w:pPr>
                            <w:jc w:val="center"/>
                            <w:rPr>
                              <w:sz w:val="36"/>
                              <w:szCs w:val="36"/>
                              <w:lang w:val="sr-Latn-CS"/>
                            </w:rPr>
                          </w:pPr>
                          <w:r>
                            <w:rPr>
                              <w:sz w:val="36"/>
                              <w:szCs w:val="36"/>
                              <w:lang w:val="sr-Latn-CS"/>
                            </w:rPr>
                            <w:t>Pilot</w:t>
                          </w:r>
                          <w:r w:rsidRPr="00D770DF">
                            <w:rPr>
                              <w:sz w:val="36"/>
                              <w:szCs w:val="36"/>
                              <w:lang w:val="sr-Latn-CS"/>
                            </w:rPr>
                            <w:t xml:space="preserve"> </w:t>
                          </w:r>
                          <w:r>
                            <w:rPr>
                              <w:sz w:val="36"/>
                              <w:szCs w:val="36"/>
                              <w:lang w:val="sr-Latn-CS"/>
                            </w:rPr>
                            <w:t>područje</w:t>
                          </w:r>
                          <w:r w:rsidRPr="00D770DF">
                            <w:rPr>
                              <w:sz w:val="36"/>
                              <w:szCs w:val="36"/>
                              <w:lang w:val="sr-Latn-CS"/>
                            </w:rPr>
                            <w:t xml:space="preserve"> </w:t>
                          </w:r>
                          <w:r>
                            <w:rPr>
                              <w:sz w:val="36"/>
                              <w:szCs w:val="36"/>
                              <w:lang w:val="sr-Latn-CS"/>
                            </w:rPr>
                            <w:t>GJ</w:t>
                          </w:r>
                          <w:r w:rsidRPr="00D770DF">
                            <w:rPr>
                              <w:sz w:val="36"/>
                              <w:szCs w:val="36"/>
                              <w:lang w:val="sr-Latn-CS"/>
                            </w:rPr>
                            <w:t xml:space="preserve"> ''</w:t>
                          </w:r>
                          <w:r>
                            <w:rPr>
                              <w:sz w:val="36"/>
                              <w:szCs w:val="36"/>
                              <w:lang w:val="sr-Latn-CS"/>
                            </w:rPr>
                            <w:t>Istočna</w:t>
                          </w:r>
                          <w:r w:rsidRPr="00D770DF">
                            <w:rPr>
                              <w:sz w:val="36"/>
                              <w:szCs w:val="36"/>
                              <w:lang w:val="sr-Latn-CS"/>
                            </w:rPr>
                            <w:t xml:space="preserve"> </w:t>
                          </w:r>
                          <w:r>
                            <w:rPr>
                              <w:sz w:val="36"/>
                              <w:szCs w:val="36"/>
                              <w:lang w:val="sr-Latn-CS"/>
                            </w:rPr>
                            <w:t>Boranja</w:t>
                          </w:r>
                          <w:r w:rsidRPr="00D770DF">
                            <w:rPr>
                              <w:sz w:val="36"/>
                              <w:szCs w:val="36"/>
                              <w:lang w:val="sr-Latn-CS"/>
                            </w:rPr>
                            <w:t xml:space="preserve">'' </w:t>
                          </w:r>
                          <w:r>
                            <w:rPr>
                              <w:sz w:val="36"/>
                              <w:szCs w:val="36"/>
                              <w:lang w:val="sr-Latn-CS"/>
                            </w:rPr>
                            <w:t>i</w:t>
                          </w:r>
                          <w:r w:rsidRPr="00D770DF">
                            <w:rPr>
                              <w:sz w:val="36"/>
                              <w:szCs w:val="36"/>
                              <w:lang w:val="sr-Latn-CS"/>
                            </w:rPr>
                            <w:t xml:space="preserve"> </w:t>
                          </w:r>
                          <w:r>
                            <w:rPr>
                              <w:sz w:val="36"/>
                              <w:szCs w:val="36"/>
                              <w:lang w:val="sr-Latn-CS"/>
                            </w:rPr>
                            <w:t>GJ</w:t>
                          </w:r>
                          <w:r w:rsidRPr="00D770DF">
                            <w:rPr>
                              <w:sz w:val="36"/>
                              <w:szCs w:val="36"/>
                              <w:lang w:val="sr-Latn-CS"/>
                            </w:rPr>
                            <w:t xml:space="preserve"> ''</w:t>
                          </w:r>
                          <w:r>
                            <w:rPr>
                              <w:sz w:val="36"/>
                              <w:szCs w:val="36"/>
                              <w:lang w:val="sr-Latn-CS"/>
                            </w:rPr>
                            <w:t>Rađenovci</w:t>
                          </w:r>
                          <w:r w:rsidRPr="00D770DF">
                            <w:rPr>
                              <w:sz w:val="36"/>
                              <w:szCs w:val="36"/>
                              <w:lang w:val="sr-Latn-CS"/>
                            </w:rPr>
                            <w:t xml:space="preserve"> </w:t>
                          </w:r>
                          <w:r>
                            <w:rPr>
                              <w:sz w:val="36"/>
                              <w:szCs w:val="36"/>
                              <w:lang w:val="sr-Latn-CS"/>
                            </w:rPr>
                            <w:t>Novi</w:t>
                          </w:r>
                          <w:r w:rsidRPr="00D770DF">
                            <w:rPr>
                              <w:sz w:val="36"/>
                              <w:szCs w:val="36"/>
                              <w:lang w:val="sr-Latn-CS"/>
                            </w:rPr>
                            <w:t>''</w:t>
                          </w:r>
                        </w:p>
                      </w:txbxContent>
                    </v:textbox>
                  </v:shape>
                </w:pict>
              </mc:Fallback>
            </mc:AlternateContent>
          </w:r>
          <w:r>
            <w:rPr>
              <w:rFonts w:ascii="Times New Roman" w:eastAsia="Times New Roman" w:hAnsi="Times New Roman" w:cs="Times New Roman"/>
              <w:noProof/>
              <w:sz w:val="20"/>
              <w:szCs w:val="20"/>
              <w:lang w:val="en-GB" w:eastAsia="en-GB"/>
            </w:rPr>
            <mc:AlternateContent>
              <mc:Choice Requires="wps">
                <w:drawing>
                  <wp:anchor distT="0" distB="0" distL="114300" distR="114300" simplePos="0" relativeHeight="251671552" behindDoc="0" locked="0" layoutInCell="0" allowOverlap="1" wp14:anchorId="7F5759F9" wp14:editId="552390AE">
                    <wp:simplePos x="0" y="0"/>
                    <wp:positionH relativeFrom="page">
                      <wp:posOffset>25400</wp:posOffset>
                    </wp:positionH>
                    <wp:positionV relativeFrom="page">
                      <wp:posOffset>1945640</wp:posOffset>
                    </wp:positionV>
                    <wp:extent cx="7753985" cy="1127760"/>
                    <wp:effectExtent l="6350" t="12065" r="12065" b="12700"/>
                    <wp:wrapNone/>
                    <wp:docPr id="1024"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3985" cy="1127760"/>
                            </a:xfrm>
                            <a:prstGeom prst="rect">
                              <a:avLst/>
                            </a:prstGeom>
                            <a:solidFill>
                              <a:schemeClr val="accent3">
                                <a:lumMod val="75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D50FF8" w:rsidRPr="005D5A6F" w:rsidRDefault="00D50FF8" w:rsidP="00E621A2">
                                <w:pPr>
                                  <w:pStyle w:val="NoSpacing"/>
                                  <w:jc w:val="right"/>
                                  <w:rPr>
                                    <w:rFonts w:asciiTheme="majorHAnsi" w:eastAsiaTheme="majorEastAsia" w:hAnsiTheme="majorHAnsi" w:cstheme="majorBidi"/>
                                    <w:color w:val="FFFFFF" w:themeColor="background1"/>
                                    <w:sz w:val="72"/>
                                    <w:szCs w:val="72"/>
                                  </w:rPr>
                                </w:pP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F5759F9" id="Rectangle 57" o:spid="_x0000_s1027" style="position:absolute;left:0;text-align:left;margin-left:2pt;margin-top:153.2pt;width:610.55pt;height:88.8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" o:allowincell="f" fillcolor="#7b7b7b [2406]" strokecolor="white [3212]" strokeweight="1pt">
                    <v:shadow color="#d8d8d8 [2732]" offset="3pt,3pt"/>
                    <v:textbox inset="14.4pt,,14.4pt">
                      <w:txbxContent>
                        <w:p w:rsidR="00D50FF8" w:rsidRPr="005D5A6F" w:rsidRDefault="00D50FF8" w:rsidP="00E621A2">
                          <w:pPr>
                            <w:pStyle w:val="NoSpacing"/>
                            <w:jc w:val="right"/>
                            <w:rPr>
                              <w:rFonts w:asciiTheme="majorHAnsi" w:eastAsiaTheme="majorEastAsia" w:hAnsiTheme="majorHAnsi" w:cstheme="majorBidi"/>
                              <w:color w:val="FFFFFF" w:themeColor="background1"/>
                              <w:sz w:val="72"/>
                              <w:szCs w:val="72"/>
                            </w:rPr>
                          </w:pPr>
                        </w:p>
                      </w:txbxContent>
                    </v:textbox>
                    <w10:wrap anchorx="page" anchory="page"/>
                  </v:rect>
                </w:pict>
              </mc:Fallback>
            </mc:AlternateContent>
          </w:r>
          <w:r>
            <w:rPr>
              <w:rFonts w:asciiTheme="majorHAnsi" w:eastAsiaTheme="majorEastAsia" w:hAnsiTheme="majorHAnsi" w:cstheme="majorBidi"/>
              <w:b/>
              <w:bCs/>
              <w:color w:val="2E74B5" w:themeColor="accent1" w:themeShade="BF"/>
              <w:sz w:val="48"/>
              <w:szCs w:val="48"/>
            </w:rPr>
            <w:br w:type="page"/>
          </w:r>
          <w:sdt>
            <w:sdtPr>
              <w:rPr>
                <w:rFonts w:ascii="Palatino Linotype" w:eastAsia="Times New Roman" w:hAnsi="Palatino Linotype" w:cs="Palatino Linotype"/>
                <w:bCs/>
                <w:color w:val="FFFFFF" w:themeColor="background1"/>
                <w:sz w:val="40"/>
                <w:szCs w:val="24"/>
              </w:rPr>
              <w:alias w:val="Title"/>
              <w:id w:val="-857968834"/>
              <w:showingPlcHdr/>
              <w:dataBinding w:prefixMappings="xmlns:ns0='http://schemas.openxmlformats.org/package/2006/metadata/core-properties' xmlns:ns1='http://purl.org/dc/elements/1.1/'" w:xpath="/ns0:coreProperties[1]/ns1:title[1]" w:storeItemID="{6C3C8BC8-F283-45AE-878A-BAB7291924A1}"/>
              <w:text/>
            </w:sdtPr>
            <w:sdtContent>
              <w:r>
                <w:rPr>
                  <w:rFonts w:ascii="Palatino Linotype" w:eastAsia="Times New Roman" w:hAnsi="Palatino Linotype" w:cs="Palatino Linotype"/>
                  <w:bCs/>
                  <w:color w:val="FFFFFF" w:themeColor="background1"/>
                  <w:sz w:val="40"/>
                  <w:szCs w:val="24"/>
                </w:rPr>
                <w:t xml:space="preserve">     </w:t>
              </w:r>
            </w:sdtContent>
          </w:sdt>
        </w:p>
        <w:p w:rsidR="00E621A2" w:rsidRDefault="00D50FF8" w:rsidP="00E621A2">
          <w:pPr>
            <w:spacing w:line="240" w:lineRule="auto"/>
            <w:jc w:val="left"/>
            <w:rPr>
              <w:rFonts w:asciiTheme="majorHAnsi" w:eastAsiaTheme="majorEastAsia" w:hAnsiTheme="majorHAnsi" w:cstheme="majorBidi"/>
              <w:b/>
              <w:bCs/>
              <w:color w:val="2E74B5" w:themeColor="accent1" w:themeShade="BF"/>
              <w:sz w:val="48"/>
              <w:szCs w:val="48"/>
            </w:rPr>
          </w:pPr>
        </w:p>
      </w:sdtContent>
    </w:sdt>
    <w:tbl>
      <w:tblPr>
        <w:tblW w:w="0" w:type="auto"/>
        <w:tblLook w:val="04A0" w:firstRow="1" w:lastRow="0" w:firstColumn="1" w:lastColumn="0" w:noHBand="0" w:noVBand="1"/>
      </w:tblPr>
      <w:tblGrid>
        <w:gridCol w:w="8145"/>
        <w:gridCol w:w="881"/>
      </w:tblGrid>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SADRŽAJ</w:t>
            </w: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Str.</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r>
      <w:tr w:rsidR="00E621A2" w:rsidRPr="004B4AA0" w:rsidTr="00D50FF8">
        <w:tc>
          <w:tcPr>
            <w:tcW w:w="0" w:type="auto"/>
          </w:tcPr>
          <w:p w:rsidR="00E621A2" w:rsidRPr="004B4AA0" w:rsidRDefault="00E621A2" w:rsidP="00D50FF8">
            <w:pPr>
              <w:jc w:val="left"/>
              <w:rPr>
                <w:rFonts w:ascii="Palatino Linotype" w:hAnsi="Palatino Linotype" w:cs="Palatino Linotype"/>
                <w:sz w:val="24"/>
                <w:szCs w:val="24"/>
                <w:lang w:val="sr-Cyrl-CS"/>
              </w:rPr>
            </w:pPr>
            <w:r w:rsidRPr="004B4AA0">
              <w:rPr>
                <w:rFonts w:ascii="Palatino Linotype" w:hAnsi="Palatino Linotype" w:cs="Palatino Linotype"/>
                <w:sz w:val="24"/>
                <w:szCs w:val="24"/>
              </w:rPr>
              <w:t xml:space="preserve">0. </w:t>
            </w:r>
            <w:r w:rsidRPr="004B4AA0">
              <w:rPr>
                <w:rFonts w:ascii="Palatino Linotype" w:hAnsi="Palatino Linotype" w:cs="Palatino Linotype"/>
                <w:sz w:val="24"/>
                <w:szCs w:val="24"/>
                <w:lang w:val="sr-Latn-CS"/>
              </w:rPr>
              <w:t xml:space="preserve">LISTA FUNKCIJA ŠUMA </w:t>
            </w:r>
          </w:p>
        </w:tc>
        <w:tc>
          <w:tcPr>
            <w:tcW w:w="0" w:type="auto"/>
          </w:tcPr>
          <w:p w:rsidR="00E621A2" w:rsidRPr="004B4AA0" w:rsidRDefault="00E621A2" w:rsidP="00D50FF8">
            <w:pPr>
              <w:jc w:val="right"/>
              <w:rPr>
                <w:rFonts w:ascii="Palatino Linotype" w:hAnsi="Palatino Linotype" w:cs="Palatino Linotype"/>
                <w:sz w:val="24"/>
                <w:szCs w:val="24"/>
              </w:rPr>
            </w:pPr>
            <w:r w:rsidRPr="004B4AA0">
              <w:rPr>
                <w:rFonts w:ascii="Palatino Linotype" w:hAnsi="Palatino Linotype" w:cs="Palatino Linotype"/>
                <w:sz w:val="24"/>
                <w:szCs w:val="24"/>
              </w:rPr>
              <w:t>5</w:t>
            </w:r>
          </w:p>
        </w:tc>
      </w:tr>
      <w:tr w:rsidR="00E621A2" w:rsidRPr="004B4AA0" w:rsidTr="00D50FF8">
        <w:tc>
          <w:tcPr>
            <w:tcW w:w="0" w:type="auto"/>
          </w:tcPr>
          <w:p w:rsidR="00E621A2" w:rsidRPr="00885FEE" w:rsidRDefault="00E621A2" w:rsidP="00D50FF8">
            <w:pPr>
              <w:spacing w:line="240" w:lineRule="auto"/>
              <w:jc w:val="left"/>
              <w:rPr>
                <w:rStyle w:val="shorttext"/>
                <w:rFonts w:ascii="Palatino Linotype" w:hAnsi="Palatino Linotype" w:cs="Palatino Linotype"/>
                <w:sz w:val="24"/>
                <w:szCs w:val="24"/>
                <w:lang w:val="en-GB"/>
              </w:rPr>
            </w:pPr>
            <w:r w:rsidRPr="00885FEE">
              <w:rPr>
                <w:rStyle w:val="shorttext"/>
                <w:rFonts w:ascii="Palatino Linotype" w:hAnsi="Palatino Linotype" w:cs="Palatino Linotype"/>
                <w:sz w:val="24"/>
                <w:szCs w:val="24"/>
                <w:lang w:val="en-GB"/>
              </w:rPr>
              <w:t>1. DEFINICIJA, ZNAČAJ, PRAVNI OSNOV I SADRŽAJ UPUTSTAVA</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rPr>
            </w:pPr>
            <w:r>
              <w:rPr>
                <w:rStyle w:val="shorttext"/>
                <w:rFonts w:ascii="Palatino Linotype" w:hAnsi="Palatino Linotype" w:cs="Palatino Linotype"/>
                <w:sz w:val="24"/>
                <w:szCs w:val="24"/>
              </w:rPr>
              <w:t>6</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rPr>
              <w:t>1.2  Značaj kartiranja funkcija šuma</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rPr>
            </w:pPr>
            <w:r>
              <w:rPr>
                <w:rStyle w:val="shorttext"/>
                <w:rFonts w:ascii="Palatino Linotype" w:hAnsi="Palatino Linotype" w:cs="Palatino Linotype"/>
                <w:sz w:val="24"/>
                <w:szCs w:val="24"/>
              </w:rPr>
              <w:t>6</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rPr>
              <w:t>1.3  Pravni osnov kartiranja funkcija šuma</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rPr>
            </w:pPr>
            <w:r>
              <w:rPr>
                <w:rStyle w:val="shorttext"/>
                <w:rFonts w:ascii="Palatino Linotype" w:hAnsi="Palatino Linotype" w:cs="Palatino Linotype"/>
                <w:sz w:val="24"/>
                <w:szCs w:val="24"/>
              </w:rPr>
              <w:t>6</w:t>
            </w:r>
          </w:p>
        </w:tc>
      </w:tr>
      <w:tr w:rsidR="00E621A2" w:rsidRPr="004B4AA0" w:rsidTr="00D50FF8">
        <w:tc>
          <w:tcPr>
            <w:tcW w:w="0" w:type="auto"/>
          </w:tcPr>
          <w:p w:rsidR="00E621A2" w:rsidRPr="004B4AA0" w:rsidRDefault="00E621A2" w:rsidP="00D50FF8">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rPr>
              <w:t>1.4 Sadržaj Uputstava za kartiranje</w:t>
            </w:r>
          </w:p>
        </w:tc>
        <w:tc>
          <w:tcPr>
            <w:tcW w:w="0" w:type="auto"/>
          </w:tcPr>
          <w:p w:rsidR="00E621A2" w:rsidRPr="004B4AA0" w:rsidRDefault="00E621A2" w:rsidP="00D50FF8">
            <w:pPr>
              <w:spacing w:line="240" w:lineRule="auto"/>
              <w:jc w:val="right"/>
              <w:rPr>
                <w:rFonts w:ascii="Palatino Linotype" w:hAnsi="Palatino Linotype" w:cs="Palatino Linotype"/>
                <w:sz w:val="24"/>
                <w:szCs w:val="24"/>
              </w:rPr>
            </w:pPr>
            <w:r>
              <w:rPr>
                <w:rFonts w:ascii="Palatino Linotype" w:hAnsi="Palatino Linotype" w:cs="Palatino Linotype"/>
                <w:sz w:val="24"/>
                <w:szCs w:val="24"/>
              </w:rPr>
              <w:t>7</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1.5 Lista funkcija šuma na istraživanom području</w:t>
            </w:r>
          </w:p>
        </w:tc>
        <w:tc>
          <w:tcPr>
            <w:tcW w:w="0" w:type="auto"/>
          </w:tcPr>
          <w:p w:rsidR="00E621A2" w:rsidRPr="004B4AA0" w:rsidRDefault="00E621A2" w:rsidP="00D50FF8">
            <w:pPr>
              <w:spacing w:line="240" w:lineRule="auto"/>
              <w:jc w:val="right"/>
              <w:rPr>
                <w:rFonts w:ascii="Palatino Linotype" w:hAnsi="Palatino Linotype" w:cs="Palatino Linotype"/>
                <w:sz w:val="24"/>
                <w:szCs w:val="24"/>
              </w:rPr>
            </w:pPr>
            <w:r>
              <w:rPr>
                <w:rFonts w:ascii="Palatino Linotype" w:hAnsi="Palatino Linotype" w:cs="Palatino Linotype"/>
                <w:sz w:val="24"/>
                <w:szCs w:val="24"/>
              </w:rPr>
              <w:t>8</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sr-Latn-CS"/>
              </w:rPr>
            </w:pPr>
            <w:r w:rsidRPr="004B4AA0">
              <w:rPr>
                <w:rFonts w:ascii="Palatino Linotype" w:hAnsi="Palatino Linotype" w:cs="Palatino Linotype"/>
                <w:sz w:val="24"/>
                <w:szCs w:val="24"/>
              </w:rPr>
              <w:t xml:space="preserve">1.6 </w:t>
            </w:r>
            <w:r w:rsidRPr="004B4AA0">
              <w:rPr>
                <w:rFonts w:ascii="Palatino Linotype" w:hAnsi="Palatino Linotype" w:cs="Palatino Linotype"/>
                <w:sz w:val="24"/>
                <w:szCs w:val="24"/>
                <w:lang w:val="sr-Latn-CS"/>
              </w:rPr>
              <w:t>Kart</w:t>
            </w:r>
            <w:r w:rsidRPr="004B4AA0">
              <w:rPr>
                <w:rFonts w:ascii="Palatino Linotype" w:hAnsi="Palatino Linotype" w:cs="Palatino Linotype"/>
                <w:sz w:val="24"/>
                <w:szCs w:val="24"/>
              </w:rPr>
              <w:t xml:space="preserve">ografski prikaz </w:t>
            </w:r>
            <w:r w:rsidRPr="004B4AA0">
              <w:rPr>
                <w:rFonts w:ascii="Palatino Linotype" w:hAnsi="Palatino Linotype" w:cs="Palatino Linotype"/>
                <w:sz w:val="24"/>
                <w:szCs w:val="24"/>
                <w:lang w:val="sr-Latn-CS"/>
              </w:rPr>
              <w:t>funkcija šuma</w:t>
            </w:r>
          </w:p>
        </w:tc>
        <w:tc>
          <w:tcPr>
            <w:tcW w:w="0" w:type="auto"/>
          </w:tcPr>
          <w:p w:rsidR="00E621A2" w:rsidRPr="004B4AA0" w:rsidRDefault="00E621A2" w:rsidP="00D50FF8">
            <w:pPr>
              <w:spacing w:line="240" w:lineRule="auto"/>
              <w:jc w:val="right"/>
              <w:rPr>
                <w:rFonts w:ascii="Palatino Linotype" w:hAnsi="Palatino Linotype" w:cs="Palatino Linotype"/>
                <w:sz w:val="24"/>
                <w:szCs w:val="24"/>
              </w:rPr>
            </w:pPr>
            <w:r>
              <w:rPr>
                <w:rFonts w:ascii="Palatino Linotype" w:hAnsi="Palatino Linotype" w:cs="Palatino Linotype"/>
                <w:sz w:val="24"/>
                <w:szCs w:val="24"/>
              </w:rPr>
              <w:t>9</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p>
        </w:tc>
      </w:tr>
      <w:tr w:rsidR="00E621A2" w:rsidRPr="004B4AA0" w:rsidTr="00D50FF8">
        <w:trPr>
          <w:trHeight w:val="410"/>
        </w:trPr>
        <w:tc>
          <w:tcPr>
            <w:tcW w:w="0" w:type="auto"/>
          </w:tcPr>
          <w:p w:rsidR="00E621A2" w:rsidRPr="004B4AA0" w:rsidRDefault="00E621A2" w:rsidP="00B244B3">
            <w:pPr>
              <w:pStyle w:val="Heading1"/>
              <w:numPr>
                <w:ilvl w:val="0"/>
                <w:numId w:val="9"/>
              </w:numPr>
              <w:spacing w:before="60" w:line="240" w:lineRule="auto"/>
              <w:jc w:val="both"/>
              <w:rPr>
                <w:rFonts w:ascii="Palatino Linotype" w:hAnsi="Palatino Linotype" w:cs="Palatino Linotype"/>
                <w:b/>
                <w:bCs w:val="0"/>
                <w:sz w:val="24"/>
                <w:szCs w:val="24"/>
              </w:rPr>
            </w:pPr>
            <w:r w:rsidRPr="004B4AA0">
              <w:rPr>
                <w:rFonts w:ascii="Palatino Linotype" w:hAnsi="Palatino Linotype" w:cs="Palatino Linotype"/>
                <w:bCs w:val="0"/>
                <w:sz w:val="24"/>
                <w:szCs w:val="24"/>
              </w:rPr>
              <w:t xml:space="preserve">2. PROIZVODNE ŠUME </w:t>
            </w:r>
          </w:p>
        </w:tc>
        <w:tc>
          <w:tcPr>
            <w:tcW w:w="0" w:type="auto"/>
          </w:tcPr>
          <w:p w:rsidR="00E621A2" w:rsidRPr="00C46ACC" w:rsidRDefault="00E621A2" w:rsidP="00B244B3">
            <w:pPr>
              <w:pStyle w:val="Heading1"/>
              <w:numPr>
                <w:ilvl w:val="0"/>
                <w:numId w:val="9"/>
              </w:numPr>
              <w:spacing w:line="240" w:lineRule="auto"/>
              <w:jc w:val="right"/>
              <w:rPr>
                <w:rFonts w:ascii="Palatino Linotype" w:hAnsi="Palatino Linotype" w:cs="Palatino Linotype"/>
                <w:b/>
                <w:bCs w:val="0"/>
                <w:sz w:val="24"/>
                <w:szCs w:val="24"/>
              </w:rPr>
            </w:pPr>
            <w:r>
              <w:rPr>
                <w:rFonts w:ascii="Palatino Linotype" w:hAnsi="Palatino Linotype" w:cs="Palatino Linotype"/>
                <w:bCs w:val="0"/>
                <w:sz w:val="24"/>
                <w:szCs w:val="24"/>
              </w:rPr>
              <w:t>10</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rPr>
              <w:tab/>
            </w:r>
            <w:r w:rsidRPr="004B4AA0">
              <w:rPr>
                <w:rStyle w:val="shorttext"/>
                <w:rFonts w:ascii="Palatino Linotype" w:hAnsi="Palatino Linotype" w:cs="Palatino Linotype"/>
                <w:sz w:val="24"/>
                <w:szCs w:val="24"/>
                <w:lang w:val="pl-PL"/>
              </w:rPr>
              <w:t>Definicija</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rPr>
            </w:pPr>
            <w:r>
              <w:rPr>
                <w:rStyle w:val="shorttext"/>
                <w:rFonts w:ascii="Palatino Linotype" w:hAnsi="Palatino Linotype" w:cs="Palatino Linotype"/>
                <w:sz w:val="24"/>
                <w:szCs w:val="24"/>
              </w:rPr>
              <w:t>10</w:t>
            </w:r>
          </w:p>
        </w:tc>
      </w:tr>
      <w:tr w:rsidR="00E621A2" w:rsidRPr="004B4AA0" w:rsidTr="00D50FF8">
        <w:tc>
          <w:tcPr>
            <w:tcW w:w="0" w:type="auto"/>
          </w:tcPr>
          <w:p w:rsidR="00E621A2" w:rsidRPr="004B4AA0" w:rsidRDefault="00E621A2" w:rsidP="00D50FF8">
            <w:pPr>
              <w:spacing w:line="240" w:lineRule="auto"/>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ab/>
              <w:t>Razgraničenje</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r>
              <w:rPr>
                <w:rStyle w:val="shorttext"/>
                <w:rFonts w:ascii="Palatino Linotype" w:hAnsi="Palatino Linotype" w:cs="Palatino Linotype"/>
                <w:sz w:val="24"/>
                <w:szCs w:val="24"/>
                <w:lang w:val="sr-Latn-CS"/>
              </w:rPr>
              <w:t>10</w:t>
            </w:r>
          </w:p>
        </w:tc>
      </w:tr>
      <w:tr w:rsidR="00E621A2" w:rsidRPr="004B4AA0" w:rsidTr="00D50FF8">
        <w:tc>
          <w:tcPr>
            <w:tcW w:w="0" w:type="auto"/>
          </w:tcPr>
          <w:p w:rsidR="00E621A2" w:rsidRPr="004B4AA0" w:rsidRDefault="00E621A2" w:rsidP="00D50FF8">
            <w:pPr>
              <w:pStyle w:val="ListParagraph"/>
              <w:autoSpaceDE w:val="0"/>
              <w:autoSpaceDN w:val="0"/>
              <w:adjustRightInd w:val="0"/>
              <w:spacing w:after="0" w:line="240" w:lineRule="auto"/>
              <w:ind w:left="0"/>
              <w:rPr>
                <w:rFonts w:ascii="Palatino Linotype" w:eastAsia="DINOT" w:hAnsi="Palatino Linotype" w:cs="Palatino Linotype"/>
                <w:color w:val="000000"/>
                <w:lang w:val="pl-PL"/>
              </w:rPr>
            </w:pPr>
            <w:r w:rsidRPr="004B4AA0">
              <w:rPr>
                <w:rFonts w:ascii="Palatino Linotype" w:eastAsia="DINOT" w:hAnsi="Palatino Linotype"/>
                <w:color w:val="000000"/>
                <w:lang w:val="pl-PL"/>
              </w:rPr>
              <w:tab/>
            </w:r>
            <w:r w:rsidRPr="004B4AA0">
              <w:rPr>
                <w:rFonts w:ascii="Palatino Linotype" w:eastAsia="DINOT" w:hAnsi="Palatino Linotype" w:cs="Palatino Linotype"/>
                <w:color w:val="000000"/>
                <w:lang w:val="pl-PL"/>
              </w:rPr>
              <w:t xml:space="preserve">Grafički prikaz </w:t>
            </w:r>
          </w:p>
        </w:tc>
        <w:tc>
          <w:tcPr>
            <w:tcW w:w="0" w:type="auto"/>
          </w:tcPr>
          <w:p w:rsidR="00E621A2" w:rsidRPr="004B4AA0" w:rsidRDefault="00E621A2" w:rsidP="00D50FF8">
            <w:pPr>
              <w:pStyle w:val="ListParagraph"/>
              <w:autoSpaceDE w:val="0"/>
              <w:autoSpaceDN w:val="0"/>
              <w:adjustRightInd w:val="0"/>
              <w:spacing w:after="0" w:line="240" w:lineRule="auto"/>
              <w:ind w:left="0"/>
              <w:jc w:val="right"/>
              <w:rPr>
                <w:rFonts w:ascii="Palatino Linotype" w:eastAsia="DINOT" w:hAnsi="Palatino Linotype"/>
                <w:color w:val="000000"/>
                <w:lang w:val="pl-PL"/>
              </w:rPr>
            </w:pPr>
            <w:r>
              <w:rPr>
                <w:rFonts w:ascii="Palatino Linotype" w:eastAsia="DINOT" w:hAnsi="Palatino Linotype"/>
                <w:color w:val="000000"/>
                <w:lang w:val="pl-PL"/>
              </w:rPr>
              <w:t>11</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Zakonski osnov i izvor podataka</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11</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 xml:space="preserve">Smernice za gazdovanje šumama </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11</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3.  ŠUME U ZAŠTIĆENIM PODRUČJIMA</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r>
              <w:rPr>
                <w:rStyle w:val="shorttext"/>
                <w:rFonts w:ascii="Palatino Linotype" w:hAnsi="Palatino Linotype" w:cs="Palatino Linotype"/>
                <w:sz w:val="24"/>
                <w:szCs w:val="24"/>
                <w:lang w:val="sr-Latn-CS"/>
              </w:rPr>
              <w:t>12</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pl-PL"/>
              </w:rPr>
              <w:tab/>
              <w:t>Definicija</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pl-PL"/>
              </w:rPr>
            </w:pPr>
            <w:r>
              <w:rPr>
                <w:rStyle w:val="shorttext"/>
                <w:rFonts w:ascii="Palatino Linotype" w:hAnsi="Palatino Linotype" w:cs="Palatino Linotype"/>
                <w:sz w:val="24"/>
                <w:szCs w:val="24"/>
                <w:lang w:val="pl-PL"/>
              </w:rPr>
              <w:t>12</w:t>
            </w:r>
          </w:p>
        </w:tc>
      </w:tr>
      <w:tr w:rsidR="00E621A2" w:rsidRPr="004B4AA0" w:rsidTr="00D50FF8">
        <w:tc>
          <w:tcPr>
            <w:tcW w:w="0" w:type="auto"/>
          </w:tcPr>
          <w:p w:rsidR="00E621A2" w:rsidRPr="004B4AA0" w:rsidRDefault="00E621A2" w:rsidP="00D50FF8">
            <w:pPr>
              <w:spacing w:line="240" w:lineRule="auto"/>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 xml:space="preserve">3.1 Šume u zakonom zaštićenim područjima </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r>
              <w:rPr>
                <w:rStyle w:val="shorttext"/>
                <w:rFonts w:ascii="Palatino Linotype" w:hAnsi="Palatino Linotype" w:cs="Palatino Linotype"/>
                <w:sz w:val="24"/>
                <w:szCs w:val="24"/>
                <w:lang w:val="sr-Latn-CS"/>
              </w:rPr>
              <w:t>12</w:t>
            </w:r>
          </w:p>
        </w:tc>
      </w:tr>
      <w:tr w:rsidR="00E621A2" w:rsidRPr="004B4AA0" w:rsidTr="00D50FF8">
        <w:tc>
          <w:tcPr>
            <w:tcW w:w="0" w:type="auto"/>
          </w:tcPr>
          <w:p w:rsidR="00E621A2" w:rsidRPr="004B4AA0" w:rsidRDefault="00E621A2" w:rsidP="00D50FF8">
            <w:pPr>
              <w:spacing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p>
        </w:tc>
      </w:tr>
      <w:tr w:rsidR="00E621A2" w:rsidRPr="004B4AA0" w:rsidTr="00D50FF8">
        <w:tc>
          <w:tcPr>
            <w:tcW w:w="0" w:type="auto"/>
          </w:tcPr>
          <w:p w:rsidR="00E621A2" w:rsidRPr="004B4AA0" w:rsidRDefault="00E621A2" w:rsidP="00D50FF8">
            <w:pPr>
              <w:spacing w:line="240" w:lineRule="auto"/>
              <w:rPr>
                <w:rFonts w:ascii="Palatino Linotype" w:hAnsi="Palatino Linotype" w:cs="Palatino Linotype"/>
                <w:sz w:val="24"/>
                <w:szCs w:val="24"/>
                <w:lang w:val="it-IT"/>
              </w:rPr>
            </w:pPr>
            <w:r w:rsidRPr="004B4AA0">
              <w:rPr>
                <w:rFonts w:ascii="Palatino Linotype" w:hAnsi="Palatino Linotype" w:cs="Palatino Linotype"/>
                <w:sz w:val="24"/>
                <w:szCs w:val="24"/>
                <w:lang w:val="it-IT"/>
              </w:rPr>
              <w:t>3.1.1 Strogi rezervat prirode I stepena</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it-IT"/>
              </w:rPr>
            </w:pPr>
            <w:r>
              <w:rPr>
                <w:rFonts w:ascii="Palatino Linotype" w:hAnsi="Palatino Linotype" w:cs="Palatino Linotype"/>
                <w:sz w:val="24"/>
                <w:szCs w:val="24"/>
                <w:lang w:val="it-IT"/>
              </w:rPr>
              <w:t>12</w:t>
            </w:r>
          </w:p>
        </w:tc>
      </w:tr>
      <w:tr w:rsidR="00E621A2" w:rsidRPr="004B4AA0" w:rsidTr="00D50FF8">
        <w:tc>
          <w:tcPr>
            <w:tcW w:w="0" w:type="auto"/>
          </w:tcPr>
          <w:p w:rsidR="00E621A2" w:rsidRPr="004B4AA0" w:rsidRDefault="00E621A2" w:rsidP="00D50FF8">
            <w:pPr>
              <w:spacing w:line="240" w:lineRule="auto"/>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ab/>
              <w:t>Razgraničenje</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r>
              <w:rPr>
                <w:rStyle w:val="shorttext"/>
                <w:rFonts w:ascii="Palatino Linotype" w:hAnsi="Palatino Linotype" w:cs="Palatino Linotype"/>
                <w:sz w:val="24"/>
                <w:szCs w:val="24"/>
                <w:lang w:val="sr-Latn-CS"/>
              </w:rPr>
              <w:t>13</w:t>
            </w:r>
          </w:p>
        </w:tc>
      </w:tr>
      <w:tr w:rsidR="00E621A2" w:rsidRPr="004B4AA0" w:rsidTr="00D50FF8">
        <w:tc>
          <w:tcPr>
            <w:tcW w:w="0" w:type="auto"/>
          </w:tcPr>
          <w:p w:rsidR="00E621A2" w:rsidRPr="004B4AA0" w:rsidRDefault="00E621A2" w:rsidP="00D50FF8">
            <w:pPr>
              <w:pStyle w:val="ListParagraph"/>
              <w:autoSpaceDE w:val="0"/>
              <w:autoSpaceDN w:val="0"/>
              <w:adjustRightInd w:val="0"/>
              <w:spacing w:after="0" w:line="240" w:lineRule="auto"/>
              <w:ind w:left="0"/>
              <w:rPr>
                <w:rFonts w:ascii="Palatino Linotype" w:eastAsia="DINOT" w:hAnsi="Palatino Linotype" w:cs="Palatino Linotype"/>
                <w:color w:val="000000"/>
                <w:lang w:val="pl-PL"/>
              </w:rPr>
            </w:pPr>
            <w:r w:rsidRPr="004B4AA0">
              <w:rPr>
                <w:rFonts w:ascii="Palatino Linotype" w:eastAsia="DINOT" w:hAnsi="Palatino Linotype"/>
                <w:color w:val="000000"/>
                <w:lang w:val="it-IT"/>
              </w:rPr>
              <w:tab/>
            </w:r>
            <w:r w:rsidRPr="004B4AA0">
              <w:rPr>
                <w:rFonts w:ascii="Palatino Linotype" w:eastAsia="DINOT" w:hAnsi="Palatino Linotype" w:cs="Palatino Linotype"/>
                <w:color w:val="000000"/>
                <w:lang w:val="pl-PL"/>
              </w:rPr>
              <w:t xml:space="preserve">Grafički prikaz </w:t>
            </w:r>
          </w:p>
        </w:tc>
        <w:tc>
          <w:tcPr>
            <w:tcW w:w="0" w:type="auto"/>
          </w:tcPr>
          <w:p w:rsidR="00E621A2" w:rsidRPr="004B4AA0" w:rsidRDefault="00E621A2" w:rsidP="00D50FF8">
            <w:pPr>
              <w:pStyle w:val="ListParagraph"/>
              <w:autoSpaceDE w:val="0"/>
              <w:autoSpaceDN w:val="0"/>
              <w:adjustRightInd w:val="0"/>
              <w:spacing w:after="0" w:line="240" w:lineRule="auto"/>
              <w:ind w:left="0"/>
              <w:jc w:val="right"/>
              <w:rPr>
                <w:rFonts w:ascii="Palatino Linotype" w:eastAsia="DINOT" w:hAnsi="Palatino Linotype"/>
                <w:color w:val="000000"/>
                <w:lang w:val="it-IT"/>
              </w:rPr>
            </w:pPr>
            <w:r>
              <w:rPr>
                <w:rFonts w:ascii="Palatino Linotype" w:eastAsia="DINOT" w:hAnsi="Palatino Linotype"/>
                <w:color w:val="000000"/>
                <w:lang w:val="it-IT"/>
              </w:rPr>
              <w:t>13</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Zakonski osnov i izvor podataka</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13</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 xml:space="preserve">Smernice za gazdovanje šumama </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13</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b/>
                <w:bCs/>
                <w:sz w:val="24"/>
                <w:szCs w:val="24"/>
                <w:lang w:val="sr-Latn-CS"/>
              </w:rPr>
            </w:pPr>
          </w:p>
        </w:tc>
        <w:tc>
          <w:tcPr>
            <w:tcW w:w="0" w:type="auto"/>
          </w:tcPr>
          <w:p w:rsidR="00E621A2" w:rsidRPr="004B4AA0" w:rsidRDefault="00E621A2" w:rsidP="00D50FF8">
            <w:pPr>
              <w:spacing w:line="240" w:lineRule="auto"/>
              <w:jc w:val="right"/>
              <w:rPr>
                <w:rStyle w:val="shorttext"/>
                <w:rFonts w:ascii="Palatino Linotype" w:hAnsi="Palatino Linotype" w:cs="Palatino Linotype"/>
                <w:b/>
                <w:bCs/>
                <w:sz w:val="24"/>
                <w:szCs w:val="24"/>
                <w:lang w:val="sr-Latn-CS"/>
              </w:rPr>
            </w:pPr>
          </w:p>
        </w:tc>
      </w:tr>
      <w:tr w:rsidR="00E621A2" w:rsidRPr="004B4AA0" w:rsidTr="00D50FF8">
        <w:tc>
          <w:tcPr>
            <w:tcW w:w="0" w:type="auto"/>
          </w:tcPr>
          <w:p w:rsidR="00E621A2" w:rsidRPr="004B4AA0" w:rsidRDefault="00E621A2" w:rsidP="00D50FF8">
            <w:pPr>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 xml:space="preserve">4. ŠUME SA POSEBNOM FUNKCIJOM OČUVANJA I KORIŠĆENJA GENOFONDA ŠUMSKIH VRSTA DRVEĆA </w:t>
            </w:r>
          </w:p>
        </w:tc>
        <w:tc>
          <w:tcPr>
            <w:tcW w:w="0" w:type="auto"/>
          </w:tcPr>
          <w:p w:rsidR="00E621A2" w:rsidRPr="004B4AA0" w:rsidRDefault="00E621A2" w:rsidP="00D50FF8">
            <w:pPr>
              <w:jc w:val="right"/>
              <w:rPr>
                <w:rFonts w:ascii="Palatino Linotype" w:hAnsi="Palatino Linotype" w:cs="Palatino Linotype"/>
                <w:sz w:val="24"/>
                <w:szCs w:val="24"/>
                <w:lang w:val="pl-PL"/>
              </w:rPr>
            </w:pPr>
            <w:r>
              <w:rPr>
                <w:rFonts w:ascii="Palatino Linotype" w:hAnsi="Palatino Linotype" w:cs="Palatino Linotype"/>
                <w:sz w:val="24"/>
                <w:szCs w:val="24"/>
                <w:lang w:val="pl-PL"/>
              </w:rPr>
              <w:t>14</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rPr>
              <w:tab/>
            </w:r>
            <w:r w:rsidRPr="004B4AA0">
              <w:rPr>
                <w:rStyle w:val="shorttext"/>
                <w:rFonts w:ascii="Palatino Linotype" w:hAnsi="Palatino Linotype" w:cs="Palatino Linotype"/>
                <w:sz w:val="24"/>
                <w:szCs w:val="24"/>
                <w:lang w:val="pl-PL"/>
              </w:rPr>
              <w:t>Definicija</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rPr>
            </w:pPr>
            <w:r>
              <w:rPr>
                <w:rStyle w:val="shorttext"/>
                <w:rFonts w:ascii="Palatino Linotype" w:hAnsi="Palatino Linotype" w:cs="Palatino Linotype"/>
                <w:sz w:val="24"/>
                <w:szCs w:val="24"/>
              </w:rPr>
              <w:t>14</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rPr>
              <w:t xml:space="preserve">            Pozitivna dejstva</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rPr>
            </w:pPr>
            <w:r>
              <w:rPr>
                <w:rStyle w:val="shorttext"/>
                <w:rFonts w:ascii="Palatino Linotype" w:hAnsi="Palatino Linotype" w:cs="Palatino Linotype"/>
                <w:sz w:val="24"/>
                <w:szCs w:val="24"/>
              </w:rPr>
              <w:t>14</w:t>
            </w:r>
          </w:p>
        </w:tc>
      </w:tr>
      <w:tr w:rsidR="00E621A2" w:rsidRPr="004B4AA0" w:rsidTr="00D50FF8">
        <w:tc>
          <w:tcPr>
            <w:tcW w:w="0" w:type="auto"/>
          </w:tcPr>
          <w:p w:rsidR="00E621A2" w:rsidRPr="004B4AA0" w:rsidRDefault="00E621A2" w:rsidP="00D50FF8">
            <w:pPr>
              <w:spacing w:line="240" w:lineRule="auto"/>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ab/>
              <w:t>Razgraničenje</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r>
              <w:rPr>
                <w:rStyle w:val="shorttext"/>
                <w:rFonts w:ascii="Palatino Linotype" w:hAnsi="Palatino Linotype" w:cs="Palatino Linotype"/>
                <w:sz w:val="24"/>
                <w:szCs w:val="24"/>
                <w:lang w:val="sr-Latn-CS"/>
              </w:rPr>
              <w:t>15</w:t>
            </w:r>
          </w:p>
        </w:tc>
      </w:tr>
      <w:tr w:rsidR="00E621A2" w:rsidRPr="004B4AA0" w:rsidTr="00D50FF8">
        <w:tc>
          <w:tcPr>
            <w:tcW w:w="0" w:type="auto"/>
          </w:tcPr>
          <w:p w:rsidR="00E621A2" w:rsidRPr="004B4AA0" w:rsidRDefault="00E621A2" w:rsidP="00D50FF8">
            <w:pPr>
              <w:pStyle w:val="ListParagraph"/>
              <w:autoSpaceDE w:val="0"/>
              <w:autoSpaceDN w:val="0"/>
              <w:adjustRightInd w:val="0"/>
              <w:spacing w:after="0" w:line="240" w:lineRule="auto"/>
              <w:ind w:left="0"/>
              <w:rPr>
                <w:rFonts w:ascii="Palatino Linotype" w:eastAsia="DINOT" w:hAnsi="Palatino Linotype" w:cs="Palatino Linotype"/>
                <w:color w:val="000000"/>
                <w:lang w:val="pl-PL"/>
              </w:rPr>
            </w:pPr>
            <w:r w:rsidRPr="004B4AA0">
              <w:rPr>
                <w:rFonts w:ascii="Palatino Linotype" w:eastAsia="DINOT" w:hAnsi="Palatino Linotype"/>
                <w:color w:val="000000"/>
                <w:lang w:val="pl-PL"/>
              </w:rPr>
              <w:lastRenderedPageBreak/>
              <w:tab/>
            </w:r>
            <w:r w:rsidRPr="004B4AA0">
              <w:rPr>
                <w:rFonts w:ascii="Palatino Linotype" w:eastAsia="DINOT" w:hAnsi="Palatino Linotype" w:cs="Palatino Linotype"/>
                <w:color w:val="000000"/>
                <w:lang w:val="pl-PL"/>
              </w:rPr>
              <w:t xml:space="preserve">Grafički prikaz </w:t>
            </w:r>
          </w:p>
        </w:tc>
        <w:tc>
          <w:tcPr>
            <w:tcW w:w="0" w:type="auto"/>
          </w:tcPr>
          <w:p w:rsidR="00E621A2" w:rsidRPr="004B4AA0" w:rsidRDefault="00E621A2" w:rsidP="00D50FF8">
            <w:pPr>
              <w:pStyle w:val="ListParagraph"/>
              <w:autoSpaceDE w:val="0"/>
              <w:autoSpaceDN w:val="0"/>
              <w:adjustRightInd w:val="0"/>
              <w:spacing w:after="0" w:line="240" w:lineRule="auto"/>
              <w:ind w:left="0"/>
              <w:jc w:val="right"/>
              <w:rPr>
                <w:rFonts w:ascii="Palatino Linotype" w:eastAsia="DINOT" w:hAnsi="Palatino Linotype"/>
                <w:color w:val="000000"/>
                <w:lang w:val="pl-PL"/>
              </w:rPr>
            </w:pPr>
            <w:r>
              <w:rPr>
                <w:rFonts w:ascii="Palatino Linotype" w:eastAsia="DINOT" w:hAnsi="Palatino Linotype"/>
                <w:color w:val="000000"/>
                <w:lang w:val="pl-PL"/>
              </w:rPr>
              <w:t>15</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Zakonski osnov i izvor podataka</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15</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 xml:space="preserve">Smernice za gazdovanje šumama </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16</w:t>
            </w:r>
          </w:p>
        </w:tc>
      </w:tr>
      <w:tr w:rsidR="00E621A2" w:rsidRPr="004B4AA0" w:rsidTr="00D50FF8">
        <w:tc>
          <w:tcPr>
            <w:tcW w:w="0" w:type="auto"/>
          </w:tcPr>
          <w:p w:rsidR="00E621A2" w:rsidRPr="004B4AA0" w:rsidRDefault="00E621A2" w:rsidP="00D50FF8">
            <w:pPr>
              <w:jc w:val="left"/>
              <w:rPr>
                <w:rStyle w:val="shorttext"/>
                <w:rFonts w:ascii="Palatino Linotype" w:hAnsi="Palatino Linotype" w:cs="Palatino Linotype"/>
                <w:b/>
                <w:bCs/>
                <w:sz w:val="24"/>
                <w:szCs w:val="24"/>
                <w:lang w:val="sr-Latn-CS"/>
              </w:rPr>
            </w:pPr>
          </w:p>
        </w:tc>
        <w:tc>
          <w:tcPr>
            <w:tcW w:w="0" w:type="auto"/>
          </w:tcPr>
          <w:p w:rsidR="00E621A2" w:rsidRPr="004B4AA0" w:rsidRDefault="00E621A2" w:rsidP="00D50FF8">
            <w:pPr>
              <w:jc w:val="left"/>
              <w:rPr>
                <w:rStyle w:val="shorttext"/>
                <w:rFonts w:ascii="Palatino Linotype" w:hAnsi="Palatino Linotype" w:cs="Palatino Linotype"/>
                <w:b/>
                <w:bCs/>
                <w:sz w:val="24"/>
                <w:szCs w:val="24"/>
                <w:lang w:val="sr-Latn-CS"/>
              </w:rPr>
            </w:pP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p>
        </w:tc>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5. ZAŠTITNE FUNKCIJE ŠUMA</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r>
              <w:rPr>
                <w:rStyle w:val="shorttext"/>
                <w:rFonts w:ascii="Palatino Linotype" w:hAnsi="Palatino Linotype" w:cs="Palatino Linotype"/>
                <w:sz w:val="24"/>
                <w:szCs w:val="24"/>
                <w:lang w:val="sr-Latn-CS"/>
              </w:rPr>
              <w:t>16</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 xml:space="preserve">5.1  Zaštitna šuma voda </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r>
              <w:rPr>
                <w:rStyle w:val="shorttext"/>
                <w:rFonts w:ascii="Palatino Linotype" w:hAnsi="Palatino Linotype" w:cs="Palatino Linotype"/>
                <w:sz w:val="24"/>
                <w:szCs w:val="24"/>
                <w:lang w:val="sr-Latn-CS"/>
              </w:rPr>
              <w:t>16</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ab/>
              <w:t>Definicija</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r>
              <w:rPr>
                <w:rStyle w:val="shorttext"/>
                <w:rFonts w:ascii="Palatino Linotype" w:hAnsi="Palatino Linotype" w:cs="Palatino Linotype"/>
                <w:sz w:val="24"/>
                <w:szCs w:val="24"/>
                <w:lang w:val="sr-Latn-CS"/>
              </w:rPr>
              <w:t>16</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ab/>
              <w:t>Pozitivna dejstva (efekti)</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r>
              <w:rPr>
                <w:rStyle w:val="shorttext"/>
                <w:rFonts w:ascii="Palatino Linotype" w:hAnsi="Palatino Linotype" w:cs="Palatino Linotype"/>
                <w:sz w:val="24"/>
                <w:szCs w:val="24"/>
                <w:lang w:val="sr-Latn-CS"/>
              </w:rPr>
              <w:t>17</w:t>
            </w:r>
          </w:p>
        </w:tc>
      </w:tr>
      <w:tr w:rsidR="00E621A2" w:rsidRPr="004B4AA0" w:rsidTr="00D50FF8">
        <w:tc>
          <w:tcPr>
            <w:tcW w:w="0" w:type="auto"/>
          </w:tcPr>
          <w:p w:rsidR="00E621A2" w:rsidRPr="004B4AA0" w:rsidRDefault="00E621A2" w:rsidP="00D50FF8">
            <w:pPr>
              <w:spacing w:line="240" w:lineRule="auto"/>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ab/>
              <w:t>Razgraničenje</w:t>
            </w:r>
          </w:p>
          <w:p w:rsidR="00E621A2" w:rsidRPr="004B4AA0" w:rsidRDefault="00E621A2" w:rsidP="00D50FF8">
            <w:pPr>
              <w:spacing w:line="240" w:lineRule="auto"/>
              <w:jc w:val="left"/>
              <w:rPr>
                <w:rStyle w:val="shorttext"/>
                <w:rFonts w:ascii="Palatino Linotype" w:hAnsi="Palatino Linotype" w:cs="Palatino Linotype"/>
                <w:bCs/>
                <w:sz w:val="24"/>
                <w:szCs w:val="24"/>
                <w:lang w:val="sr-Latn-CS"/>
              </w:rPr>
            </w:pPr>
            <w:r w:rsidRPr="004B4AA0">
              <w:rPr>
                <w:rStyle w:val="shorttext"/>
                <w:rFonts w:ascii="Palatino Linotype" w:hAnsi="Palatino Linotype" w:cs="Palatino Linotype"/>
                <w:bCs/>
                <w:sz w:val="24"/>
                <w:szCs w:val="24"/>
                <w:lang w:val="sr-Latn-CS"/>
              </w:rPr>
              <w:t xml:space="preserve">                              Zaštitna šuma voda (vodosnabdevanja) </w:t>
            </w:r>
            <w:r>
              <w:rPr>
                <w:rStyle w:val="shorttext"/>
                <w:rFonts w:ascii="Palatino Linotype" w:hAnsi="Palatino Linotype" w:cs="Palatino Linotype"/>
                <w:bCs/>
                <w:sz w:val="24"/>
                <w:szCs w:val="24"/>
                <w:lang w:val="sr-Latn-CS"/>
              </w:rPr>
              <w:t xml:space="preserve">                                               </w:t>
            </w:r>
          </w:p>
          <w:p w:rsidR="00E621A2" w:rsidRPr="00885FEE" w:rsidRDefault="00E621A2" w:rsidP="00D50FF8">
            <w:pPr>
              <w:pStyle w:val="ListParagraph"/>
              <w:autoSpaceDE w:val="0"/>
              <w:autoSpaceDN w:val="0"/>
              <w:adjustRightInd w:val="0"/>
              <w:spacing w:after="0" w:line="240" w:lineRule="auto"/>
              <w:ind w:left="0"/>
              <w:rPr>
                <w:rStyle w:val="shorttext"/>
                <w:rFonts w:ascii="Palatino Linotype" w:eastAsia="DINOT" w:hAnsi="Palatino Linotype"/>
                <w:color w:val="000000"/>
                <w:lang w:val="en-GB"/>
              </w:rPr>
            </w:pPr>
            <w:r w:rsidRPr="004B4AA0">
              <w:rPr>
                <w:rFonts w:ascii="Palatino Linotype" w:hAnsi="Palatino Linotype"/>
              </w:rPr>
              <w:t xml:space="preserve">                              </w:t>
            </w:r>
            <w:r w:rsidRPr="00885FEE">
              <w:rPr>
                <w:rFonts w:ascii="Palatino Linotype" w:hAnsi="Palatino Linotype"/>
                <w:lang w:val="en-GB"/>
              </w:rPr>
              <w:t>Z</w:t>
            </w:r>
            <w:r w:rsidRPr="004B4AA0">
              <w:rPr>
                <w:rFonts w:ascii="Palatino Linotype" w:hAnsi="Palatino Linotype"/>
                <w:lang w:val="sr-Cyrl-CS"/>
              </w:rPr>
              <w:t>aštit</w:t>
            </w:r>
            <w:r w:rsidRPr="00885FEE">
              <w:rPr>
                <w:rFonts w:ascii="Palatino Linotype" w:hAnsi="Palatino Linotype"/>
                <w:lang w:val="en-GB"/>
              </w:rPr>
              <w:t>n</w:t>
            </w:r>
            <w:r w:rsidRPr="004B4AA0">
              <w:rPr>
                <w:rFonts w:ascii="Palatino Linotype" w:hAnsi="Palatino Linotype"/>
                <w:lang w:val="sr-Cyrl-CS"/>
              </w:rPr>
              <w:t xml:space="preserve">a </w:t>
            </w:r>
            <w:r w:rsidRPr="004B4AA0">
              <w:rPr>
                <w:rFonts w:ascii="Palatino Linotype" w:hAnsi="Palatino Linotype"/>
                <w:lang w:val="sr-Latn-CS"/>
              </w:rPr>
              <w:t xml:space="preserve">šuma od </w:t>
            </w:r>
            <w:r w:rsidRPr="004B4AA0">
              <w:rPr>
                <w:rFonts w:ascii="Palatino Linotype" w:hAnsi="Palatino Linotype"/>
                <w:lang w:val="sr-Cyrl-CS"/>
              </w:rPr>
              <w:t xml:space="preserve">voda </w:t>
            </w:r>
            <w:r w:rsidRPr="00885FEE">
              <w:rPr>
                <w:rFonts w:ascii="Palatino Linotype" w:hAnsi="Palatino Linotype"/>
                <w:lang w:val="en-GB"/>
              </w:rPr>
              <w:t xml:space="preserve">(poplava) </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r>
              <w:rPr>
                <w:rStyle w:val="shorttext"/>
                <w:rFonts w:ascii="Palatino Linotype" w:hAnsi="Palatino Linotype" w:cs="Palatino Linotype"/>
                <w:sz w:val="24"/>
                <w:szCs w:val="24"/>
                <w:lang w:val="sr-Latn-CS"/>
              </w:rPr>
              <w:t>18</w:t>
            </w:r>
          </w:p>
        </w:tc>
      </w:tr>
      <w:tr w:rsidR="00E621A2" w:rsidRPr="004B4AA0" w:rsidTr="00D50FF8">
        <w:tc>
          <w:tcPr>
            <w:tcW w:w="0" w:type="auto"/>
          </w:tcPr>
          <w:p w:rsidR="00E621A2" w:rsidRPr="004B4AA0" w:rsidRDefault="00E621A2" w:rsidP="00D50FF8">
            <w:pPr>
              <w:pStyle w:val="ListParagraph"/>
              <w:autoSpaceDE w:val="0"/>
              <w:autoSpaceDN w:val="0"/>
              <w:adjustRightInd w:val="0"/>
              <w:spacing w:after="0" w:line="240" w:lineRule="auto"/>
              <w:ind w:left="0"/>
              <w:rPr>
                <w:rFonts w:ascii="Palatino Linotype" w:eastAsia="DINOT" w:hAnsi="Palatino Linotype" w:cs="Palatino Linotype"/>
                <w:color w:val="000000"/>
                <w:lang w:val="sr-Latn-CS"/>
              </w:rPr>
            </w:pPr>
            <w:r w:rsidRPr="004B4AA0">
              <w:rPr>
                <w:rFonts w:ascii="Palatino Linotype" w:eastAsia="DINOT" w:hAnsi="Palatino Linotype"/>
                <w:color w:val="000000"/>
                <w:lang w:val="sr-Latn-CS"/>
              </w:rPr>
              <w:tab/>
            </w:r>
            <w:r w:rsidRPr="004B4AA0">
              <w:rPr>
                <w:rFonts w:ascii="Palatino Linotype" w:eastAsia="DINOT" w:hAnsi="Palatino Linotype" w:cs="Palatino Linotype"/>
                <w:color w:val="000000"/>
                <w:lang w:val="sr-Latn-CS"/>
              </w:rPr>
              <w:t xml:space="preserve">Grafički prikaz </w:t>
            </w:r>
          </w:p>
        </w:tc>
        <w:tc>
          <w:tcPr>
            <w:tcW w:w="0" w:type="auto"/>
          </w:tcPr>
          <w:p w:rsidR="00E621A2" w:rsidRPr="004B4AA0" w:rsidRDefault="00E621A2" w:rsidP="00D50FF8">
            <w:pPr>
              <w:pStyle w:val="ListParagraph"/>
              <w:autoSpaceDE w:val="0"/>
              <w:autoSpaceDN w:val="0"/>
              <w:adjustRightInd w:val="0"/>
              <w:spacing w:after="0" w:line="240" w:lineRule="auto"/>
              <w:ind w:left="0"/>
              <w:jc w:val="right"/>
              <w:rPr>
                <w:rFonts w:ascii="Palatino Linotype" w:eastAsia="DINOT" w:hAnsi="Palatino Linotype"/>
                <w:color w:val="000000"/>
                <w:lang w:val="sr-Latn-CS"/>
              </w:rPr>
            </w:pPr>
            <w:r>
              <w:rPr>
                <w:rFonts w:ascii="Palatino Linotype" w:eastAsia="DINOT" w:hAnsi="Palatino Linotype"/>
                <w:color w:val="000000"/>
                <w:lang w:val="sr-Latn-CS"/>
              </w:rPr>
              <w:t>19</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ab/>
              <w:t>Zakonski osnov i izvor podataka</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sr-Latn-CS"/>
              </w:rPr>
            </w:pPr>
            <w:r>
              <w:rPr>
                <w:rFonts w:ascii="Palatino Linotype" w:hAnsi="Palatino Linotype" w:cs="Palatino Linotype"/>
                <w:sz w:val="24"/>
                <w:szCs w:val="24"/>
                <w:lang w:val="sr-Latn-CS"/>
              </w:rPr>
              <w:t>19</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ab/>
              <w:t>Smernice za gazdovanje šumama u oblasti zaštite voda</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sr-Latn-CS"/>
              </w:rPr>
            </w:pPr>
            <w:r>
              <w:rPr>
                <w:rFonts w:ascii="Palatino Linotype" w:hAnsi="Palatino Linotype" w:cs="Palatino Linotype"/>
                <w:sz w:val="24"/>
                <w:szCs w:val="24"/>
                <w:lang w:val="sr-Latn-CS"/>
              </w:rPr>
              <w:t>20</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 xml:space="preserve">5.2  Šume sa prioritetnom zaštitnom funkcijom zemljišta </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sr-Latn-CS"/>
              </w:rPr>
            </w:pPr>
            <w:r>
              <w:rPr>
                <w:rFonts w:ascii="Palatino Linotype" w:hAnsi="Palatino Linotype" w:cs="Palatino Linotype"/>
                <w:sz w:val="24"/>
                <w:szCs w:val="24"/>
                <w:lang w:val="sr-Latn-CS"/>
              </w:rPr>
              <w:t>21</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ab/>
              <w:t>Definicija</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r>
              <w:rPr>
                <w:rStyle w:val="shorttext"/>
                <w:rFonts w:ascii="Palatino Linotype" w:hAnsi="Palatino Linotype" w:cs="Palatino Linotype"/>
                <w:sz w:val="24"/>
                <w:szCs w:val="24"/>
                <w:lang w:val="sr-Latn-CS"/>
              </w:rPr>
              <w:t>21</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ab/>
              <w:t>Pozitivna dejstva (efekti)</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r>
              <w:rPr>
                <w:rStyle w:val="shorttext"/>
                <w:rFonts w:ascii="Palatino Linotype" w:hAnsi="Palatino Linotype" w:cs="Palatino Linotype"/>
                <w:sz w:val="24"/>
                <w:szCs w:val="24"/>
                <w:lang w:val="sr-Latn-CS"/>
              </w:rPr>
              <w:t>21</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 xml:space="preserve">5.2.1 Zaštita zemljišta od erozije (vodom) </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sr-Latn-CS"/>
              </w:rPr>
            </w:pPr>
            <w:r>
              <w:rPr>
                <w:rFonts w:ascii="Palatino Linotype" w:hAnsi="Palatino Linotype" w:cs="Palatino Linotype"/>
                <w:sz w:val="24"/>
                <w:szCs w:val="24"/>
                <w:lang w:val="sr-Latn-CS"/>
              </w:rPr>
              <w:t>23</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ab/>
              <w:t>Razgraničenje</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r>
              <w:rPr>
                <w:rStyle w:val="shorttext"/>
                <w:rFonts w:ascii="Palatino Linotype" w:hAnsi="Palatino Linotype" w:cs="Palatino Linotype"/>
                <w:sz w:val="24"/>
                <w:szCs w:val="24"/>
                <w:lang w:val="sr-Latn-CS"/>
              </w:rPr>
              <w:t>23</w:t>
            </w:r>
          </w:p>
        </w:tc>
      </w:tr>
      <w:tr w:rsidR="00E621A2" w:rsidRPr="004B4AA0" w:rsidTr="00D50FF8">
        <w:tc>
          <w:tcPr>
            <w:tcW w:w="0" w:type="auto"/>
          </w:tcPr>
          <w:p w:rsidR="00E621A2" w:rsidRPr="004B4AA0" w:rsidRDefault="00E621A2" w:rsidP="00D50FF8">
            <w:pPr>
              <w:spacing w:line="240" w:lineRule="auto"/>
              <w:rPr>
                <w:rStyle w:val="shorttext"/>
                <w:rFonts w:ascii="Palatino Linotype" w:hAnsi="Palatino Linotype" w:cs="Palatino Linotype"/>
                <w:sz w:val="24"/>
                <w:szCs w:val="24"/>
                <w:lang w:val="sr-Latn-CS"/>
              </w:rPr>
            </w:pPr>
            <w:r w:rsidRPr="004B4AA0">
              <w:rPr>
                <w:rFonts w:ascii="Palatino Linotype" w:eastAsia="DINOT" w:hAnsi="Palatino Linotype"/>
                <w:color w:val="000000"/>
                <w:sz w:val="24"/>
                <w:szCs w:val="24"/>
                <w:lang w:val="pl-PL"/>
              </w:rPr>
              <w:tab/>
            </w:r>
            <w:r w:rsidRPr="004B4AA0">
              <w:rPr>
                <w:rFonts w:ascii="Palatino Linotype" w:eastAsia="DINOT" w:hAnsi="Palatino Linotype" w:cs="Palatino Linotype"/>
                <w:color w:val="000000"/>
                <w:sz w:val="24"/>
                <w:szCs w:val="24"/>
                <w:lang w:val="pl-PL"/>
              </w:rPr>
              <w:t>Grafički prikaz</w:t>
            </w:r>
          </w:p>
        </w:tc>
        <w:tc>
          <w:tcPr>
            <w:tcW w:w="0" w:type="auto"/>
          </w:tcPr>
          <w:p w:rsidR="00E621A2" w:rsidRPr="004B4AA0" w:rsidRDefault="00E621A2" w:rsidP="00D50FF8">
            <w:pPr>
              <w:spacing w:line="240" w:lineRule="auto"/>
              <w:jc w:val="right"/>
              <w:rPr>
                <w:rFonts w:ascii="Palatino Linotype" w:eastAsia="DINOT" w:hAnsi="Palatino Linotype"/>
                <w:color w:val="000000"/>
                <w:sz w:val="24"/>
                <w:szCs w:val="24"/>
                <w:lang w:val="pl-PL"/>
              </w:rPr>
            </w:pPr>
            <w:r>
              <w:rPr>
                <w:rFonts w:ascii="Palatino Linotype" w:eastAsia="DINOT" w:hAnsi="Palatino Linotype"/>
                <w:color w:val="000000"/>
                <w:sz w:val="24"/>
                <w:szCs w:val="24"/>
                <w:lang w:val="pl-PL"/>
              </w:rPr>
              <w:t>24</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Zakonski osnov i izvor podataka</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24</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Smernice za gazdovanje šumama za zaštita zemljišta od erozije</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25</w:t>
            </w:r>
          </w:p>
        </w:tc>
      </w:tr>
      <w:tr w:rsidR="00E621A2" w:rsidRPr="004B4AA0" w:rsidTr="00D50FF8">
        <w:tc>
          <w:tcPr>
            <w:tcW w:w="0" w:type="auto"/>
          </w:tcPr>
          <w:p w:rsidR="00E621A2" w:rsidRDefault="00E621A2" w:rsidP="00D50FF8">
            <w:pPr>
              <w:spacing w:line="240" w:lineRule="auto"/>
              <w:jc w:val="left"/>
              <w:rPr>
                <w:rFonts w:ascii="Palatino Linotype" w:hAnsi="Palatino Linotype" w:cs="Palatino Linotype"/>
                <w:sz w:val="24"/>
                <w:szCs w:val="24"/>
                <w:lang w:val="sr-Latn-CS"/>
              </w:rPr>
            </w:pPr>
          </w:p>
          <w:p w:rsidR="00E621A2" w:rsidRPr="004B4AA0" w:rsidRDefault="00E621A2" w:rsidP="00D50FF8">
            <w:pPr>
              <w:spacing w:line="240" w:lineRule="auto"/>
              <w:jc w:val="left"/>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5.</w:t>
            </w:r>
            <w:r>
              <w:rPr>
                <w:rFonts w:ascii="Palatino Linotype" w:hAnsi="Palatino Linotype" w:cs="Palatino Linotype"/>
                <w:sz w:val="24"/>
                <w:szCs w:val="24"/>
                <w:lang w:val="sr-Latn-CS"/>
              </w:rPr>
              <w:t>3</w:t>
            </w:r>
            <w:r w:rsidRPr="004B4AA0">
              <w:rPr>
                <w:rFonts w:ascii="Palatino Linotype" w:hAnsi="Palatino Linotype" w:cs="Palatino Linotype"/>
                <w:sz w:val="24"/>
                <w:szCs w:val="24"/>
                <w:lang w:val="sr-Latn-CS"/>
              </w:rPr>
              <w:t xml:space="preserve">. </w:t>
            </w:r>
            <w:r w:rsidRPr="004B4AA0">
              <w:rPr>
                <w:rStyle w:val="shorttext"/>
                <w:rFonts w:ascii="Palatino Linotype" w:hAnsi="Palatino Linotype" w:cs="Palatino Linotype"/>
                <w:sz w:val="24"/>
                <w:szCs w:val="24"/>
              </w:rPr>
              <w:t>Zaštitna šuma od imisija</w:t>
            </w:r>
          </w:p>
        </w:tc>
        <w:tc>
          <w:tcPr>
            <w:tcW w:w="0" w:type="auto"/>
          </w:tcPr>
          <w:p w:rsidR="00E621A2" w:rsidRDefault="00E621A2" w:rsidP="00D50FF8">
            <w:pPr>
              <w:spacing w:line="240" w:lineRule="auto"/>
              <w:jc w:val="right"/>
              <w:rPr>
                <w:rFonts w:ascii="Palatino Linotype" w:hAnsi="Palatino Linotype" w:cs="Palatino Linotype"/>
                <w:sz w:val="24"/>
                <w:szCs w:val="24"/>
                <w:lang w:val="sr-Latn-CS"/>
              </w:rPr>
            </w:pPr>
          </w:p>
          <w:p w:rsidR="00E621A2" w:rsidRPr="004B4AA0" w:rsidRDefault="00E621A2" w:rsidP="00D50FF8">
            <w:pPr>
              <w:spacing w:line="240" w:lineRule="auto"/>
              <w:jc w:val="right"/>
              <w:rPr>
                <w:rFonts w:ascii="Palatino Linotype" w:hAnsi="Palatino Linotype" w:cs="Palatino Linotype"/>
                <w:sz w:val="24"/>
                <w:szCs w:val="24"/>
                <w:lang w:val="sr-Latn-CS"/>
              </w:rPr>
            </w:pPr>
            <w:r>
              <w:rPr>
                <w:rFonts w:ascii="Palatino Linotype" w:hAnsi="Palatino Linotype" w:cs="Palatino Linotype"/>
                <w:sz w:val="24"/>
                <w:szCs w:val="24"/>
                <w:lang w:val="sr-Latn-CS"/>
              </w:rPr>
              <w:t>26</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ab/>
              <w:t>Definicija</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r>
              <w:rPr>
                <w:rStyle w:val="shorttext"/>
                <w:rFonts w:ascii="Palatino Linotype" w:hAnsi="Palatino Linotype" w:cs="Palatino Linotype"/>
                <w:sz w:val="24"/>
                <w:szCs w:val="24"/>
                <w:lang w:val="sr-Latn-CS"/>
              </w:rPr>
              <w:t>26</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ab/>
              <w:t>Razgraničenje</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r>
              <w:rPr>
                <w:rStyle w:val="shorttext"/>
                <w:rFonts w:ascii="Palatino Linotype" w:hAnsi="Palatino Linotype" w:cs="Palatino Linotype"/>
                <w:sz w:val="24"/>
                <w:szCs w:val="24"/>
                <w:lang w:val="sr-Latn-CS"/>
              </w:rPr>
              <w:t>26</w:t>
            </w:r>
          </w:p>
        </w:tc>
      </w:tr>
      <w:tr w:rsidR="00E621A2" w:rsidRPr="004B4AA0" w:rsidTr="00D50FF8">
        <w:tc>
          <w:tcPr>
            <w:tcW w:w="0" w:type="auto"/>
          </w:tcPr>
          <w:p w:rsidR="00E621A2" w:rsidRPr="004B4AA0" w:rsidRDefault="00E621A2" w:rsidP="00D50FF8">
            <w:pPr>
              <w:spacing w:line="240" w:lineRule="auto"/>
              <w:rPr>
                <w:rStyle w:val="shorttext"/>
                <w:rFonts w:ascii="Palatino Linotype" w:hAnsi="Palatino Linotype" w:cs="Palatino Linotype"/>
                <w:sz w:val="24"/>
                <w:szCs w:val="24"/>
                <w:lang w:val="sr-Latn-CS"/>
              </w:rPr>
            </w:pPr>
            <w:r w:rsidRPr="004B4AA0">
              <w:rPr>
                <w:rFonts w:ascii="Palatino Linotype" w:eastAsia="DINOT" w:hAnsi="Palatino Linotype"/>
                <w:color w:val="000000"/>
                <w:sz w:val="24"/>
                <w:szCs w:val="24"/>
                <w:lang w:val="pl-PL"/>
              </w:rPr>
              <w:tab/>
            </w:r>
            <w:r w:rsidRPr="004B4AA0">
              <w:rPr>
                <w:rFonts w:ascii="Palatino Linotype" w:eastAsia="DINOT" w:hAnsi="Palatino Linotype" w:cs="Palatino Linotype"/>
                <w:color w:val="000000"/>
                <w:sz w:val="24"/>
                <w:szCs w:val="24"/>
                <w:lang w:val="pl-PL"/>
              </w:rPr>
              <w:t>Grafički prikaz</w:t>
            </w:r>
          </w:p>
        </w:tc>
        <w:tc>
          <w:tcPr>
            <w:tcW w:w="0" w:type="auto"/>
          </w:tcPr>
          <w:p w:rsidR="00E621A2" w:rsidRPr="004B4AA0" w:rsidRDefault="00E621A2" w:rsidP="00D50FF8">
            <w:pPr>
              <w:spacing w:line="240" w:lineRule="auto"/>
              <w:jc w:val="right"/>
              <w:rPr>
                <w:rFonts w:ascii="Palatino Linotype" w:eastAsia="DINOT" w:hAnsi="Palatino Linotype"/>
                <w:color w:val="000000"/>
                <w:sz w:val="24"/>
                <w:szCs w:val="24"/>
                <w:lang w:val="pl-PL"/>
              </w:rPr>
            </w:pPr>
            <w:r>
              <w:rPr>
                <w:rFonts w:ascii="Palatino Linotype" w:eastAsia="DINOT" w:hAnsi="Palatino Linotype"/>
                <w:color w:val="000000"/>
                <w:sz w:val="24"/>
                <w:szCs w:val="24"/>
                <w:lang w:val="pl-PL"/>
              </w:rPr>
              <w:t>26</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Zakonski osnov i izvor podataka</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28</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Smernice za gazdovanje šumama za zaštita zemljišta od erozije</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28</w:t>
            </w:r>
          </w:p>
        </w:tc>
      </w:tr>
      <w:tr w:rsidR="00E621A2" w:rsidRPr="004B4AA0" w:rsidTr="00D50FF8">
        <w:tc>
          <w:tcPr>
            <w:tcW w:w="0" w:type="auto"/>
          </w:tcPr>
          <w:p w:rsidR="00E621A2" w:rsidRDefault="00E621A2" w:rsidP="00D50FF8">
            <w:pPr>
              <w:spacing w:line="240" w:lineRule="auto"/>
              <w:rPr>
                <w:rFonts w:ascii="Palatino Linotype" w:hAnsi="Palatino Linotype" w:cs="Palatino Linotype"/>
                <w:sz w:val="24"/>
                <w:szCs w:val="24"/>
                <w:lang w:val="pl-PL"/>
              </w:rPr>
            </w:pPr>
          </w:p>
          <w:p w:rsidR="00E621A2" w:rsidRPr="004B4AA0" w:rsidRDefault="00E621A2" w:rsidP="00D50FF8">
            <w:pPr>
              <w:spacing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5.</w:t>
            </w:r>
            <w:r>
              <w:rPr>
                <w:rFonts w:ascii="Palatino Linotype" w:hAnsi="Palatino Linotype" w:cs="Palatino Linotype"/>
                <w:sz w:val="24"/>
                <w:szCs w:val="24"/>
                <w:lang w:val="pl-PL"/>
              </w:rPr>
              <w:t>4</w:t>
            </w:r>
            <w:r w:rsidRPr="004B4AA0">
              <w:rPr>
                <w:rFonts w:ascii="Palatino Linotype" w:hAnsi="Palatino Linotype" w:cs="Palatino Linotype"/>
                <w:sz w:val="24"/>
                <w:szCs w:val="24"/>
                <w:lang w:val="pl-PL"/>
              </w:rPr>
              <w:t xml:space="preserve">. Stalna zaštita šuma (izvan gazdinskog tretmana) </w:t>
            </w:r>
          </w:p>
        </w:tc>
        <w:tc>
          <w:tcPr>
            <w:tcW w:w="0" w:type="auto"/>
          </w:tcPr>
          <w:p w:rsidR="00E621A2" w:rsidRDefault="00E621A2" w:rsidP="00D50FF8">
            <w:pPr>
              <w:spacing w:line="240" w:lineRule="auto"/>
              <w:jc w:val="right"/>
              <w:rPr>
                <w:rFonts w:ascii="Palatino Linotype" w:hAnsi="Palatino Linotype" w:cs="Palatino Linotype"/>
                <w:sz w:val="24"/>
                <w:szCs w:val="24"/>
                <w:lang w:val="pl-PL"/>
              </w:rPr>
            </w:pPr>
          </w:p>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29</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Fonts w:ascii="Palatino Linotype" w:eastAsia="DINOT" w:hAnsi="Palatino Linotype"/>
                <w:color w:val="000000"/>
                <w:sz w:val="24"/>
                <w:szCs w:val="24"/>
                <w:lang w:val="pl-PL"/>
              </w:rPr>
              <w:tab/>
            </w:r>
            <w:r w:rsidRPr="004B4AA0">
              <w:rPr>
                <w:rStyle w:val="shorttext"/>
                <w:rFonts w:ascii="Palatino Linotype" w:hAnsi="Palatino Linotype" w:cs="Palatino Linotype"/>
                <w:sz w:val="24"/>
                <w:szCs w:val="24"/>
              </w:rPr>
              <w:t>Definicija</w:t>
            </w:r>
          </w:p>
        </w:tc>
        <w:tc>
          <w:tcPr>
            <w:tcW w:w="0" w:type="auto"/>
          </w:tcPr>
          <w:p w:rsidR="00E621A2" w:rsidRPr="004B4AA0" w:rsidRDefault="00E621A2" w:rsidP="00D50FF8">
            <w:pPr>
              <w:spacing w:line="240" w:lineRule="auto"/>
              <w:jc w:val="right"/>
              <w:rPr>
                <w:rFonts w:ascii="Palatino Linotype" w:eastAsia="DINOT" w:hAnsi="Palatino Linotype"/>
                <w:color w:val="000000"/>
                <w:sz w:val="24"/>
                <w:szCs w:val="24"/>
                <w:lang w:val="pl-PL"/>
              </w:rPr>
            </w:pPr>
            <w:r>
              <w:rPr>
                <w:rFonts w:ascii="Palatino Linotype" w:eastAsia="DINOT" w:hAnsi="Palatino Linotype"/>
                <w:color w:val="000000"/>
                <w:sz w:val="24"/>
                <w:szCs w:val="24"/>
                <w:lang w:val="pl-PL"/>
              </w:rPr>
              <w:t>29</w:t>
            </w:r>
          </w:p>
        </w:tc>
      </w:tr>
      <w:tr w:rsidR="00E621A2" w:rsidRPr="004B4AA0" w:rsidTr="00D50FF8">
        <w:tc>
          <w:tcPr>
            <w:tcW w:w="0" w:type="auto"/>
          </w:tcPr>
          <w:p w:rsidR="00E621A2" w:rsidRPr="004B4AA0" w:rsidRDefault="00E621A2" w:rsidP="00D50FF8">
            <w:pPr>
              <w:spacing w:line="240" w:lineRule="auto"/>
              <w:rPr>
                <w:rStyle w:val="shorttext"/>
                <w:rFonts w:ascii="Palatino Linotype" w:hAnsi="Palatino Linotype" w:cs="Palatino Linotype"/>
                <w:sz w:val="24"/>
                <w:szCs w:val="24"/>
                <w:lang w:val="sr-Latn-CS"/>
              </w:rPr>
            </w:pPr>
            <w:r w:rsidRPr="004B4AA0">
              <w:rPr>
                <w:rFonts w:ascii="Palatino Linotype" w:eastAsia="DINOT" w:hAnsi="Palatino Linotype"/>
                <w:color w:val="000000"/>
                <w:sz w:val="24"/>
                <w:szCs w:val="24"/>
              </w:rPr>
              <w:tab/>
            </w:r>
            <w:r w:rsidRPr="004B4AA0">
              <w:rPr>
                <w:rStyle w:val="shorttext"/>
                <w:rFonts w:ascii="Palatino Linotype" w:hAnsi="Palatino Linotype" w:cs="Palatino Linotype"/>
                <w:sz w:val="24"/>
                <w:szCs w:val="24"/>
                <w:lang w:val="sr-Latn-CS"/>
              </w:rPr>
              <w:t>Razgraničenje</w:t>
            </w:r>
          </w:p>
        </w:tc>
        <w:tc>
          <w:tcPr>
            <w:tcW w:w="0" w:type="auto"/>
          </w:tcPr>
          <w:p w:rsidR="00E621A2" w:rsidRPr="004B4AA0" w:rsidRDefault="00E621A2" w:rsidP="00D50FF8">
            <w:pPr>
              <w:spacing w:line="240" w:lineRule="auto"/>
              <w:jc w:val="right"/>
              <w:rPr>
                <w:rFonts w:ascii="Palatino Linotype" w:eastAsia="DINOT" w:hAnsi="Palatino Linotype"/>
                <w:color w:val="000000"/>
                <w:sz w:val="24"/>
                <w:szCs w:val="24"/>
              </w:rPr>
            </w:pPr>
            <w:r>
              <w:rPr>
                <w:rFonts w:ascii="Palatino Linotype" w:eastAsia="DINOT" w:hAnsi="Palatino Linotype"/>
                <w:color w:val="000000"/>
                <w:sz w:val="24"/>
                <w:szCs w:val="24"/>
              </w:rPr>
              <w:t>29</w:t>
            </w:r>
          </w:p>
        </w:tc>
      </w:tr>
      <w:tr w:rsidR="00E621A2" w:rsidRPr="004B4AA0" w:rsidTr="00D50FF8">
        <w:tc>
          <w:tcPr>
            <w:tcW w:w="0" w:type="auto"/>
          </w:tcPr>
          <w:p w:rsidR="00E621A2" w:rsidRPr="004B4AA0" w:rsidRDefault="00E621A2" w:rsidP="00D50FF8">
            <w:pPr>
              <w:spacing w:line="240" w:lineRule="auto"/>
              <w:rPr>
                <w:rFonts w:ascii="Palatino Linotype" w:eastAsia="DINOT" w:hAnsi="Palatino Linotype" w:cs="Palatino Linotype"/>
                <w:color w:val="000000"/>
                <w:sz w:val="24"/>
                <w:szCs w:val="24"/>
                <w:lang w:val="pl-PL"/>
              </w:rPr>
            </w:pPr>
            <w:r w:rsidRPr="004B4AA0">
              <w:rPr>
                <w:rFonts w:ascii="Palatino Linotype" w:eastAsia="DINOT" w:hAnsi="Palatino Linotype"/>
                <w:color w:val="000000"/>
                <w:sz w:val="24"/>
                <w:szCs w:val="24"/>
              </w:rPr>
              <w:tab/>
            </w:r>
            <w:r w:rsidRPr="004B4AA0">
              <w:rPr>
                <w:rFonts w:ascii="Palatino Linotype" w:eastAsia="DINOT" w:hAnsi="Palatino Linotype" w:cs="Palatino Linotype"/>
                <w:color w:val="000000"/>
                <w:sz w:val="24"/>
                <w:szCs w:val="24"/>
                <w:lang w:val="pl-PL"/>
              </w:rPr>
              <w:t>Grafički prikaz</w:t>
            </w:r>
          </w:p>
        </w:tc>
        <w:tc>
          <w:tcPr>
            <w:tcW w:w="0" w:type="auto"/>
          </w:tcPr>
          <w:p w:rsidR="00E621A2" w:rsidRPr="004B4AA0" w:rsidRDefault="00E621A2" w:rsidP="00D50FF8">
            <w:pPr>
              <w:spacing w:line="240" w:lineRule="auto"/>
              <w:jc w:val="right"/>
              <w:rPr>
                <w:rFonts w:ascii="Palatino Linotype" w:eastAsia="DINOT" w:hAnsi="Palatino Linotype"/>
                <w:color w:val="000000"/>
                <w:sz w:val="24"/>
                <w:szCs w:val="24"/>
              </w:rPr>
            </w:pPr>
            <w:r>
              <w:rPr>
                <w:rFonts w:ascii="Palatino Linotype" w:eastAsia="DINOT" w:hAnsi="Palatino Linotype"/>
                <w:color w:val="000000"/>
                <w:sz w:val="24"/>
                <w:szCs w:val="24"/>
              </w:rPr>
              <w:t>30</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lastRenderedPageBreak/>
              <w:tab/>
              <w:t>Zakonski osnov i izvor podataka</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30</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b/>
                <w:bCs/>
                <w:sz w:val="24"/>
                <w:szCs w:val="24"/>
                <w:lang w:val="pl-PL"/>
              </w:rPr>
            </w:pPr>
          </w:p>
        </w:tc>
        <w:tc>
          <w:tcPr>
            <w:tcW w:w="0" w:type="auto"/>
          </w:tcPr>
          <w:p w:rsidR="00E621A2" w:rsidRPr="004B4AA0" w:rsidRDefault="00E621A2" w:rsidP="00D50FF8">
            <w:pPr>
              <w:spacing w:line="240" w:lineRule="auto"/>
              <w:jc w:val="right"/>
              <w:rPr>
                <w:rFonts w:ascii="Palatino Linotype" w:hAnsi="Palatino Linotype" w:cs="Palatino Linotype"/>
                <w:b/>
                <w:bCs/>
                <w:sz w:val="24"/>
                <w:szCs w:val="24"/>
                <w:lang w:val="pl-PL"/>
              </w:rPr>
            </w:pPr>
          </w:p>
        </w:tc>
      </w:tr>
      <w:tr w:rsidR="00E621A2" w:rsidRPr="004B4AA0" w:rsidTr="00D50FF8">
        <w:tc>
          <w:tcPr>
            <w:tcW w:w="0" w:type="auto"/>
          </w:tcPr>
          <w:p w:rsidR="00E621A2" w:rsidRPr="004B4AA0" w:rsidRDefault="00E621A2" w:rsidP="00D50FF8">
            <w:pPr>
              <w:spacing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6. ŠUME SA POSEBNOM FUNKCIJOM OD KULTURNO-ISTORIJSKOG ZNAČAJA</w:t>
            </w:r>
            <w:r w:rsidRPr="004B4AA0">
              <w:rPr>
                <w:rStyle w:val="shorttext"/>
                <w:rFonts w:ascii="Palatino Linotype" w:hAnsi="Palatino Linotype" w:cs="Palatino Linotype"/>
                <w:sz w:val="24"/>
                <w:szCs w:val="24"/>
                <w:lang w:val="sr-Latn-CS"/>
              </w:rPr>
              <w:t xml:space="preserve"> KIŠ </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31</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Fonts w:ascii="Palatino Linotype" w:hAnsi="Palatino Linotype" w:cs="Palatino Linotype"/>
                <w:sz w:val="24"/>
                <w:szCs w:val="24"/>
                <w:lang w:val="pl-PL"/>
              </w:rPr>
              <w:t xml:space="preserve">6.1 Šume oko istorijskih i memorijalnih kompleksa  </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31</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Fonts w:ascii="Palatino Linotype" w:eastAsia="DINOT" w:hAnsi="Palatino Linotype"/>
                <w:color w:val="000000"/>
                <w:sz w:val="24"/>
                <w:szCs w:val="24"/>
                <w:lang w:val="pl-PL"/>
              </w:rPr>
              <w:tab/>
            </w:r>
            <w:r w:rsidRPr="004B4AA0">
              <w:rPr>
                <w:rStyle w:val="shorttext"/>
                <w:rFonts w:ascii="Palatino Linotype" w:hAnsi="Palatino Linotype" w:cs="Palatino Linotype"/>
                <w:sz w:val="24"/>
                <w:szCs w:val="24"/>
              </w:rPr>
              <w:t>Definicija</w:t>
            </w:r>
          </w:p>
        </w:tc>
        <w:tc>
          <w:tcPr>
            <w:tcW w:w="0" w:type="auto"/>
          </w:tcPr>
          <w:p w:rsidR="00E621A2" w:rsidRPr="004B4AA0" w:rsidRDefault="00E621A2" w:rsidP="00D50FF8">
            <w:pPr>
              <w:spacing w:line="240" w:lineRule="auto"/>
              <w:jc w:val="right"/>
              <w:rPr>
                <w:rFonts w:ascii="Palatino Linotype" w:eastAsia="DINOT" w:hAnsi="Palatino Linotype"/>
                <w:color w:val="000000"/>
                <w:sz w:val="24"/>
                <w:szCs w:val="24"/>
                <w:lang w:val="pl-PL"/>
              </w:rPr>
            </w:pPr>
            <w:r>
              <w:rPr>
                <w:rFonts w:ascii="Palatino Linotype" w:eastAsia="DINOT" w:hAnsi="Palatino Linotype"/>
                <w:color w:val="000000"/>
                <w:sz w:val="24"/>
                <w:szCs w:val="24"/>
                <w:lang w:val="pl-PL"/>
              </w:rPr>
              <w:t>31</w:t>
            </w:r>
          </w:p>
        </w:tc>
      </w:tr>
      <w:tr w:rsidR="00E621A2" w:rsidRPr="004B4AA0" w:rsidTr="00D50FF8">
        <w:tc>
          <w:tcPr>
            <w:tcW w:w="0" w:type="auto"/>
          </w:tcPr>
          <w:p w:rsidR="00E621A2" w:rsidRPr="004B4AA0" w:rsidRDefault="00E621A2" w:rsidP="00D50FF8">
            <w:pPr>
              <w:spacing w:line="240" w:lineRule="auto"/>
              <w:rPr>
                <w:rStyle w:val="shorttext"/>
                <w:rFonts w:ascii="Palatino Linotype" w:hAnsi="Palatino Linotype" w:cs="Palatino Linotype"/>
                <w:sz w:val="24"/>
                <w:szCs w:val="24"/>
                <w:lang w:val="sr-Latn-CS"/>
              </w:rPr>
            </w:pPr>
            <w:r w:rsidRPr="004B4AA0">
              <w:rPr>
                <w:rFonts w:ascii="Palatino Linotype" w:eastAsia="DINOT" w:hAnsi="Palatino Linotype"/>
                <w:color w:val="000000"/>
                <w:sz w:val="24"/>
                <w:szCs w:val="24"/>
              </w:rPr>
              <w:tab/>
            </w:r>
            <w:r w:rsidRPr="004B4AA0">
              <w:rPr>
                <w:rStyle w:val="shorttext"/>
                <w:rFonts w:ascii="Palatino Linotype" w:hAnsi="Palatino Linotype" w:cs="Palatino Linotype"/>
                <w:sz w:val="24"/>
                <w:szCs w:val="24"/>
                <w:lang w:val="sr-Latn-CS"/>
              </w:rPr>
              <w:t>Razgraničenje</w:t>
            </w:r>
          </w:p>
        </w:tc>
        <w:tc>
          <w:tcPr>
            <w:tcW w:w="0" w:type="auto"/>
          </w:tcPr>
          <w:p w:rsidR="00E621A2" w:rsidRPr="004B4AA0" w:rsidRDefault="00E621A2" w:rsidP="00D50FF8">
            <w:pPr>
              <w:spacing w:line="240" w:lineRule="auto"/>
              <w:jc w:val="right"/>
              <w:rPr>
                <w:rFonts w:ascii="Palatino Linotype" w:eastAsia="DINOT" w:hAnsi="Palatino Linotype"/>
                <w:color w:val="000000"/>
                <w:sz w:val="24"/>
                <w:szCs w:val="24"/>
              </w:rPr>
            </w:pPr>
            <w:r>
              <w:rPr>
                <w:rFonts w:ascii="Palatino Linotype" w:eastAsia="DINOT" w:hAnsi="Palatino Linotype"/>
                <w:color w:val="000000"/>
                <w:sz w:val="24"/>
                <w:szCs w:val="24"/>
              </w:rPr>
              <w:t>31</w:t>
            </w:r>
          </w:p>
        </w:tc>
      </w:tr>
      <w:tr w:rsidR="00E621A2" w:rsidRPr="004B4AA0" w:rsidTr="00D50FF8">
        <w:tc>
          <w:tcPr>
            <w:tcW w:w="0" w:type="auto"/>
          </w:tcPr>
          <w:p w:rsidR="00E621A2" w:rsidRPr="004B4AA0" w:rsidRDefault="00E621A2" w:rsidP="00D50FF8">
            <w:pPr>
              <w:spacing w:line="240" w:lineRule="auto"/>
              <w:rPr>
                <w:rFonts w:ascii="Palatino Linotype" w:eastAsia="DINOT" w:hAnsi="Palatino Linotype" w:cs="Palatino Linotype"/>
                <w:color w:val="000000"/>
                <w:sz w:val="24"/>
                <w:szCs w:val="24"/>
                <w:lang w:val="pl-PL"/>
              </w:rPr>
            </w:pPr>
            <w:r w:rsidRPr="004B4AA0">
              <w:rPr>
                <w:rFonts w:ascii="Palatino Linotype" w:eastAsia="DINOT" w:hAnsi="Palatino Linotype"/>
                <w:color w:val="000000"/>
                <w:sz w:val="24"/>
                <w:szCs w:val="24"/>
              </w:rPr>
              <w:tab/>
            </w:r>
            <w:r w:rsidRPr="004B4AA0">
              <w:rPr>
                <w:rFonts w:ascii="Palatino Linotype" w:eastAsia="DINOT" w:hAnsi="Palatino Linotype" w:cs="Palatino Linotype"/>
                <w:color w:val="000000"/>
                <w:sz w:val="24"/>
                <w:szCs w:val="24"/>
                <w:lang w:val="pl-PL"/>
              </w:rPr>
              <w:t>Grafički prikaz</w:t>
            </w:r>
          </w:p>
        </w:tc>
        <w:tc>
          <w:tcPr>
            <w:tcW w:w="0" w:type="auto"/>
          </w:tcPr>
          <w:p w:rsidR="00E621A2" w:rsidRPr="004B4AA0" w:rsidRDefault="00E621A2" w:rsidP="00D50FF8">
            <w:pPr>
              <w:spacing w:line="240" w:lineRule="auto"/>
              <w:jc w:val="right"/>
              <w:rPr>
                <w:rFonts w:ascii="Palatino Linotype" w:eastAsia="DINOT" w:hAnsi="Palatino Linotype"/>
                <w:color w:val="000000"/>
                <w:sz w:val="24"/>
                <w:szCs w:val="24"/>
              </w:rPr>
            </w:pPr>
            <w:r>
              <w:rPr>
                <w:rFonts w:ascii="Palatino Linotype" w:eastAsia="DINOT" w:hAnsi="Palatino Linotype"/>
                <w:color w:val="000000"/>
                <w:sz w:val="24"/>
                <w:szCs w:val="24"/>
              </w:rPr>
              <w:t>32</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Zakonski osnov i izvor podataka</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32</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Smernice za gazdovanje šumama za zaštita zemljišta od erozije</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33</w:t>
            </w:r>
          </w:p>
        </w:tc>
      </w:tr>
      <w:tr w:rsidR="00E621A2" w:rsidRPr="004B4AA0" w:rsidTr="00D50FF8">
        <w:trPr>
          <w:trHeight w:val="57"/>
        </w:trPr>
        <w:tc>
          <w:tcPr>
            <w:tcW w:w="0" w:type="auto"/>
          </w:tcPr>
          <w:p w:rsidR="00E621A2" w:rsidRPr="00D50FF8" w:rsidRDefault="00E621A2" w:rsidP="00D50FF8">
            <w:pPr>
              <w:spacing w:line="240" w:lineRule="auto"/>
              <w:jc w:val="left"/>
              <w:rPr>
                <w:rStyle w:val="shorttext"/>
                <w:rFonts w:ascii="Palatino Linotype" w:hAnsi="Palatino Linotype" w:cs="Palatino Linotype"/>
                <w:sz w:val="24"/>
                <w:szCs w:val="24"/>
              </w:rPr>
            </w:pPr>
            <w:r w:rsidRPr="00D50FF8">
              <w:rPr>
                <w:rStyle w:val="shorttext"/>
                <w:rFonts w:ascii="Palatino Linotype" w:hAnsi="Palatino Linotype" w:cs="Palatino Linotype"/>
                <w:sz w:val="24"/>
                <w:szCs w:val="24"/>
              </w:rPr>
              <w:t xml:space="preserve">7. REKREATIVNE  ŠUME </w:t>
            </w:r>
          </w:p>
        </w:tc>
        <w:tc>
          <w:tcPr>
            <w:tcW w:w="0" w:type="auto"/>
          </w:tcPr>
          <w:p w:rsidR="00E621A2" w:rsidRPr="00D50FF8" w:rsidRDefault="00D50FF8" w:rsidP="00D50FF8">
            <w:pPr>
              <w:rPr>
                <w:rStyle w:val="shorttext"/>
                <w:rFonts w:ascii="Palatino Linotype" w:hAnsi="Palatino Linotype" w:cs="Palatino Linotype"/>
                <w:sz w:val="24"/>
                <w:szCs w:val="24"/>
              </w:rPr>
            </w:pPr>
            <w:r>
              <w:rPr>
                <w:rStyle w:val="shorttext"/>
                <w:rFonts w:ascii="Palatino Linotype" w:hAnsi="Palatino Linotype" w:cs="Palatino Linotype"/>
                <w:sz w:val="24"/>
                <w:szCs w:val="24"/>
              </w:rPr>
              <w:t xml:space="preserve">       </w:t>
            </w:r>
            <w:r w:rsidR="00E621A2" w:rsidRPr="00D50FF8">
              <w:rPr>
                <w:rStyle w:val="shorttext"/>
                <w:rFonts w:ascii="Palatino Linotype" w:hAnsi="Palatino Linotype" w:cs="Palatino Linotype"/>
                <w:sz w:val="24"/>
                <w:szCs w:val="24"/>
              </w:rPr>
              <w:t>34</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rPr>
              <w:tab/>
            </w:r>
            <w:r w:rsidRPr="004B4AA0">
              <w:rPr>
                <w:rStyle w:val="shorttext"/>
                <w:rFonts w:ascii="Palatino Linotype" w:hAnsi="Palatino Linotype" w:cs="Palatino Linotype"/>
                <w:sz w:val="24"/>
                <w:szCs w:val="24"/>
                <w:lang w:val="pl-PL"/>
              </w:rPr>
              <w:t>Definicija</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rPr>
            </w:pPr>
            <w:r>
              <w:rPr>
                <w:rStyle w:val="shorttext"/>
                <w:rFonts w:ascii="Palatino Linotype" w:hAnsi="Palatino Linotype" w:cs="Palatino Linotype"/>
                <w:sz w:val="24"/>
                <w:szCs w:val="24"/>
              </w:rPr>
              <w:t>34</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rPr>
              <w:t xml:space="preserve">            Pozitivna dejstva</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rPr>
            </w:pPr>
            <w:r>
              <w:rPr>
                <w:rStyle w:val="shorttext"/>
                <w:rFonts w:ascii="Palatino Linotype" w:hAnsi="Palatino Linotype" w:cs="Palatino Linotype"/>
                <w:sz w:val="24"/>
                <w:szCs w:val="24"/>
              </w:rPr>
              <w:t>34</w:t>
            </w:r>
          </w:p>
        </w:tc>
      </w:tr>
      <w:tr w:rsidR="00E621A2" w:rsidRPr="004B4AA0" w:rsidTr="00D50FF8">
        <w:tc>
          <w:tcPr>
            <w:tcW w:w="0" w:type="auto"/>
          </w:tcPr>
          <w:p w:rsidR="00E621A2" w:rsidRPr="004B4AA0" w:rsidRDefault="00E621A2" w:rsidP="00D50FF8">
            <w:pPr>
              <w:spacing w:line="240" w:lineRule="auto"/>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ab/>
              <w:t>Razgraničenje</w:t>
            </w:r>
          </w:p>
        </w:tc>
        <w:tc>
          <w:tcPr>
            <w:tcW w:w="0" w:type="auto"/>
          </w:tcPr>
          <w:p w:rsidR="00E621A2" w:rsidRPr="004B4AA0" w:rsidRDefault="00E621A2" w:rsidP="00D50FF8">
            <w:pPr>
              <w:spacing w:line="240" w:lineRule="auto"/>
              <w:jc w:val="right"/>
              <w:rPr>
                <w:rStyle w:val="shorttext"/>
                <w:rFonts w:ascii="Palatino Linotype" w:hAnsi="Palatino Linotype" w:cs="Palatino Linotype"/>
                <w:sz w:val="24"/>
                <w:szCs w:val="24"/>
                <w:lang w:val="sr-Latn-CS"/>
              </w:rPr>
            </w:pPr>
            <w:r>
              <w:rPr>
                <w:rStyle w:val="shorttext"/>
                <w:rFonts w:ascii="Palatino Linotype" w:hAnsi="Palatino Linotype" w:cs="Palatino Linotype"/>
                <w:sz w:val="24"/>
                <w:szCs w:val="24"/>
                <w:lang w:val="sr-Latn-CS"/>
              </w:rPr>
              <w:t>35</w:t>
            </w:r>
          </w:p>
        </w:tc>
      </w:tr>
      <w:tr w:rsidR="00E621A2" w:rsidRPr="004B4AA0" w:rsidTr="00D50FF8">
        <w:tc>
          <w:tcPr>
            <w:tcW w:w="0" w:type="auto"/>
          </w:tcPr>
          <w:p w:rsidR="00E621A2" w:rsidRPr="004B4AA0" w:rsidRDefault="00E621A2" w:rsidP="00D50FF8">
            <w:pPr>
              <w:pStyle w:val="ListParagraph"/>
              <w:autoSpaceDE w:val="0"/>
              <w:autoSpaceDN w:val="0"/>
              <w:adjustRightInd w:val="0"/>
              <w:spacing w:after="0" w:line="240" w:lineRule="auto"/>
              <w:ind w:left="0"/>
              <w:rPr>
                <w:rFonts w:ascii="Palatino Linotype" w:eastAsia="DINOT" w:hAnsi="Palatino Linotype" w:cs="Palatino Linotype"/>
                <w:color w:val="000000"/>
                <w:lang w:val="pl-PL"/>
              </w:rPr>
            </w:pPr>
            <w:r w:rsidRPr="004B4AA0">
              <w:rPr>
                <w:rFonts w:ascii="Palatino Linotype" w:eastAsia="DINOT" w:hAnsi="Palatino Linotype"/>
                <w:color w:val="000000"/>
                <w:lang w:val="pl-PL"/>
              </w:rPr>
              <w:tab/>
            </w:r>
            <w:r w:rsidRPr="004B4AA0">
              <w:rPr>
                <w:rFonts w:ascii="Palatino Linotype" w:eastAsia="DINOT" w:hAnsi="Palatino Linotype" w:cs="Palatino Linotype"/>
                <w:color w:val="000000"/>
                <w:lang w:val="pl-PL"/>
              </w:rPr>
              <w:t xml:space="preserve">Grafički prikaz </w:t>
            </w:r>
          </w:p>
        </w:tc>
        <w:tc>
          <w:tcPr>
            <w:tcW w:w="0" w:type="auto"/>
          </w:tcPr>
          <w:p w:rsidR="00E621A2" w:rsidRPr="004B4AA0" w:rsidRDefault="00E621A2" w:rsidP="00D50FF8">
            <w:pPr>
              <w:pStyle w:val="ListParagraph"/>
              <w:autoSpaceDE w:val="0"/>
              <w:autoSpaceDN w:val="0"/>
              <w:adjustRightInd w:val="0"/>
              <w:spacing w:after="0" w:line="240" w:lineRule="auto"/>
              <w:ind w:left="0"/>
              <w:jc w:val="right"/>
              <w:rPr>
                <w:rFonts w:ascii="Palatino Linotype" w:eastAsia="DINOT" w:hAnsi="Palatino Linotype"/>
                <w:color w:val="000000"/>
                <w:lang w:val="pl-PL"/>
              </w:rPr>
            </w:pPr>
            <w:r>
              <w:rPr>
                <w:rFonts w:ascii="Palatino Linotype" w:eastAsia="DINOT" w:hAnsi="Palatino Linotype"/>
                <w:color w:val="000000"/>
                <w:lang w:val="pl-PL"/>
              </w:rPr>
              <w:t>36</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Zakonski osnov i izvor podataka</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37</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 xml:space="preserve">Smernice za gazdovanje šumama </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37</w:t>
            </w:r>
          </w:p>
        </w:tc>
      </w:tr>
      <w:tr w:rsidR="00E621A2" w:rsidRPr="004B4AA0" w:rsidTr="00D50FF8">
        <w:tc>
          <w:tcPr>
            <w:tcW w:w="0" w:type="auto"/>
          </w:tcPr>
          <w:p w:rsidR="00E621A2" w:rsidRDefault="00E621A2" w:rsidP="00D50FF8">
            <w:pPr>
              <w:spacing w:line="240" w:lineRule="auto"/>
              <w:rPr>
                <w:rFonts w:ascii="Palatino Linotype" w:hAnsi="Palatino Linotype" w:cs="Palatino Linotype"/>
                <w:sz w:val="24"/>
                <w:szCs w:val="24"/>
                <w:lang w:val="pl-PL"/>
              </w:rPr>
            </w:pPr>
          </w:p>
          <w:p w:rsidR="00E621A2" w:rsidRPr="004B4AA0" w:rsidRDefault="00E621A2" w:rsidP="00D50FF8">
            <w:pPr>
              <w:spacing w:line="240" w:lineRule="auto"/>
              <w:rPr>
                <w:rFonts w:ascii="Palatino Linotype" w:hAnsi="Palatino Linotype" w:cs="Palatino Linotype"/>
                <w:sz w:val="24"/>
                <w:szCs w:val="24"/>
                <w:lang w:val="pl-PL"/>
              </w:rPr>
            </w:pPr>
            <w:r>
              <w:rPr>
                <w:rFonts w:ascii="Palatino Linotype" w:hAnsi="Palatino Linotype" w:cs="Palatino Linotype"/>
                <w:sz w:val="24"/>
                <w:szCs w:val="24"/>
                <w:lang w:val="pl-PL"/>
              </w:rPr>
              <w:t>8</w:t>
            </w:r>
            <w:r w:rsidRPr="004B4AA0">
              <w:rPr>
                <w:rFonts w:ascii="Palatino Linotype" w:hAnsi="Palatino Linotype" w:cs="Palatino Linotype"/>
                <w:sz w:val="24"/>
                <w:szCs w:val="24"/>
                <w:lang w:val="pl-PL"/>
              </w:rPr>
              <w:t xml:space="preserve">. </w:t>
            </w:r>
            <w:r w:rsidRPr="004B4AA0">
              <w:rPr>
                <w:rFonts w:ascii="Palatino Linotype" w:hAnsi="Palatino Linotype" w:cs="Palatino Linotype"/>
                <w:sz w:val="24"/>
                <w:szCs w:val="24"/>
              </w:rPr>
              <w:t>ŠUME SA POSEBNOM FUNKCIJOM ZA NAUČNO-ISTRAŽIVAČKU DELATNOST (SA OGLEDNIM POVRŠINAMA)</w:t>
            </w:r>
          </w:p>
        </w:tc>
        <w:tc>
          <w:tcPr>
            <w:tcW w:w="0" w:type="auto"/>
          </w:tcPr>
          <w:p w:rsidR="00E621A2" w:rsidRDefault="00E621A2" w:rsidP="00D50FF8">
            <w:pPr>
              <w:spacing w:line="240" w:lineRule="auto"/>
              <w:jc w:val="right"/>
              <w:rPr>
                <w:rFonts w:ascii="Palatino Linotype" w:hAnsi="Palatino Linotype" w:cs="Palatino Linotype"/>
                <w:sz w:val="24"/>
                <w:szCs w:val="24"/>
                <w:lang w:val="pl-PL"/>
              </w:rPr>
            </w:pPr>
          </w:p>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38</w:t>
            </w:r>
          </w:p>
        </w:tc>
      </w:tr>
      <w:tr w:rsidR="00E621A2" w:rsidRPr="004B4AA0" w:rsidTr="00D50FF8">
        <w:tc>
          <w:tcPr>
            <w:tcW w:w="0" w:type="auto"/>
          </w:tcPr>
          <w:p w:rsidR="00E621A2" w:rsidRPr="004B4AA0" w:rsidRDefault="00E621A2" w:rsidP="00D50FF8">
            <w:pPr>
              <w:spacing w:line="240" w:lineRule="auto"/>
              <w:jc w:val="left"/>
              <w:rPr>
                <w:rStyle w:val="shorttext"/>
                <w:rFonts w:ascii="Palatino Linotype" w:hAnsi="Palatino Linotype" w:cs="Palatino Linotype"/>
                <w:sz w:val="24"/>
                <w:szCs w:val="24"/>
                <w:lang w:val="sr-Latn-CS"/>
              </w:rPr>
            </w:pPr>
            <w:r w:rsidRPr="004B4AA0">
              <w:rPr>
                <w:rFonts w:ascii="Palatino Linotype" w:eastAsia="DINOT" w:hAnsi="Palatino Linotype"/>
                <w:color w:val="000000"/>
                <w:sz w:val="24"/>
                <w:szCs w:val="24"/>
                <w:lang w:val="pl-PL"/>
              </w:rPr>
              <w:tab/>
            </w:r>
            <w:r w:rsidRPr="004B4AA0">
              <w:rPr>
                <w:rStyle w:val="shorttext"/>
                <w:rFonts w:ascii="Palatino Linotype" w:hAnsi="Palatino Linotype" w:cs="Palatino Linotype"/>
                <w:sz w:val="24"/>
                <w:szCs w:val="24"/>
              </w:rPr>
              <w:t>Definicija</w:t>
            </w:r>
          </w:p>
        </w:tc>
        <w:tc>
          <w:tcPr>
            <w:tcW w:w="0" w:type="auto"/>
          </w:tcPr>
          <w:p w:rsidR="00E621A2" w:rsidRPr="004B4AA0" w:rsidRDefault="00E621A2" w:rsidP="00D50FF8">
            <w:pPr>
              <w:spacing w:line="240" w:lineRule="auto"/>
              <w:jc w:val="right"/>
              <w:rPr>
                <w:rFonts w:ascii="Palatino Linotype" w:eastAsia="DINOT" w:hAnsi="Palatino Linotype"/>
                <w:color w:val="000000"/>
                <w:sz w:val="24"/>
                <w:szCs w:val="24"/>
                <w:lang w:val="pl-PL"/>
              </w:rPr>
            </w:pPr>
            <w:r>
              <w:rPr>
                <w:rFonts w:ascii="Palatino Linotype" w:eastAsia="DINOT" w:hAnsi="Palatino Linotype"/>
                <w:color w:val="000000"/>
                <w:sz w:val="24"/>
                <w:szCs w:val="24"/>
                <w:lang w:val="pl-PL"/>
              </w:rPr>
              <w:t>38</w:t>
            </w:r>
          </w:p>
        </w:tc>
      </w:tr>
      <w:tr w:rsidR="00E621A2" w:rsidRPr="004B4AA0" w:rsidTr="00D50FF8">
        <w:tc>
          <w:tcPr>
            <w:tcW w:w="0" w:type="auto"/>
          </w:tcPr>
          <w:p w:rsidR="00E621A2" w:rsidRPr="004B4AA0" w:rsidRDefault="00E621A2" w:rsidP="00D50FF8">
            <w:pPr>
              <w:spacing w:line="240" w:lineRule="auto"/>
              <w:rPr>
                <w:rStyle w:val="shorttext"/>
                <w:rFonts w:ascii="Palatino Linotype" w:hAnsi="Palatino Linotype" w:cs="Palatino Linotype"/>
                <w:sz w:val="24"/>
                <w:szCs w:val="24"/>
                <w:lang w:val="sr-Latn-CS"/>
              </w:rPr>
            </w:pPr>
            <w:r w:rsidRPr="004B4AA0">
              <w:rPr>
                <w:rFonts w:ascii="Palatino Linotype" w:eastAsia="DINOT" w:hAnsi="Palatino Linotype"/>
                <w:color w:val="000000"/>
                <w:sz w:val="24"/>
                <w:szCs w:val="24"/>
              </w:rPr>
              <w:tab/>
            </w:r>
            <w:r w:rsidRPr="004B4AA0">
              <w:rPr>
                <w:rStyle w:val="shorttext"/>
                <w:rFonts w:ascii="Palatino Linotype" w:hAnsi="Palatino Linotype" w:cs="Palatino Linotype"/>
                <w:sz w:val="24"/>
                <w:szCs w:val="24"/>
                <w:lang w:val="sr-Latn-CS"/>
              </w:rPr>
              <w:t>Razgraničenje</w:t>
            </w:r>
          </w:p>
        </w:tc>
        <w:tc>
          <w:tcPr>
            <w:tcW w:w="0" w:type="auto"/>
          </w:tcPr>
          <w:p w:rsidR="00E621A2" w:rsidRPr="004B4AA0" w:rsidRDefault="00E621A2" w:rsidP="00D50FF8">
            <w:pPr>
              <w:spacing w:line="240" w:lineRule="auto"/>
              <w:jc w:val="right"/>
              <w:rPr>
                <w:rFonts w:ascii="Palatino Linotype" w:eastAsia="DINOT" w:hAnsi="Palatino Linotype"/>
                <w:color w:val="000000"/>
                <w:sz w:val="24"/>
                <w:szCs w:val="24"/>
              </w:rPr>
            </w:pPr>
            <w:r>
              <w:rPr>
                <w:rFonts w:ascii="Palatino Linotype" w:eastAsia="DINOT" w:hAnsi="Palatino Linotype"/>
                <w:color w:val="000000"/>
                <w:sz w:val="24"/>
                <w:szCs w:val="24"/>
              </w:rPr>
              <w:t>38</w:t>
            </w:r>
          </w:p>
        </w:tc>
      </w:tr>
      <w:tr w:rsidR="00E621A2" w:rsidRPr="00085164" w:rsidTr="00D50FF8">
        <w:tc>
          <w:tcPr>
            <w:tcW w:w="0" w:type="auto"/>
          </w:tcPr>
          <w:p w:rsidR="00E621A2" w:rsidRPr="00085164" w:rsidRDefault="00E621A2" w:rsidP="00D50FF8">
            <w:pPr>
              <w:pStyle w:val="ListParagraph"/>
              <w:autoSpaceDE w:val="0"/>
              <w:autoSpaceDN w:val="0"/>
              <w:adjustRightInd w:val="0"/>
              <w:spacing w:after="0" w:line="240" w:lineRule="auto"/>
              <w:ind w:left="0"/>
              <w:rPr>
                <w:rFonts w:ascii="Palatino Linotype" w:eastAsia="DINOT" w:hAnsi="Palatino Linotype"/>
                <w:color w:val="000000"/>
              </w:rPr>
            </w:pPr>
            <w:r w:rsidRPr="00085164">
              <w:rPr>
                <w:rFonts w:ascii="Palatino Linotype" w:eastAsia="DINOT" w:hAnsi="Palatino Linotype" w:cs="Palatino Linotype"/>
                <w:bCs/>
                <w:color w:val="000000"/>
              </w:rPr>
              <w:t xml:space="preserve">8.1. Dugoročne  ogledne površine </w:t>
            </w:r>
          </w:p>
        </w:tc>
        <w:tc>
          <w:tcPr>
            <w:tcW w:w="0" w:type="auto"/>
          </w:tcPr>
          <w:p w:rsidR="00E621A2" w:rsidRPr="00085164" w:rsidRDefault="00E621A2" w:rsidP="00D50FF8">
            <w:pPr>
              <w:spacing w:line="240" w:lineRule="auto"/>
              <w:jc w:val="right"/>
              <w:rPr>
                <w:rFonts w:ascii="Palatino Linotype" w:eastAsia="DINOT" w:hAnsi="Palatino Linotype"/>
                <w:color w:val="000000"/>
                <w:sz w:val="24"/>
                <w:szCs w:val="24"/>
              </w:rPr>
            </w:pPr>
            <w:r w:rsidRPr="00085164">
              <w:rPr>
                <w:rFonts w:ascii="Palatino Linotype" w:eastAsia="DINOT" w:hAnsi="Palatino Linotype"/>
                <w:color w:val="000000"/>
                <w:sz w:val="24"/>
                <w:szCs w:val="24"/>
              </w:rPr>
              <w:t>38</w:t>
            </w:r>
          </w:p>
        </w:tc>
      </w:tr>
      <w:tr w:rsidR="00E621A2" w:rsidRPr="004B4AA0" w:rsidTr="00D50FF8">
        <w:tc>
          <w:tcPr>
            <w:tcW w:w="0" w:type="auto"/>
          </w:tcPr>
          <w:p w:rsidR="00E621A2" w:rsidRPr="004B4AA0" w:rsidRDefault="00E621A2" w:rsidP="00D50FF8">
            <w:pPr>
              <w:spacing w:line="240" w:lineRule="auto"/>
              <w:rPr>
                <w:rFonts w:ascii="Palatino Linotype" w:eastAsia="DINOT" w:hAnsi="Palatino Linotype" w:cs="Palatino Linotype"/>
                <w:color w:val="000000"/>
                <w:sz w:val="24"/>
                <w:szCs w:val="24"/>
                <w:lang w:val="pl-PL"/>
              </w:rPr>
            </w:pPr>
            <w:r w:rsidRPr="004B4AA0">
              <w:rPr>
                <w:rFonts w:ascii="Palatino Linotype" w:eastAsia="DINOT" w:hAnsi="Palatino Linotype"/>
                <w:color w:val="000000"/>
                <w:sz w:val="24"/>
                <w:szCs w:val="24"/>
              </w:rPr>
              <w:tab/>
            </w:r>
            <w:r w:rsidRPr="004B4AA0">
              <w:rPr>
                <w:rFonts w:ascii="Palatino Linotype" w:eastAsia="DINOT" w:hAnsi="Palatino Linotype" w:cs="Palatino Linotype"/>
                <w:color w:val="000000"/>
                <w:sz w:val="24"/>
                <w:szCs w:val="24"/>
                <w:lang w:val="pl-PL"/>
              </w:rPr>
              <w:t>Grafički prikaz</w:t>
            </w:r>
          </w:p>
        </w:tc>
        <w:tc>
          <w:tcPr>
            <w:tcW w:w="0" w:type="auto"/>
          </w:tcPr>
          <w:p w:rsidR="00E621A2" w:rsidRPr="004B4AA0" w:rsidRDefault="00E621A2" w:rsidP="00D50FF8">
            <w:pPr>
              <w:spacing w:line="240" w:lineRule="auto"/>
              <w:jc w:val="right"/>
              <w:rPr>
                <w:rFonts w:ascii="Palatino Linotype" w:eastAsia="DINOT" w:hAnsi="Palatino Linotype"/>
                <w:color w:val="000000"/>
                <w:sz w:val="24"/>
                <w:szCs w:val="24"/>
              </w:rPr>
            </w:pPr>
            <w:r>
              <w:rPr>
                <w:rFonts w:ascii="Palatino Linotype" w:eastAsia="DINOT" w:hAnsi="Palatino Linotype"/>
                <w:color w:val="000000"/>
                <w:sz w:val="24"/>
                <w:szCs w:val="24"/>
              </w:rPr>
              <w:t>38</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Zakonski osnov i izvor podataka</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38</w:t>
            </w:r>
          </w:p>
        </w:tc>
      </w:tr>
      <w:tr w:rsidR="00E621A2" w:rsidRPr="004B4AA0" w:rsidTr="00D50FF8">
        <w:tc>
          <w:tcPr>
            <w:tcW w:w="0" w:type="auto"/>
          </w:tcPr>
          <w:p w:rsidR="00E621A2" w:rsidRPr="004B4AA0" w:rsidRDefault="00E621A2" w:rsidP="00D50FF8">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 xml:space="preserve">Smernice za gazdovanje šumama </w:t>
            </w:r>
          </w:p>
        </w:tc>
        <w:tc>
          <w:tcPr>
            <w:tcW w:w="0" w:type="auto"/>
          </w:tcPr>
          <w:p w:rsidR="00E621A2" w:rsidRPr="004B4AA0" w:rsidRDefault="00E621A2" w:rsidP="00D50FF8">
            <w:pPr>
              <w:spacing w:line="240" w:lineRule="auto"/>
              <w:jc w:val="right"/>
              <w:rPr>
                <w:rFonts w:ascii="Palatino Linotype" w:hAnsi="Palatino Linotype" w:cs="Palatino Linotype"/>
                <w:sz w:val="24"/>
                <w:szCs w:val="24"/>
                <w:lang w:val="pl-PL"/>
              </w:rPr>
            </w:pPr>
            <w:r>
              <w:rPr>
                <w:rFonts w:ascii="Palatino Linotype" w:hAnsi="Palatino Linotype" w:cs="Palatino Linotype"/>
                <w:sz w:val="24"/>
                <w:szCs w:val="24"/>
                <w:lang w:val="pl-PL"/>
              </w:rPr>
              <w:t>38</w:t>
            </w:r>
          </w:p>
        </w:tc>
      </w:tr>
      <w:tr w:rsidR="00E621A2" w:rsidRPr="004B4AA0" w:rsidTr="00D50FF8">
        <w:tc>
          <w:tcPr>
            <w:tcW w:w="0" w:type="auto"/>
          </w:tcPr>
          <w:p w:rsidR="00E621A2" w:rsidRPr="004B4AA0" w:rsidRDefault="00E621A2" w:rsidP="00D50FF8">
            <w:pPr>
              <w:pStyle w:val="Heading2"/>
              <w:numPr>
                <w:ilvl w:val="0"/>
                <w:numId w:val="0"/>
              </w:numPr>
              <w:rPr>
                <w:rFonts w:ascii="Palatino Linotype" w:hAnsi="Palatino Linotype" w:cs="Book Antiqua"/>
                <w:b/>
                <w:bCs w:val="0"/>
                <w:sz w:val="24"/>
                <w:szCs w:val="24"/>
              </w:rPr>
            </w:pPr>
            <w:r>
              <w:rPr>
                <w:rFonts w:ascii="Palatino Linotype" w:hAnsi="Palatino Linotype" w:cs="Book Antiqua"/>
                <w:bCs w:val="0"/>
                <w:sz w:val="24"/>
                <w:szCs w:val="24"/>
              </w:rPr>
              <w:t>9</w:t>
            </w:r>
            <w:r w:rsidRPr="004B4AA0">
              <w:rPr>
                <w:rFonts w:ascii="Palatino Linotype" w:hAnsi="Palatino Linotype" w:cs="Book Antiqua"/>
                <w:bCs w:val="0"/>
                <w:sz w:val="24"/>
                <w:szCs w:val="24"/>
              </w:rPr>
              <w:t xml:space="preserve">. MOGUĆI KONFLIKTI IZMEĐU RAZLIČITIH FUNKCIJA </w:t>
            </w:r>
          </w:p>
        </w:tc>
        <w:tc>
          <w:tcPr>
            <w:tcW w:w="0" w:type="auto"/>
          </w:tcPr>
          <w:p w:rsidR="00E621A2" w:rsidRPr="009065EA" w:rsidRDefault="00D50FF8" w:rsidP="00D50FF8">
            <w:pPr>
              <w:jc w:val="left"/>
            </w:pPr>
            <w:r>
              <w:t xml:space="preserve">        </w:t>
            </w:r>
            <w:r w:rsidR="00E621A2">
              <w:t>39</w:t>
            </w:r>
          </w:p>
        </w:tc>
      </w:tr>
      <w:tr w:rsidR="00E621A2" w:rsidRPr="004B4AA0" w:rsidTr="00D50FF8">
        <w:tc>
          <w:tcPr>
            <w:tcW w:w="0" w:type="auto"/>
          </w:tcPr>
          <w:p w:rsidR="00E621A2" w:rsidRPr="004B4AA0" w:rsidRDefault="00E621A2" w:rsidP="00D50FF8">
            <w:pPr>
              <w:rPr>
                <w:rFonts w:ascii="Palatino Linotype" w:hAnsi="Palatino Linotype"/>
                <w:sz w:val="24"/>
                <w:szCs w:val="24"/>
              </w:rPr>
            </w:pPr>
          </w:p>
        </w:tc>
        <w:tc>
          <w:tcPr>
            <w:tcW w:w="0" w:type="auto"/>
          </w:tcPr>
          <w:p w:rsidR="00E621A2" w:rsidRPr="004B4AA0" w:rsidRDefault="00E621A2" w:rsidP="00D50FF8">
            <w:pPr>
              <w:jc w:val="right"/>
              <w:rPr>
                <w:rFonts w:ascii="Palatino Linotype" w:hAnsi="Palatino Linotype"/>
                <w:sz w:val="24"/>
                <w:szCs w:val="24"/>
              </w:rPr>
            </w:pPr>
          </w:p>
        </w:tc>
      </w:tr>
      <w:tr w:rsidR="00E621A2" w:rsidRPr="004B4AA0" w:rsidTr="00D50FF8">
        <w:tc>
          <w:tcPr>
            <w:tcW w:w="0" w:type="auto"/>
          </w:tcPr>
          <w:p w:rsidR="00E621A2" w:rsidRPr="004B4AA0" w:rsidRDefault="00E621A2" w:rsidP="00D50FF8">
            <w:pPr>
              <w:rPr>
                <w:rFonts w:ascii="Palatino Linotype" w:hAnsi="Palatino Linotype"/>
                <w:sz w:val="24"/>
                <w:szCs w:val="24"/>
              </w:rPr>
            </w:pPr>
            <w:r>
              <w:rPr>
                <w:rFonts w:ascii="Palatino Linotype" w:hAnsi="Palatino Linotype"/>
                <w:sz w:val="24"/>
                <w:szCs w:val="24"/>
              </w:rPr>
              <w:t>10</w:t>
            </w:r>
            <w:r w:rsidRPr="004B4AA0">
              <w:rPr>
                <w:rFonts w:ascii="Palatino Linotype" w:hAnsi="Palatino Linotype"/>
                <w:sz w:val="24"/>
                <w:szCs w:val="24"/>
              </w:rPr>
              <w:t>. LITERATURA</w:t>
            </w:r>
          </w:p>
        </w:tc>
        <w:tc>
          <w:tcPr>
            <w:tcW w:w="0" w:type="auto"/>
          </w:tcPr>
          <w:p w:rsidR="00E621A2" w:rsidRPr="004B4AA0" w:rsidRDefault="00E621A2" w:rsidP="00D50FF8">
            <w:pPr>
              <w:jc w:val="right"/>
              <w:rPr>
                <w:rFonts w:ascii="Palatino Linotype" w:hAnsi="Palatino Linotype"/>
                <w:sz w:val="24"/>
                <w:szCs w:val="24"/>
              </w:rPr>
            </w:pPr>
            <w:r>
              <w:rPr>
                <w:rFonts w:ascii="Palatino Linotype" w:hAnsi="Palatino Linotype"/>
                <w:sz w:val="24"/>
                <w:szCs w:val="24"/>
              </w:rPr>
              <w:t>40</w:t>
            </w:r>
          </w:p>
        </w:tc>
      </w:tr>
    </w:tbl>
    <w:p w:rsidR="00E621A2" w:rsidRDefault="00E621A2" w:rsidP="00E621A2">
      <w:pPr>
        <w:rPr>
          <w:rFonts w:ascii="Palatino Linotype" w:hAnsi="Palatino Linotype" w:cs="Palatino Linotype"/>
          <w:b/>
          <w:bCs/>
          <w:sz w:val="24"/>
          <w:szCs w:val="24"/>
        </w:rPr>
      </w:pPr>
    </w:p>
    <w:p w:rsidR="00E621A2" w:rsidRDefault="00E621A2" w:rsidP="00E621A2">
      <w:pPr>
        <w:spacing w:line="240" w:lineRule="auto"/>
        <w:jc w:val="left"/>
        <w:rPr>
          <w:rFonts w:ascii="Palatino Linotype" w:hAnsi="Palatino Linotype" w:cs="Palatino Linotype"/>
          <w:b/>
          <w:bCs/>
          <w:sz w:val="24"/>
          <w:szCs w:val="24"/>
        </w:rPr>
      </w:pPr>
      <w:r>
        <w:rPr>
          <w:rFonts w:ascii="Palatino Linotype" w:hAnsi="Palatino Linotype" w:cs="Palatino Linotype"/>
          <w:b/>
          <w:bCs/>
          <w:sz w:val="24"/>
          <w:szCs w:val="24"/>
        </w:rPr>
        <w:br w:type="page"/>
      </w:r>
    </w:p>
    <w:p w:rsidR="00E621A2" w:rsidRPr="004B4AA0" w:rsidRDefault="00E621A2" w:rsidP="00E621A2">
      <w:pPr>
        <w:rPr>
          <w:rFonts w:ascii="Palatino Linotype" w:hAnsi="Palatino Linotype" w:cs="Palatino Linotype"/>
          <w:b/>
          <w:bCs/>
          <w:sz w:val="24"/>
          <w:szCs w:val="24"/>
          <w:lang w:val="sr-Cyrl-CS"/>
        </w:rPr>
      </w:pPr>
      <w:r w:rsidRPr="004B4AA0">
        <w:rPr>
          <w:rFonts w:ascii="Palatino Linotype" w:hAnsi="Palatino Linotype" w:cs="Palatino Linotype"/>
          <w:b/>
          <w:bCs/>
          <w:sz w:val="24"/>
          <w:szCs w:val="24"/>
        </w:rPr>
        <w:lastRenderedPageBreak/>
        <w:t xml:space="preserve">0. </w:t>
      </w:r>
      <w:r w:rsidRPr="004B4AA0">
        <w:rPr>
          <w:rFonts w:ascii="Palatino Linotype" w:hAnsi="Palatino Linotype" w:cs="Palatino Linotype"/>
          <w:b/>
          <w:bCs/>
          <w:sz w:val="24"/>
          <w:szCs w:val="24"/>
          <w:lang w:val="sr-Latn-CS"/>
        </w:rPr>
        <w:t xml:space="preserve">LISTA FUNKCIJA ŠUMA </w:t>
      </w:r>
    </w:p>
    <w:tbl>
      <w:tblPr>
        <w:tblW w:w="10314" w:type="dxa"/>
        <w:tblInd w:w="-106" w:type="dxa"/>
        <w:tblBorders>
          <w:insideH w:val="single" w:sz="4" w:space="0" w:color="auto"/>
        </w:tblBorders>
        <w:tblLayout w:type="fixed"/>
        <w:tblLook w:val="00A0" w:firstRow="1" w:lastRow="0" w:firstColumn="1" w:lastColumn="0" w:noHBand="0" w:noVBand="0"/>
      </w:tblPr>
      <w:tblGrid>
        <w:gridCol w:w="6204"/>
        <w:gridCol w:w="4110"/>
      </w:tblGrid>
      <w:tr w:rsidR="00E621A2" w:rsidRPr="004B4AA0" w:rsidTr="00D50FF8">
        <w:tc>
          <w:tcPr>
            <w:tcW w:w="6204" w:type="dxa"/>
          </w:tcPr>
          <w:p w:rsidR="00E621A2" w:rsidRPr="004B4AA0" w:rsidRDefault="00E621A2" w:rsidP="00D50FF8">
            <w:pPr>
              <w:rPr>
                <w:rStyle w:val="shorttext"/>
                <w:rFonts w:ascii="Palatino Linotype" w:hAnsi="Palatino Linotype" w:cs="Palatino Linotype"/>
                <w:b/>
                <w:bCs/>
                <w:sz w:val="24"/>
                <w:szCs w:val="24"/>
              </w:rPr>
            </w:pPr>
            <w:r w:rsidRPr="004B4AA0">
              <w:rPr>
                <w:rStyle w:val="shorttext"/>
                <w:rFonts w:ascii="Palatino Linotype" w:hAnsi="Palatino Linotype" w:cs="Palatino Linotype"/>
                <w:b/>
                <w:bCs/>
                <w:sz w:val="24"/>
                <w:szCs w:val="24"/>
              </w:rPr>
              <w:t xml:space="preserve">Funkcija    </w:t>
            </w:r>
          </w:p>
        </w:tc>
        <w:tc>
          <w:tcPr>
            <w:tcW w:w="4110" w:type="dxa"/>
          </w:tcPr>
          <w:p w:rsidR="00E621A2" w:rsidRPr="004B4AA0" w:rsidRDefault="00E621A2" w:rsidP="00D50FF8">
            <w:pPr>
              <w:rPr>
                <w:rStyle w:val="shorttext"/>
                <w:rFonts w:ascii="Palatino Linotype" w:hAnsi="Palatino Linotype" w:cs="Palatino Linotype"/>
                <w:b/>
                <w:bCs/>
                <w:sz w:val="24"/>
                <w:szCs w:val="24"/>
              </w:rPr>
            </w:pPr>
            <w:r w:rsidRPr="004B4AA0">
              <w:rPr>
                <w:rStyle w:val="shorttext"/>
                <w:rFonts w:ascii="Palatino Linotype" w:hAnsi="Palatino Linotype" w:cs="Palatino Linotype"/>
                <w:b/>
                <w:bCs/>
                <w:sz w:val="24"/>
                <w:szCs w:val="24"/>
              </w:rPr>
              <w:t>Skraćenica/Kod</w:t>
            </w:r>
          </w:p>
        </w:tc>
      </w:tr>
      <w:tr w:rsidR="00E621A2" w:rsidRPr="004B4AA0" w:rsidTr="00D50FF8">
        <w:tc>
          <w:tcPr>
            <w:tcW w:w="6204" w:type="dxa"/>
          </w:tcPr>
          <w:p w:rsidR="00E621A2" w:rsidRPr="004B4AA0" w:rsidRDefault="00E621A2" w:rsidP="00D50FF8">
            <w:pPr>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rPr>
              <w:t>Proizvodne funkcije</w:t>
            </w:r>
          </w:p>
        </w:tc>
        <w:tc>
          <w:tcPr>
            <w:tcW w:w="4110" w:type="dxa"/>
          </w:tcPr>
          <w:p w:rsidR="00E621A2" w:rsidRPr="004B4AA0" w:rsidRDefault="00E621A2" w:rsidP="00D50FF8">
            <w:pPr>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rPr>
              <w:t>PŠ (10, 13, 14, 18)</w:t>
            </w:r>
          </w:p>
        </w:tc>
      </w:tr>
      <w:tr w:rsidR="00E621A2" w:rsidRPr="004B4AA0" w:rsidTr="00D50FF8">
        <w:tc>
          <w:tcPr>
            <w:tcW w:w="6204" w:type="dxa"/>
          </w:tcPr>
          <w:p w:rsidR="00E621A2" w:rsidRPr="004B4AA0" w:rsidRDefault="00E621A2" w:rsidP="00D50FF8">
            <w:pPr>
              <w:spacing w:line="240" w:lineRule="auto"/>
              <w:rPr>
                <w:rStyle w:val="shorttext"/>
                <w:rFonts w:ascii="Palatino Linotype" w:hAnsi="Palatino Linotype" w:cs="Palatino Linotype"/>
                <w:sz w:val="24"/>
                <w:szCs w:val="24"/>
                <w:lang w:val="pl-PL"/>
              </w:rPr>
            </w:pPr>
            <w:r w:rsidRPr="004B4AA0">
              <w:rPr>
                <w:rStyle w:val="shorttext"/>
                <w:rFonts w:ascii="Palatino Linotype" w:hAnsi="Palatino Linotype" w:cs="Palatino Linotype"/>
                <w:sz w:val="24"/>
                <w:szCs w:val="24"/>
                <w:lang w:val="pl-PL"/>
              </w:rPr>
              <w:t>Šume u zaštićenim područjima po zakonu o zaštiti prirode</w:t>
            </w:r>
          </w:p>
        </w:tc>
        <w:tc>
          <w:tcPr>
            <w:tcW w:w="4110" w:type="dxa"/>
          </w:tcPr>
          <w:p w:rsidR="00E621A2" w:rsidRPr="004B4AA0" w:rsidRDefault="00E621A2" w:rsidP="00D50FF8">
            <w:pPr>
              <w:spacing w:line="240" w:lineRule="auto"/>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rPr>
              <w:t>ŠZP (51-65: 68; 81-83;)</w:t>
            </w:r>
          </w:p>
        </w:tc>
      </w:tr>
      <w:tr w:rsidR="00E621A2" w:rsidRPr="004B4AA0" w:rsidTr="00D50FF8">
        <w:tc>
          <w:tcPr>
            <w:tcW w:w="6204" w:type="dxa"/>
          </w:tcPr>
          <w:p w:rsidR="00E621A2" w:rsidRPr="004B4AA0" w:rsidRDefault="00E621A2" w:rsidP="00D50FF8">
            <w:pPr>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rPr>
              <w:t>Zaštitne funkcije</w:t>
            </w:r>
          </w:p>
        </w:tc>
        <w:tc>
          <w:tcPr>
            <w:tcW w:w="4110" w:type="dxa"/>
          </w:tcPr>
          <w:p w:rsidR="00E621A2" w:rsidRPr="004B4AA0" w:rsidRDefault="00E621A2" w:rsidP="00D50FF8">
            <w:pPr>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rPr>
              <w:t>ZŠ</w:t>
            </w:r>
          </w:p>
        </w:tc>
      </w:tr>
      <w:tr w:rsidR="00E621A2" w:rsidRPr="004B4AA0" w:rsidTr="00D50FF8">
        <w:tc>
          <w:tcPr>
            <w:tcW w:w="6204" w:type="dxa"/>
          </w:tcPr>
          <w:p w:rsidR="00E621A2" w:rsidRPr="004B4AA0" w:rsidRDefault="00E621A2" w:rsidP="00D50FF8">
            <w:pPr>
              <w:ind w:firstLine="720"/>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rPr>
              <w:t xml:space="preserve">Zaštitna šuma voda </w:t>
            </w:r>
          </w:p>
        </w:tc>
        <w:tc>
          <w:tcPr>
            <w:tcW w:w="4110" w:type="dxa"/>
          </w:tcPr>
          <w:p w:rsidR="00E621A2" w:rsidRPr="004B4AA0" w:rsidRDefault="00E621A2" w:rsidP="00D50FF8">
            <w:pPr>
              <w:rPr>
                <w:rStyle w:val="shorttext"/>
                <w:rFonts w:ascii="Palatino Linotype" w:hAnsi="Palatino Linotype" w:cs="Palatino Linotype"/>
                <w:sz w:val="24"/>
                <w:szCs w:val="24"/>
              </w:rPr>
            </w:pPr>
            <w:r w:rsidRPr="004B4AA0">
              <w:rPr>
                <w:rFonts w:ascii="Palatino Linotype" w:hAnsi="Palatino Linotype" w:cs="Palatino Linotype"/>
                <w:sz w:val="24"/>
                <w:szCs w:val="24"/>
                <w:lang w:val="sr-Latn-CS"/>
              </w:rPr>
              <w:t>ZŠV 19</w:t>
            </w:r>
          </w:p>
        </w:tc>
      </w:tr>
      <w:tr w:rsidR="00E621A2" w:rsidRPr="004B4AA0" w:rsidTr="00D50FF8">
        <w:tc>
          <w:tcPr>
            <w:tcW w:w="6204" w:type="dxa"/>
          </w:tcPr>
          <w:p w:rsidR="00E621A2" w:rsidRPr="00885FEE" w:rsidRDefault="00E621A2" w:rsidP="00D50FF8">
            <w:pPr>
              <w:ind w:firstLine="720"/>
              <w:rPr>
                <w:rStyle w:val="shorttext"/>
                <w:rFonts w:ascii="Palatino Linotype" w:hAnsi="Palatino Linotype" w:cs="Palatino Linotype"/>
                <w:sz w:val="24"/>
                <w:szCs w:val="24"/>
                <w:lang w:val="en-GB"/>
              </w:rPr>
            </w:pPr>
            <w:r w:rsidRPr="00885FEE">
              <w:rPr>
                <w:rStyle w:val="shorttext"/>
                <w:rFonts w:ascii="Palatino Linotype" w:hAnsi="Palatino Linotype" w:cs="Palatino Linotype"/>
                <w:sz w:val="24"/>
                <w:szCs w:val="24"/>
                <w:lang w:val="en-GB"/>
              </w:rPr>
              <w:t>Zaštitna šuma od voda (poplava)</w:t>
            </w:r>
          </w:p>
        </w:tc>
        <w:tc>
          <w:tcPr>
            <w:tcW w:w="4110" w:type="dxa"/>
          </w:tcPr>
          <w:p w:rsidR="00E621A2" w:rsidRPr="004B4AA0" w:rsidRDefault="00E621A2" w:rsidP="00D50FF8">
            <w:pPr>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rPr>
              <w:t>ZŠoVP 24</w:t>
            </w:r>
          </w:p>
        </w:tc>
      </w:tr>
      <w:tr w:rsidR="00E621A2" w:rsidRPr="004B4AA0" w:rsidTr="00D50FF8">
        <w:tc>
          <w:tcPr>
            <w:tcW w:w="6204" w:type="dxa"/>
          </w:tcPr>
          <w:p w:rsidR="00E621A2" w:rsidRPr="004B4AA0" w:rsidRDefault="00E621A2" w:rsidP="00D50FF8">
            <w:pPr>
              <w:ind w:firstLine="720"/>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rPr>
              <w:t>Zaštitna šuma zemljišta od erozije</w:t>
            </w:r>
          </w:p>
        </w:tc>
        <w:tc>
          <w:tcPr>
            <w:tcW w:w="4110" w:type="dxa"/>
          </w:tcPr>
          <w:p w:rsidR="00E621A2" w:rsidRPr="004B4AA0" w:rsidRDefault="00E621A2" w:rsidP="00D50FF8">
            <w:pPr>
              <w:rPr>
                <w:rStyle w:val="shorttext"/>
                <w:rFonts w:ascii="Palatino Linotype" w:hAnsi="Palatino Linotype" w:cs="Palatino Linotype"/>
                <w:sz w:val="24"/>
                <w:szCs w:val="24"/>
              </w:rPr>
            </w:pPr>
            <w:r w:rsidRPr="004B4AA0">
              <w:rPr>
                <w:rFonts w:ascii="Palatino Linotype" w:hAnsi="Palatino Linotype" w:cs="Palatino Linotype"/>
                <w:sz w:val="24"/>
                <w:szCs w:val="24"/>
              </w:rPr>
              <w:t>ZŠoE 26</w:t>
            </w:r>
          </w:p>
        </w:tc>
      </w:tr>
      <w:tr w:rsidR="00E621A2" w:rsidRPr="004B4AA0" w:rsidTr="00D50FF8">
        <w:tc>
          <w:tcPr>
            <w:tcW w:w="6204" w:type="dxa"/>
          </w:tcPr>
          <w:p w:rsidR="00E621A2" w:rsidRPr="004B4AA0" w:rsidRDefault="00E621A2" w:rsidP="00D50FF8">
            <w:pPr>
              <w:ind w:firstLine="720"/>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rPr>
              <w:t>Zaštitna šuma od klizišta</w:t>
            </w:r>
          </w:p>
        </w:tc>
        <w:tc>
          <w:tcPr>
            <w:tcW w:w="4110" w:type="dxa"/>
          </w:tcPr>
          <w:p w:rsidR="00E621A2" w:rsidRPr="004B4AA0" w:rsidRDefault="00E621A2" w:rsidP="00D50FF8">
            <w:pPr>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ZŠoK 22</w:t>
            </w:r>
          </w:p>
        </w:tc>
      </w:tr>
      <w:tr w:rsidR="00E621A2" w:rsidRPr="004B4AA0" w:rsidTr="00D50FF8">
        <w:tc>
          <w:tcPr>
            <w:tcW w:w="6204" w:type="dxa"/>
          </w:tcPr>
          <w:p w:rsidR="00E621A2" w:rsidRPr="004B4AA0" w:rsidRDefault="00E621A2" w:rsidP="00D50FF8">
            <w:pPr>
              <w:ind w:firstLine="720"/>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rPr>
              <w:t>Zaštitna šuma od lavina</w:t>
            </w:r>
          </w:p>
        </w:tc>
        <w:tc>
          <w:tcPr>
            <w:tcW w:w="4110" w:type="dxa"/>
          </w:tcPr>
          <w:p w:rsidR="00E621A2" w:rsidRPr="004B4AA0" w:rsidRDefault="00E621A2" w:rsidP="00D50FF8">
            <w:pPr>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ZŠoL 23</w:t>
            </w:r>
          </w:p>
        </w:tc>
      </w:tr>
      <w:tr w:rsidR="00E621A2" w:rsidRPr="004B4AA0" w:rsidTr="00D50FF8">
        <w:tc>
          <w:tcPr>
            <w:tcW w:w="6204" w:type="dxa"/>
          </w:tcPr>
          <w:p w:rsidR="00E621A2" w:rsidRPr="004B4AA0" w:rsidRDefault="00E621A2" w:rsidP="00D50FF8">
            <w:pPr>
              <w:ind w:firstLine="720"/>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Klimazaštitne</w:t>
            </w:r>
            <w:r w:rsidRPr="004B4AA0">
              <w:rPr>
                <w:rStyle w:val="shorttext"/>
                <w:rFonts w:ascii="Palatino Linotype" w:hAnsi="Palatino Linotype" w:cs="Palatino Linotype"/>
                <w:sz w:val="24"/>
                <w:szCs w:val="24"/>
              </w:rPr>
              <w:t xml:space="preserve"> </w:t>
            </w:r>
            <w:r w:rsidRPr="004B4AA0">
              <w:rPr>
                <w:rStyle w:val="shorttext"/>
                <w:rFonts w:ascii="Palatino Linotype" w:hAnsi="Palatino Linotype" w:cs="Palatino Linotype"/>
                <w:sz w:val="24"/>
                <w:szCs w:val="24"/>
                <w:lang w:val="sr-Latn-CS"/>
              </w:rPr>
              <w:t>šume</w:t>
            </w:r>
          </w:p>
        </w:tc>
        <w:tc>
          <w:tcPr>
            <w:tcW w:w="4110" w:type="dxa"/>
          </w:tcPr>
          <w:p w:rsidR="00E621A2" w:rsidRPr="004B4AA0" w:rsidRDefault="00E621A2" w:rsidP="00D50FF8">
            <w:pPr>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ZŠKL 31</w:t>
            </w:r>
          </w:p>
        </w:tc>
      </w:tr>
      <w:tr w:rsidR="00E621A2" w:rsidRPr="004B4AA0" w:rsidTr="00D50FF8">
        <w:tc>
          <w:tcPr>
            <w:tcW w:w="6204" w:type="dxa"/>
          </w:tcPr>
          <w:p w:rsidR="00E621A2" w:rsidRPr="004B4AA0" w:rsidRDefault="00E621A2" w:rsidP="00D50FF8">
            <w:pPr>
              <w:ind w:firstLine="720"/>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rPr>
              <w:t>Zaštitna šuma od imisija</w:t>
            </w:r>
          </w:p>
        </w:tc>
        <w:tc>
          <w:tcPr>
            <w:tcW w:w="4110" w:type="dxa"/>
          </w:tcPr>
          <w:p w:rsidR="00E621A2" w:rsidRPr="004B4AA0" w:rsidRDefault="00E621A2" w:rsidP="00D50FF8">
            <w:pPr>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rPr>
              <w:t>ZŠoI 41</w:t>
            </w:r>
          </w:p>
        </w:tc>
      </w:tr>
      <w:tr w:rsidR="00E621A2" w:rsidRPr="004B4AA0" w:rsidTr="00D50FF8">
        <w:tc>
          <w:tcPr>
            <w:tcW w:w="6204" w:type="dxa"/>
          </w:tcPr>
          <w:p w:rsidR="00E621A2" w:rsidRPr="004B4AA0" w:rsidRDefault="00E621A2" w:rsidP="00D50FF8">
            <w:pPr>
              <w:ind w:firstLine="720"/>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 xml:space="preserve">Zaštitne šume od buke </w:t>
            </w:r>
          </w:p>
        </w:tc>
        <w:tc>
          <w:tcPr>
            <w:tcW w:w="4110" w:type="dxa"/>
          </w:tcPr>
          <w:p w:rsidR="00E621A2" w:rsidRPr="004B4AA0" w:rsidRDefault="00E621A2" w:rsidP="00D50FF8">
            <w:pPr>
              <w:rPr>
                <w:rStyle w:val="shorttext"/>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ZŠoB 43</w:t>
            </w:r>
          </w:p>
        </w:tc>
      </w:tr>
      <w:tr w:rsidR="00E621A2" w:rsidRPr="004B4AA0" w:rsidTr="00D50FF8">
        <w:tc>
          <w:tcPr>
            <w:tcW w:w="6204" w:type="dxa"/>
          </w:tcPr>
          <w:p w:rsidR="00E621A2" w:rsidRPr="004B4AA0" w:rsidRDefault="00E621A2" w:rsidP="00D50FF8">
            <w:pPr>
              <w:ind w:firstLine="720"/>
              <w:rPr>
                <w:rStyle w:val="shorttext"/>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Zaštitne šume od pogleda</w:t>
            </w:r>
          </w:p>
        </w:tc>
        <w:tc>
          <w:tcPr>
            <w:tcW w:w="4110" w:type="dxa"/>
          </w:tcPr>
          <w:p w:rsidR="00E621A2" w:rsidRPr="004B4AA0" w:rsidRDefault="00E621A2" w:rsidP="00D50FF8">
            <w:pPr>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ZŠoP 47</w:t>
            </w:r>
          </w:p>
        </w:tc>
      </w:tr>
      <w:tr w:rsidR="00E621A2" w:rsidRPr="004B4AA0" w:rsidTr="00D50FF8">
        <w:tc>
          <w:tcPr>
            <w:tcW w:w="6204" w:type="dxa"/>
          </w:tcPr>
          <w:p w:rsidR="00E621A2" w:rsidRPr="004B4AA0" w:rsidRDefault="00E621A2" w:rsidP="00D50FF8">
            <w:pPr>
              <w:ind w:firstLine="720"/>
              <w:rPr>
                <w:rStyle w:val="shorttext"/>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Zaštitne šume saobraćajnica</w:t>
            </w:r>
          </w:p>
        </w:tc>
        <w:tc>
          <w:tcPr>
            <w:tcW w:w="4110" w:type="dxa"/>
          </w:tcPr>
          <w:p w:rsidR="00E621A2" w:rsidRPr="004B4AA0" w:rsidRDefault="00E621A2" w:rsidP="00D50FF8">
            <w:pPr>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ZŠS 50</w:t>
            </w:r>
          </w:p>
        </w:tc>
      </w:tr>
      <w:tr w:rsidR="00E621A2" w:rsidRPr="004B4AA0" w:rsidTr="00D50FF8">
        <w:tc>
          <w:tcPr>
            <w:tcW w:w="6204" w:type="dxa"/>
          </w:tcPr>
          <w:p w:rsidR="00E621A2" w:rsidRPr="004B4AA0" w:rsidRDefault="00E621A2" w:rsidP="00D50FF8">
            <w:pPr>
              <w:rPr>
                <w:rStyle w:val="shorttext"/>
                <w:rFonts w:ascii="Palatino Linotype" w:hAnsi="Palatino Linotype" w:cs="Palatino Linotype"/>
                <w:sz w:val="24"/>
                <w:szCs w:val="24"/>
              </w:rPr>
            </w:pPr>
            <w:r w:rsidRPr="004B4AA0">
              <w:rPr>
                <w:rFonts w:ascii="Palatino Linotype" w:hAnsi="Palatino Linotype" w:cs="Palatino Linotype"/>
                <w:sz w:val="24"/>
                <w:szCs w:val="24"/>
              </w:rPr>
              <w:t xml:space="preserve">           Stalna zaštita šuma (izvan gazdinskog tretmana) </w:t>
            </w:r>
          </w:p>
        </w:tc>
        <w:tc>
          <w:tcPr>
            <w:tcW w:w="4110" w:type="dxa"/>
          </w:tcPr>
          <w:p w:rsidR="00E621A2" w:rsidRPr="004B4AA0" w:rsidRDefault="00E621A2" w:rsidP="00D50FF8">
            <w:pPr>
              <w:rPr>
                <w:rFonts w:ascii="Palatino Linotype" w:hAnsi="Palatino Linotype" w:cs="Palatino Linotype"/>
                <w:sz w:val="24"/>
                <w:szCs w:val="24"/>
                <w:lang w:val="sr-Latn-CS"/>
              </w:rPr>
            </w:pPr>
            <w:r w:rsidRPr="004B4AA0">
              <w:rPr>
                <w:rFonts w:ascii="Palatino Linotype" w:hAnsi="Palatino Linotype" w:cs="Palatino Linotype"/>
                <w:sz w:val="24"/>
                <w:szCs w:val="24"/>
              </w:rPr>
              <w:t>SZŠ 66</w:t>
            </w:r>
          </w:p>
        </w:tc>
      </w:tr>
      <w:tr w:rsidR="00E621A2" w:rsidRPr="004B4AA0" w:rsidTr="00D50FF8">
        <w:tc>
          <w:tcPr>
            <w:tcW w:w="6204" w:type="dxa"/>
          </w:tcPr>
          <w:p w:rsidR="00E621A2" w:rsidRPr="004B4AA0" w:rsidRDefault="00E621A2" w:rsidP="00D50FF8">
            <w:pPr>
              <w:rPr>
                <w:rStyle w:val="shorttext"/>
                <w:rFonts w:ascii="Palatino Linotype" w:hAnsi="Palatino Linotype" w:cs="Palatino Linotype"/>
                <w:sz w:val="24"/>
                <w:szCs w:val="24"/>
                <w:lang w:val="sr-Cyrl-CS"/>
              </w:rPr>
            </w:pPr>
            <w:r w:rsidRPr="004B4AA0">
              <w:rPr>
                <w:rFonts w:ascii="Palatino Linotype" w:hAnsi="Palatino Linotype" w:cs="Palatino Linotype"/>
                <w:sz w:val="24"/>
                <w:szCs w:val="24"/>
              </w:rPr>
              <w:t>Rekrea</w:t>
            </w:r>
            <w:r w:rsidRPr="004B4AA0">
              <w:rPr>
                <w:rFonts w:ascii="Palatino Linotype" w:hAnsi="Palatino Linotype" w:cs="Palatino Linotype"/>
                <w:sz w:val="24"/>
                <w:szCs w:val="24"/>
                <w:lang w:val="sr-Cyrl-CS"/>
              </w:rPr>
              <w:t>tivne šume</w:t>
            </w:r>
          </w:p>
        </w:tc>
        <w:tc>
          <w:tcPr>
            <w:tcW w:w="4110" w:type="dxa"/>
          </w:tcPr>
          <w:p w:rsidR="00E621A2" w:rsidRPr="004B4AA0" w:rsidRDefault="00E621A2" w:rsidP="00D50FF8">
            <w:pPr>
              <w:rPr>
                <w:rStyle w:val="shorttext"/>
                <w:rFonts w:ascii="Palatino Linotype" w:hAnsi="Palatino Linotype" w:cs="Palatino Linotype"/>
                <w:sz w:val="24"/>
                <w:szCs w:val="24"/>
              </w:rPr>
            </w:pPr>
            <w:r w:rsidRPr="004B4AA0">
              <w:rPr>
                <w:rFonts w:ascii="Palatino Linotype" w:hAnsi="Palatino Linotype" w:cs="Palatino Linotype"/>
                <w:sz w:val="24"/>
                <w:szCs w:val="24"/>
              </w:rPr>
              <w:t xml:space="preserve">RŠ (73, 77, 78,.....15, 16, 89, 90, 91, 94) </w:t>
            </w:r>
          </w:p>
        </w:tc>
      </w:tr>
      <w:tr w:rsidR="00E621A2" w:rsidRPr="004B4AA0" w:rsidTr="00D50FF8">
        <w:tc>
          <w:tcPr>
            <w:tcW w:w="6204" w:type="dxa"/>
          </w:tcPr>
          <w:p w:rsidR="00E621A2" w:rsidRPr="004B4AA0" w:rsidRDefault="00E621A2" w:rsidP="00D50FF8">
            <w:pPr>
              <w:jc w:val="left"/>
              <w:rPr>
                <w:rStyle w:val="shorttext"/>
                <w:rFonts w:ascii="Palatino Linotype" w:hAnsi="Palatino Linotype" w:cs="Palatino Linotype"/>
                <w:sz w:val="24"/>
                <w:szCs w:val="24"/>
                <w:lang w:val="sr-Latn-CS"/>
              </w:rPr>
            </w:pPr>
            <w:r w:rsidRPr="004B4AA0">
              <w:rPr>
                <w:rFonts w:ascii="Palatino Linotype" w:hAnsi="Palatino Linotype" w:cs="Palatino Linotype"/>
                <w:sz w:val="24"/>
                <w:szCs w:val="24"/>
              </w:rPr>
              <w:t>Šume sa posebnom funkcijom očuvanja i korišćenja genofonda šumskih vrsta drveća;</w:t>
            </w:r>
          </w:p>
        </w:tc>
        <w:tc>
          <w:tcPr>
            <w:tcW w:w="4110" w:type="dxa"/>
          </w:tcPr>
          <w:p w:rsidR="00E621A2" w:rsidRPr="004B4AA0" w:rsidRDefault="00E621A2" w:rsidP="00D50FF8">
            <w:pPr>
              <w:rPr>
                <w:rStyle w:val="shorttext"/>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SS 17</w:t>
            </w:r>
          </w:p>
        </w:tc>
      </w:tr>
      <w:tr w:rsidR="00E621A2" w:rsidRPr="004B4AA0" w:rsidTr="00D50FF8">
        <w:tc>
          <w:tcPr>
            <w:tcW w:w="6204" w:type="dxa"/>
          </w:tcPr>
          <w:p w:rsidR="00E621A2" w:rsidRPr="004B4AA0" w:rsidRDefault="00E621A2" w:rsidP="00D50FF8">
            <w:pPr>
              <w:jc w:val="left"/>
              <w:rPr>
                <w:rStyle w:val="shorttext"/>
                <w:rFonts w:ascii="Palatino Linotype" w:hAnsi="Palatino Linotype" w:cs="Palatino Linotype"/>
                <w:sz w:val="24"/>
                <w:szCs w:val="24"/>
                <w:lang w:val="sr-Latn-CS"/>
              </w:rPr>
            </w:pPr>
            <w:r w:rsidRPr="004B4AA0">
              <w:rPr>
                <w:rFonts w:ascii="Palatino Linotype" w:hAnsi="Palatino Linotype" w:cs="Palatino Linotype"/>
                <w:sz w:val="24"/>
                <w:szCs w:val="24"/>
              </w:rPr>
              <w:t>Šume sa posebnom funkcijom za naučno-istraživačku delatnost (sa oglednim površinama)</w:t>
            </w:r>
          </w:p>
        </w:tc>
        <w:tc>
          <w:tcPr>
            <w:tcW w:w="4110" w:type="dxa"/>
          </w:tcPr>
          <w:p w:rsidR="00E621A2" w:rsidRPr="004B4AA0" w:rsidRDefault="00E621A2" w:rsidP="00D50FF8">
            <w:pPr>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NIŠ (71, 72, 74, 86)</w:t>
            </w:r>
          </w:p>
        </w:tc>
      </w:tr>
      <w:tr w:rsidR="00E621A2" w:rsidRPr="004B4AA0" w:rsidTr="00D50FF8">
        <w:tc>
          <w:tcPr>
            <w:tcW w:w="6204" w:type="dxa"/>
          </w:tcPr>
          <w:p w:rsidR="00E621A2" w:rsidRPr="004B4AA0" w:rsidRDefault="00E621A2" w:rsidP="00D50FF8">
            <w:pPr>
              <w:jc w:val="left"/>
              <w:rPr>
                <w:rStyle w:val="shorttext"/>
                <w:rFonts w:ascii="Palatino Linotype" w:hAnsi="Palatino Linotype" w:cs="Palatino Linotype"/>
                <w:sz w:val="24"/>
                <w:szCs w:val="24"/>
                <w:lang w:val="sr-Latn-CS"/>
              </w:rPr>
            </w:pPr>
            <w:r w:rsidRPr="004B4AA0">
              <w:rPr>
                <w:rFonts w:ascii="Palatino Linotype" w:hAnsi="Palatino Linotype" w:cs="Palatino Linotype"/>
                <w:sz w:val="24"/>
                <w:szCs w:val="24"/>
              </w:rPr>
              <w:t xml:space="preserve">Šume sa posebnom funkcijom od kulturno-istorijskog značaja; </w:t>
            </w:r>
          </w:p>
        </w:tc>
        <w:tc>
          <w:tcPr>
            <w:tcW w:w="4110" w:type="dxa"/>
          </w:tcPr>
          <w:p w:rsidR="00E621A2" w:rsidRPr="004B4AA0" w:rsidRDefault="00E621A2" w:rsidP="00D50FF8">
            <w:pPr>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KIŠ (69, 70,95-97)</w:t>
            </w:r>
          </w:p>
        </w:tc>
      </w:tr>
      <w:tr w:rsidR="00E621A2" w:rsidRPr="004B4AA0" w:rsidTr="00D50FF8">
        <w:tc>
          <w:tcPr>
            <w:tcW w:w="6204" w:type="dxa"/>
          </w:tcPr>
          <w:p w:rsidR="00E621A2" w:rsidRPr="00885FEE" w:rsidRDefault="00E621A2" w:rsidP="00D50FF8">
            <w:pPr>
              <w:rPr>
                <w:rStyle w:val="shorttext"/>
                <w:rFonts w:ascii="Palatino Linotype" w:hAnsi="Palatino Linotype" w:cs="Palatino Linotype"/>
                <w:sz w:val="24"/>
                <w:szCs w:val="24"/>
                <w:lang w:val="en-GB"/>
              </w:rPr>
            </w:pPr>
            <w:r w:rsidRPr="00885FEE">
              <w:rPr>
                <w:rFonts w:ascii="Palatino Linotype" w:hAnsi="Palatino Linotype" w:cs="Palatino Linotype"/>
                <w:sz w:val="24"/>
                <w:szCs w:val="24"/>
                <w:lang w:val="en-GB"/>
              </w:rPr>
              <w:t>Šume sa posebnom funkcijom zaštite prirode i predela;</w:t>
            </w:r>
          </w:p>
        </w:tc>
        <w:tc>
          <w:tcPr>
            <w:tcW w:w="4110" w:type="dxa"/>
          </w:tcPr>
          <w:p w:rsidR="00E621A2" w:rsidRPr="004B4AA0" w:rsidRDefault="00E621A2" w:rsidP="00D50FF8">
            <w:pPr>
              <w:rPr>
                <w:rStyle w:val="shorttext"/>
                <w:rFonts w:ascii="Palatino Linotype" w:hAnsi="Palatino Linotype" w:cs="Palatino Linotype"/>
                <w:sz w:val="24"/>
                <w:szCs w:val="24"/>
              </w:rPr>
            </w:pPr>
            <w:r w:rsidRPr="004B4AA0">
              <w:rPr>
                <w:rStyle w:val="shorttext"/>
                <w:rFonts w:ascii="Palatino Linotype" w:hAnsi="Palatino Linotype" w:cs="Palatino Linotype"/>
                <w:sz w:val="24"/>
                <w:szCs w:val="24"/>
                <w:lang w:val="sr-Latn-CS"/>
              </w:rPr>
              <w:t>ŠZPP (49, 67, 81-83</w:t>
            </w:r>
            <w:r w:rsidRPr="004B4AA0">
              <w:rPr>
                <w:rStyle w:val="shorttext"/>
                <w:rFonts w:ascii="Palatino Linotype" w:hAnsi="Palatino Linotype" w:cs="Palatino Linotype"/>
                <w:sz w:val="24"/>
                <w:szCs w:val="24"/>
              </w:rPr>
              <w:t>)</w:t>
            </w:r>
          </w:p>
        </w:tc>
      </w:tr>
    </w:tbl>
    <w:p w:rsidR="00E621A2" w:rsidRPr="00885FEE" w:rsidRDefault="00E621A2" w:rsidP="00E621A2">
      <w:pPr>
        <w:spacing w:line="240" w:lineRule="auto"/>
        <w:jc w:val="left"/>
        <w:rPr>
          <w:rStyle w:val="shorttext"/>
          <w:rFonts w:ascii="Palatino Linotype" w:hAnsi="Palatino Linotype" w:cs="Palatino Linotype"/>
          <w:b/>
          <w:bCs/>
          <w:sz w:val="24"/>
          <w:szCs w:val="24"/>
          <w:lang w:val="en-GB"/>
        </w:rPr>
      </w:pPr>
      <w:r w:rsidRPr="00885FEE">
        <w:rPr>
          <w:rStyle w:val="shorttext"/>
          <w:rFonts w:ascii="Palatino Linotype" w:hAnsi="Palatino Linotype" w:cs="Palatino Linotype"/>
          <w:b/>
          <w:bCs/>
          <w:sz w:val="24"/>
          <w:szCs w:val="24"/>
          <w:lang w:val="en-GB"/>
        </w:rPr>
        <w:br w:type="page"/>
      </w:r>
      <w:r w:rsidRPr="00885FEE">
        <w:rPr>
          <w:rStyle w:val="shorttext"/>
          <w:rFonts w:ascii="Palatino Linotype" w:hAnsi="Palatino Linotype" w:cs="Palatino Linotype"/>
          <w:b/>
          <w:bCs/>
          <w:sz w:val="24"/>
          <w:szCs w:val="24"/>
          <w:lang w:val="en-GB"/>
        </w:rPr>
        <w:lastRenderedPageBreak/>
        <w:t>1. DEFINICIJA, ZNAČAJ, PRAVNI OSNOV I SADRŽAJ UPUTSTAVA</w:t>
      </w:r>
    </w:p>
    <w:p w:rsidR="00E621A2" w:rsidRPr="00885FEE" w:rsidRDefault="00E621A2" w:rsidP="00E621A2">
      <w:pPr>
        <w:spacing w:line="240" w:lineRule="auto"/>
        <w:jc w:val="left"/>
        <w:rPr>
          <w:rStyle w:val="shorttext"/>
          <w:rFonts w:ascii="Palatino Linotype" w:hAnsi="Palatino Linotype" w:cs="Palatino Linotype"/>
          <w:sz w:val="24"/>
          <w:szCs w:val="24"/>
          <w:lang w:val="en-GB"/>
        </w:rPr>
      </w:pPr>
    </w:p>
    <w:p w:rsidR="00E621A2" w:rsidRPr="00885FEE" w:rsidRDefault="00E621A2" w:rsidP="00E621A2">
      <w:pPr>
        <w:spacing w:line="480" w:lineRule="auto"/>
        <w:jc w:val="left"/>
        <w:rPr>
          <w:rStyle w:val="shorttext"/>
          <w:rFonts w:ascii="Palatino Linotype" w:hAnsi="Palatino Linotype" w:cs="Palatino Linotype"/>
          <w:b/>
          <w:bCs/>
          <w:sz w:val="24"/>
          <w:szCs w:val="24"/>
          <w:lang w:val="en-GB"/>
        </w:rPr>
      </w:pPr>
      <w:r w:rsidRPr="00885FEE">
        <w:rPr>
          <w:rStyle w:val="shorttext"/>
          <w:rFonts w:ascii="Palatino Linotype" w:hAnsi="Palatino Linotype" w:cs="Palatino Linotype"/>
          <w:b/>
          <w:bCs/>
          <w:sz w:val="24"/>
          <w:szCs w:val="24"/>
          <w:lang w:val="en-GB"/>
        </w:rPr>
        <w:t>1.1 Definicija funkcije šuma</w:t>
      </w:r>
    </w:p>
    <w:p w:rsidR="00E621A2" w:rsidRPr="00885FEE" w:rsidRDefault="00E621A2" w:rsidP="00E621A2">
      <w:pPr>
        <w:spacing w:line="240" w:lineRule="auto"/>
        <w:jc w:val="left"/>
        <w:rPr>
          <w:rStyle w:val="shorttext"/>
          <w:rFonts w:ascii="Palatino Linotype" w:hAnsi="Palatino Linotype" w:cs="Palatino Linotype"/>
          <w:sz w:val="24"/>
          <w:szCs w:val="24"/>
          <w:lang w:val="en-GB"/>
        </w:rPr>
      </w:pPr>
      <w:r w:rsidRPr="00885FEE">
        <w:rPr>
          <w:rStyle w:val="shorttext"/>
          <w:rFonts w:ascii="Palatino Linotype" w:hAnsi="Palatino Linotype" w:cs="Palatino Linotype"/>
          <w:sz w:val="24"/>
          <w:szCs w:val="24"/>
          <w:lang w:val="en-GB"/>
        </w:rPr>
        <w:tab/>
        <w:t>Osobine i pozitivna dejstva šume kao i neophodnost njihove zaštite od štetnih dejstava ogledaju se u funkcijama šuma.</w:t>
      </w:r>
    </w:p>
    <w:p w:rsidR="00E621A2" w:rsidRPr="00885FEE" w:rsidRDefault="00E621A2" w:rsidP="00E621A2">
      <w:pPr>
        <w:spacing w:line="240" w:lineRule="auto"/>
        <w:jc w:val="left"/>
        <w:rPr>
          <w:rStyle w:val="shorttext"/>
          <w:rFonts w:ascii="Palatino Linotype" w:hAnsi="Palatino Linotype" w:cs="Palatino Linotype"/>
          <w:sz w:val="24"/>
          <w:szCs w:val="24"/>
          <w:lang w:val="en-GB"/>
        </w:rPr>
      </w:pPr>
    </w:p>
    <w:p w:rsidR="00E621A2" w:rsidRPr="00885FEE" w:rsidRDefault="00E621A2" w:rsidP="00E621A2">
      <w:pPr>
        <w:spacing w:line="240" w:lineRule="auto"/>
        <w:ind w:left="720"/>
        <w:jc w:val="left"/>
        <w:rPr>
          <w:rStyle w:val="shorttext"/>
          <w:rFonts w:ascii="Palatino Linotype" w:hAnsi="Palatino Linotype" w:cs="Palatino Linotype"/>
          <w:b/>
          <w:bCs/>
          <w:i/>
          <w:iCs/>
          <w:sz w:val="24"/>
          <w:szCs w:val="24"/>
          <w:lang w:val="en-GB"/>
        </w:rPr>
      </w:pPr>
      <w:r w:rsidRPr="00885FEE">
        <w:rPr>
          <w:rStyle w:val="shorttext"/>
          <w:rFonts w:ascii="Palatino Linotype" w:hAnsi="Palatino Linotype" w:cs="Palatino Linotype"/>
          <w:b/>
          <w:bCs/>
          <w:i/>
          <w:iCs/>
          <w:sz w:val="24"/>
          <w:szCs w:val="24"/>
          <w:lang w:val="en-GB"/>
        </w:rPr>
        <w:t>Funkcije šuma predstavljaju brojne i veoma različite karakteristike šume koje imaju trajan ili aktuelan značaj za ljusko društvo.</w:t>
      </w:r>
    </w:p>
    <w:p w:rsidR="00E621A2" w:rsidRPr="00885FEE" w:rsidRDefault="00E621A2" w:rsidP="00E621A2">
      <w:pPr>
        <w:spacing w:line="240" w:lineRule="auto"/>
        <w:ind w:left="720"/>
        <w:jc w:val="left"/>
        <w:rPr>
          <w:rStyle w:val="shorttext"/>
          <w:rFonts w:ascii="Palatino Linotype" w:hAnsi="Palatino Linotype" w:cs="Palatino Linotype"/>
          <w:b/>
          <w:bCs/>
          <w:i/>
          <w:iCs/>
          <w:sz w:val="24"/>
          <w:szCs w:val="24"/>
          <w:lang w:val="en-GB"/>
        </w:rPr>
      </w:pPr>
    </w:p>
    <w:p w:rsidR="00E621A2" w:rsidRPr="00885FEE" w:rsidRDefault="00E621A2" w:rsidP="00E621A2">
      <w:pPr>
        <w:spacing w:line="240" w:lineRule="auto"/>
        <w:rPr>
          <w:rFonts w:ascii="Palatino Linotype" w:hAnsi="Palatino Linotype" w:cs="Palatino Linotype"/>
          <w:sz w:val="24"/>
          <w:szCs w:val="24"/>
          <w:lang w:val="en-GB"/>
        </w:rPr>
      </w:pPr>
      <w:r w:rsidRPr="00885FEE">
        <w:rPr>
          <w:rFonts w:ascii="Palatino Linotype" w:hAnsi="Palatino Linotype" w:cs="Palatino Linotype"/>
          <w:sz w:val="24"/>
          <w:szCs w:val="24"/>
          <w:lang w:val="en-GB"/>
        </w:rPr>
        <w:tab/>
        <w:t xml:space="preserve">Sve šuma proizvode (na osnovu svojih potencijala) i materijalne i nematerijalne efekte - funkcije kao rezultat procesa u ekosistemima. Ovi efekti se uvek prožimaju. </w:t>
      </w:r>
    </w:p>
    <w:p w:rsidR="00E621A2" w:rsidRPr="00885FEE" w:rsidRDefault="00E621A2" w:rsidP="00E621A2">
      <w:pPr>
        <w:spacing w:line="240" w:lineRule="auto"/>
        <w:rPr>
          <w:rStyle w:val="shorttext"/>
          <w:rFonts w:ascii="Palatino Linotype" w:hAnsi="Palatino Linotype" w:cs="Palatino Linotype"/>
          <w:sz w:val="24"/>
          <w:szCs w:val="24"/>
          <w:lang w:val="en-GB"/>
        </w:rPr>
      </w:pPr>
      <w:r w:rsidRPr="00885FEE">
        <w:rPr>
          <w:rFonts w:ascii="Palatino Linotype" w:hAnsi="Palatino Linotype" w:cs="Palatino Linotype"/>
          <w:sz w:val="24"/>
          <w:szCs w:val="24"/>
          <w:lang w:val="en-GB"/>
        </w:rPr>
        <w:tab/>
      </w:r>
      <w:r w:rsidRPr="004B4AA0">
        <w:rPr>
          <w:rFonts w:ascii="Palatino Linotype" w:hAnsi="Palatino Linotype" w:cs="Palatino Linotype"/>
          <w:sz w:val="24"/>
          <w:szCs w:val="24"/>
          <w:lang w:val="sr-Cyrl-CS"/>
        </w:rPr>
        <w:t>Funkcionalno korišćenje šuma bazirano je na stvarnim funkcionalnim potencijalima šuma i njihovim optimalnom korišćenju u skladu sa zahtevima društva</w:t>
      </w:r>
      <w:r w:rsidRPr="00885FEE">
        <w:rPr>
          <w:rFonts w:ascii="Palatino Linotype" w:hAnsi="Palatino Linotype" w:cs="Palatino Linotype"/>
          <w:sz w:val="24"/>
          <w:szCs w:val="24"/>
          <w:lang w:val="en-GB"/>
        </w:rPr>
        <w:t>.</w:t>
      </w:r>
      <w:r w:rsidRPr="00885FEE">
        <w:rPr>
          <w:rStyle w:val="shorttext"/>
          <w:rFonts w:ascii="Palatino Linotype" w:hAnsi="Palatino Linotype" w:cs="Palatino Linotype"/>
          <w:sz w:val="24"/>
          <w:szCs w:val="24"/>
          <w:lang w:val="en-GB"/>
        </w:rPr>
        <w:t xml:space="preserve">  </w:t>
      </w:r>
    </w:p>
    <w:p w:rsidR="00E621A2" w:rsidRPr="001F612A" w:rsidRDefault="00E621A2" w:rsidP="00E621A2">
      <w:pPr>
        <w:spacing w:line="240" w:lineRule="auto"/>
        <w:rPr>
          <w:rStyle w:val="shorttext"/>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ab/>
        <w:t>Podeljen</w:t>
      </w:r>
      <w:r w:rsidRPr="004B4AA0">
        <w:rPr>
          <w:rFonts w:ascii="Palatino Linotype" w:hAnsi="Palatino Linotype" w:cs="Palatino Linotype"/>
          <w:sz w:val="24"/>
          <w:szCs w:val="24"/>
        </w:rPr>
        <w:t>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na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lang w:val="sr-Latn-CS"/>
        </w:rPr>
        <w:t>zaštitn</w:t>
      </w:r>
      <w:r w:rsidRPr="004B4AA0">
        <w:rPr>
          <w:rFonts w:ascii="Palatino Linotype" w:hAnsi="Palatino Linotype" w:cs="Palatino Linotype"/>
          <w:sz w:val="24"/>
          <w:szCs w:val="24"/>
        </w:rPr>
        <w:t>e</w:t>
      </w:r>
      <w:r w:rsidRPr="004B4AA0">
        <w:rPr>
          <w:rFonts w:ascii="Palatino Linotype" w:hAnsi="Palatino Linotype" w:cs="Palatino Linotype"/>
          <w:sz w:val="24"/>
          <w:szCs w:val="24"/>
          <w:lang w:val="sr-Latn-CS"/>
        </w:rPr>
        <w:t xml:space="preserve">, socijalne (rekreativne) i </w:t>
      </w:r>
      <w:r w:rsidRPr="004B4AA0">
        <w:rPr>
          <w:rFonts w:ascii="Palatino Linotype" w:hAnsi="Palatino Linotype" w:cs="Palatino Linotype"/>
          <w:sz w:val="24"/>
          <w:szCs w:val="24"/>
        </w:rPr>
        <w:t>proizvodne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lang w:val="sr-Latn-CS"/>
        </w:rPr>
        <w:t>funkcij</w:t>
      </w:r>
      <w:r w:rsidRPr="004B4AA0">
        <w:rPr>
          <w:rFonts w:ascii="Palatino Linotype" w:hAnsi="Palatino Linotype" w:cs="Palatino Linotype"/>
          <w:sz w:val="24"/>
          <w:szCs w:val="24"/>
        </w:rPr>
        <w:t>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w:t>
      </w:r>
      <w:r w:rsidRPr="001F612A">
        <w:rPr>
          <w:rFonts w:ascii="Palatino Linotype" w:hAnsi="Palatino Linotype" w:cs="Palatino Linotype"/>
          <w:sz w:val="24"/>
          <w:szCs w:val="24"/>
          <w:lang w:val="sr-Latn-CS"/>
        </w:rPr>
        <w:t xml:space="preserve"> </w:t>
      </w:r>
      <w:r w:rsidRPr="004B4AA0">
        <w:rPr>
          <w:rStyle w:val="shorttext"/>
          <w:rFonts w:ascii="Palatino Linotype" w:hAnsi="Palatino Linotype" w:cs="Palatino Linotype"/>
          <w:sz w:val="24"/>
          <w:szCs w:val="24"/>
        </w:rPr>
        <w:t>principijelno</w:t>
      </w:r>
      <w:r w:rsidRPr="001F612A">
        <w:rPr>
          <w:rStyle w:val="shorttext"/>
          <w:rFonts w:ascii="Palatino Linotype" w:hAnsi="Palatino Linotype" w:cs="Palatino Linotype"/>
          <w:sz w:val="24"/>
          <w:szCs w:val="24"/>
          <w:lang w:val="sr-Latn-CS"/>
        </w:rPr>
        <w:t xml:space="preserve"> (</w:t>
      </w:r>
      <w:r w:rsidRPr="004B4AA0">
        <w:rPr>
          <w:rStyle w:val="shorttext"/>
          <w:rFonts w:ascii="Palatino Linotype" w:hAnsi="Palatino Linotype" w:cs="Palatino Linotype"/>
          <w:sz w:val="24"/>
          <w:szCs w:val="24"/>
        </w:rPr>
        <w:t>su</w:t>
      </w:r>
      <w:r w:rsidRPr="001F612A">
        <w:rPr>
          <w:rStyle w:val="shorttext"/>
          <w:rFonts w:ascii="Palatino Linotype" w:hAnsi="Palatino Linotype" w:cs="Palatino Linotype"/>
          <w:sz w:val="24"/>
          <w:szCs w:val="24"/>
          <w:lang w:val="sr-Latn-CS"/>
        </w:rPr>
        <w:t>š</w:t>
      </w:r>
      <w:r w:rsidRPr="004B4AA0">
        <w:rPr>
          <w:rStyle w:val="shorttext"/>
          <w:rFonts w:ascii="Palatino Linotype" w:hAnsi="Palatino Linotype" w:cs="Palatino Linotype"/>
          <w:sz w:val="24"/>
          <w:szCs w:val="24"/>
        </w:rPr>
        <w:t>tinski</w:t>
      </w:r>
      <w:r w:rsidRPr="001F612A">
        <w:rPr>
          <w:rStyle w:val="shorttext"/>
          <w:rFonts w:ascii="Palatino Linotype" w:hAnsi="Palatino Linotype" w:cs="Palatino Linotype"/>
          <w:sz w:val="24"/>
          <w:szCs w:val="24"/>
          <w:lang w:val="sr-Latn-CS"/>
        </w:rPr>
        <w:t xml:space="preserve">) </w:t>
      </w:r>
      <w:r w:rsidRPr="004B4AA0">
        <w:rPr>
          <w:rStyle w:val="shorttext"/>
          <w:rFonts w:ascii="Palatino Linotype" w:hAnsi="Palatino Linotype" w:cs="Palatino Linotype"/>
          <w:sz w:val="24"/>
          <w:szCs w:val="24"/>
        </w:rPr>
        <w:t>su</w:t>
      </w:r>
      <w:r w:rsidRPr="001F612A">
        <w:rPr>
          <w:rStyle w:val="shorttext"/>
          <w:rFonts w:ascii="Palatino Linotype" w:hAnsi="Palatino Linotype" w:cs="Palatino Linotype"/>
          <w:sz w:val="24"/>
          <w:szCs w:val="24"/>
          <w:lang w:val="sr-Latn-CS"/>
        </w:rPr>
        <w:t xml:space="preserve"> </w:t>
      </w:r>
      <w:r w:rsidRPr="004B4AA0">
        <w:rPr>
          <w:rStyle w:val="shorttext"/>
          <w:rFonts w:ascii="Palatino Linotype" w:hAnsi="Palatino Linotype" w:cs="Palatino Linotype"/>
          <w:sz w:val="24"/>
          <w:szCs w:val="24"/>
        </w:rPr>
        <w:t>ravnopravne</w:t>
      </w:r>
      <w:r w:rsidRPr="001F612A">
        <w:rPr>
          <w:rStyle w:val="shorttext"/>
          <w:rFonts w:ascii="Palatino Linotype" w:hAnsi="Palatino Linotype" w:cs="Palatino Linotype"/>
          <w:sz w:val="24"/>
          <w:szCs w:val="24"/>
          <w:lang w:val="sr-Latn-CS"/>
        </w:rPr>
        <w:t xml:space="preserve">. </w:t>
      </w:r>
      <w:r w:rsidRPr="004B4AA0">
        <w:rPr>
          <w:rStyle w:val="shorttext"/>
          <w:rFonts w:ascii="Palatino Linotype" w:hAnsi="Palatino Linotype" w:cs="Palatino Linotype"/>
          <w:sz w:val="24"/>
          <w:szCs w:val="24"/>
        </w:rPr>
        <w:t>Sve</w:t>
      </w:r>
      <w:r w:rsidRPr="001F612A">
        <w:rPr>
          <w:rStyle w:val="shorttext"/>
          <w:rFonts w:ascii="Palatino Linotype" w:hAnsi="Palatino Linotype" w:cs="Palatino Linotype"/>
          <w:sz w:val="24"/>
          <w:szCs w:val="24"/>
          <w:lang w:val="sr-Latn-CS"/>
        </w:rPr>
        <w:t xml:space="preserve"> </w:t>
      </w:r>
      <w:r w:rsidRPr="004B4AA0">
        <w:rPr>
          <w:rStyle w:val="shorttext"/>
          <w:rFonts w:ascii="Palatino Linotype" w:hAnsi="Palatino Linotype" w:cs="Palatino Linotype"/>
          <w:sz w:val="24"/>
          <w:szCs w:val="24"/>
        </w:rPr>
        <w:t>funkcije</w:t>
      </w:r>
      <w:r w:rsidRPr="001F612A">
        <w:rPr>
          <w:rStyle w:val="shorttext"/>
          <w:rFonts w:ascii="Palatino Linotype" w:hAnsi="Palatino Linotype" w:cs="Palatino Linotype"/>
          <w:sz w:val="24"/>
          <w:szCs w:val="24"/>
          <w:lang w:val="sr-Latn-CS"/>
        </w:rPr>
        <w:t xml:space="preserve"> š</w:t>
      </w:r>
      <w:r w:rsidRPr="004B4AA0">
        <w:rPr>
          <w:rStyle w:val="shorttext"/>
          <w:rFonts w:ascii="Palatino Linotype" w:hAnsi="Palatino Linotype" w:cs="Palatino Linotype"/>
          <w:sz w:val="24"/>
          <w:szCs w:val="24"/>
        </w:rPr>
        <w:t>uma</w:t>
      </w:r>
      <w:r w:rsidRPr="001F612A">
        <w:rPr>
          <w:rStyle w:val="shorttext"/>
          <w:rFonts w:ascii="Palatino Linotype" w:hAnsi="Palatino Linotype" w:cs="Palatino Linotype"/>
          <w:sz w:val="24"/>
          <w:szCs w:val="24"/>
          <w:lang w:val="sr-Latn-CS"/>
        </w:rPr>
        <w:t xml:space="preserve"> </w:t>
      </w:r>
      <w:r w:rsidRPr="004B4AA0">
        <w:rPr>
          <w:rStyle w:val="shorttext"/>
          <w:rFonts w:ascii="Palatino Linotype" w:hAnsi="Palatino Linotype" w:cs="Palatino Linotype"/>
          <w:sz w:val="24"/>
          <w:szCs w:val="24"/>
        </w:rPr>
        <w:t>se</w:t>
      </w:r>
      <w:r w:rsidRPr="001F612A">
        <w:rPr>
          <w:rStyle w:val="shorttext"/>
          <w:rFonts w:ascii="Palatino Linotype" w:hAnsi="Palatino Linotype" w:cs="Palatino Linotype"/>
          <w:sz w:val="24"/>
          <w:szCs w:val="24"/>
          <w:lang w:val="sr-Latn-CS"/>
        </w:rPr>
        <w:t xml:space="preserve"> </w:t>
      </w:r>
      <w:r w:rsidRPr="004B4AA0">
        <w:rPr>
          <w:rStyle w:val="shorttext"/>
          <w:rFonts w:ascii="Palatino Linotype" w:hAnsi="Palatino Linotype" w:cs="Palatino Linotype"/>
          <w:sz w:val="24"/>
          <w:szCs w:val="24"/>
        </w:rPr>
        <w:t>po</w:t>
      </w:r>
      <w:r w:rsidRPr="001F612A">
        <w:rPr>
          <w:rStyle w:val="shorttext"/>
          <w:rFonts w:ascii="Palatino Linotype" w:hAnsi="Palatino Linotype" w:cs="Palatino Linotype"/>
          <w:sz w:val="24"/>
          <w:szCs w:val="24"/>
          <w:lang w:val="sr-Latn-CS"/>
        </w:rPr>
        <w:t xml:space="preserve"> </w:t>
      </w:r>
      <w:r w:rsidRPr="004B4AA0">
        <w:rPr>
          <w:rStyle w:val="shorttext"/>
          <w:rFonts w:ascii="Palatino Linotype" w:hAnsi="Palatino Linotype" w:cs="Palatino Linotype"/>
          <w:sz w:val="24"/>
          <w:szCs w:val="24"/>
        </w:rPr>
        <w:t>pravilu</w:t>
      </w:r>
      <w:r w:rsidRPr="001F612A">
        <w:rPr>
          <w:rStyle w:val="shorttext"/>
          <w:rFonts w:ascii="Palatino Linotype" w:hAnsi="Palatino Linotype" w:cs="Palatino Linotype"/>
          <w:sz w:val="24"/>
          <w:szCs w:val="24"/>
          <w:lang w:val="sr-Latn-CS"/>
        </w:rPr>
        <w:t xml:space="preserve"> </w:t>
      </w:r>
      <w:r w:rsidRPr="004B4AA0">
        <w:rPr>
          <w:rStyle w:val="shorttext"/>
          <w:rFonts w:ascii="Palatino Linotype" w:hAnsi="Palatino Linotype" w:cs="Palatino Linotype"/>
          <w:sz w:val="24"/>
          <w:szCs w:val="24"/>
        </w:rPr>
        <w:t>kartiraju</w:t>
      </w:r>
      <w:r w:rsidRPr="001F612A">
        <w:rPr>
          <w:rStyle w:val="shorttext"/>
          <w:rFonts w:ascii="Palatino Linotype" w:hAnsi="Palatino Linotype" w:cs="Palatino Linotype"/>
          <w:sz w:val="24"/>
          <w:szCs w:val="24"/>
          <w:lang w:val="sr-Latn-CS"/>
        </w:rPr>
        <w:t>.</w:t>
      </w:r>
    </w:p>
    <w:p w:rsidR="00E621A2" w:rsidRPr="001F612A" w:rsidRDefault="00E621A2" w:rsidP="00E621A2">
      <w:pPr>
        <w:spacing w:line="240" w:lineRule="auto"/>
        <w:jc w:val="left"/>
        <w:rPr>
          <w:rStyle w:val="shorttext"/>
          <w:rFonts w:ascii="Palatino Linotype" w:hAnsi="Palatino Linotype" w:cs="Palatino Linotype"/>
          <w:sz w:val="24"/>
          <w:szCs w:val="24"/>
          <w:lang w:val="sr-Latn-CS"/>
        </w:rPr>
      </w:pPr>
    </w:p>
    <w:p w:rsidR="00E621A2" w:rsidRPr="001F612A" w:rsidRDefault="00E621A2" w:rsidP="00E621A2">
      <w:pPr>
        <w:spacing w:line="480" w:lineRule="auto"/>
        <w:jc w:val="left"/>
        <w:rPr>
          <w:rStyle w:val="shorttext"/>
          <w:rFonts w:ascii="Palatino Linotype" w:hAnsi="Palatino Linotype" w:cs="Palatino Linotype"/>
          <w:b/>
          <w:bCs/>
          <w:sz w:val="24"/>
          <w:szCs w:val="24"/>
          <w:lang w:val="sr-Latn-CS"/>
        </w:rPr>
      </w:pPr>
      <w:r w:rsidRPr="001F612A">
        <w:rPr>
          <w:rStyle w:val="shorttext"/>
          <w:rFonts w:ascii="Palatino Linotype" w:hAnsi="Palatino Linotype" w:cs="Palatino Linotype"/>
          <w:b/>
          <w:bCs/>
          <w:sz w:val="24"/>
          <w:szCs w:val="24"/>
          <w:lang w:val="sr-Latn-CS"/>
        </w:rPr>
        <w:t xml:space="preserve">1.2  </w:t>
      </w:r>
      <w:r w:rsidRPr="004B4AA0">
        <w:rPr>
          <w:rStyle w:val="shorttext"/>
          <w:rFonts w:ascii="Palatino Linotype" w:hAnsi="Palatino Linotype" w:cs="Palatino Linotype"/>
          <w:b/>
          <w:bCs/>
          <w:sz w:val="24"/>
          <w:szCs w:val="24"/>
        </w:rPr>
        <w:t>Zna</w:t>
      </w:r>
      <w:r w:rsidRPr="001F612A">
        <w:rPr>
          <w:rStyle w:val="shorttext"/>
          <w:rFonts w:ascii="Palatino Linotype" w:hAnsi="Palatino Linotype" w:cs="Palatino Linotype"/>
          <w:b/>
          <w:bCs/>
          <w:sz w:val="24"/>
          <w:szCs w:val="24"/>
          <w:lang w:val="sr-Latn-CS"/>
        </w:rPr>
        <w:t>č</w:t>
      </w:r>
      <w:r w:rsidRPr="004B4AA0">
        <w:rPr>
          <w:rStyle w:val="shorttext"/>
          <w:rFonts w:ascii="Palatino Linotype" w:hAnsi="Palatino Linotype" w:cs="Palatino Linotype"/>
          <w:b/>
          <w:bCs/>
          <w:sz w:val="24"/>
          <w:szCs w:val="24"/>
        </w:rPr>
        <w:t>aj</w:t>
      </w:r>
      <w:r w:rsidRPr="001F612A">
        <w:rPr>
          <w:rStyle w:val="shorttext"/>
          <w:rFonts w:ascii="Palatino Linotype" w:hAnsi="Palatino Linotype" w:cs="Palatino Linotype"/>
          <w:b/>
          <w:bCs/>
          <w:sz w:val="24"/>
          <w:szCs w:val="24"/>
          <w:lang w:val="sr-Latn-CS"/>
        </w:rPr>
        <w:t xml:space="preserve"> </w:t>
      </w:r>
      <w:r w:rsidRPr="004B4AA0">
        <w:rPr>
          <w:rStyle w:val="shorttext"/>
          <w:rFonts w:ascii="Palatino Linotype" w:hAnsi="Palatino Linotype" w:cs="Palatino Linotype"/>
          <w:b/>
          <w:bCs/>
          <w:sz w:val="24"/>
          <w:szCs w:val="24"/>
        </w:rPr>
        <w:t>kartiranja</w:t>
      </w:r>
      <w:r w:rsidRPr="001F612A">
        <w:rPr>
          <w:rStyle w:val="shorttext"/>
          <w:rFonts w:ascii="Palatino Linotype" w:hAnsi="Palatino Linotype" w:cs="Palatino Linotype"/>
          <w:b/>
          <w:bCs/>
          <w:sz w:val="24"/>
          <w:szCs w:val="24"/>
          <w:lang w:val="sr-Latn-CS"/>
        </w:rPr>
        <w:t xml:space="preserve"> </w:t>
      </w:r>
      <w:r w:rsidRPr="004B4AA0">
        <w:rPr>
          <w:rStyle w:val="shorttext"/>
          <w:rFonts w:ascii="Palatino Linotype" w:hAnsi="Palatino Linotype" w:cs="Palatino Linotype"/>
          <w:b/>
          <w:bCs/>
          <w:sz w:val="24"/>
          <w:szCs w:val="24"/>
        </w:rPr>
        <w:t>funkcija</w:t>
      </w:r>
      <w:r w:rsidRPr="001F612A">
        <w:rPr>
          <w:rStyle w:val="shorttext"/>
          <w:rFonts w:ascii="Palatino Linotype" w:hAnsi="Palatino Linotype" w:cs="Palatino Linotype"/>
          <w:b/>
          <w:bCs/>
          <w:sz w:val="24"/>
          <w:szCs w:val="24"/>
          <w:lang w:val="sr-Latn-CS"/>
        </w:rPr>
        <w:t xml:space="preserve"> š</w:t>
      </w:r>
      <w:r w:rsidRPr="004B4AA0">
        <w:rPr>
          <w:rStyle w:val="shorttext"/>
          <w:rFonts w:ascii="Palatino Linotype" w:hAnsi="Palatino Linotype" w:cs="Palatino Linotype"/>
          <w:b/>
          <w:bCs/>
          <w:sz w:val="24"/>
          <w:szCs w:val="24"/>
        </w:rPr>
        <w:t>uma</w:t>
      </w:r>
    </w:p>
    <w:p w:rsidR="00E621A2" w:rsidRPr="001F612A" w:rsidRDefault="00E621A2" w:rsidP="00E621A2">
      <w:pPr>
        <w:spacing w:line="240" w:lineRule="auto"/>
        <w:rPr>
          <w:rFonts w:ascii="Palatino Linotype" w:hAnsi="Palatino Linotype" w:cs="Palatino Linotype"/>
          <w:sz w:val="24"/>
          <w:szCs w:val="24"/>
          <w:lang w:val="sr-Latn-CS"/>
        </w:rPr>
      </w:pPr>
      <w:r w:rsidRPr="001F612A">
        <w:rPr>
          <w:rFonts w:ascii="Palatino Linotype" w:hAnsi="Palatino Linotype" w:cs="Palatino Linotype"/>
          <w:sz w:val="24"/>
          <w:szCs w:val="24"/>
          <w:lang w:val="sr-Latn-CS"/>
        </w:rPr>
        <w:tab/>
      </w:r>
      <w:r w:rsidRPr="004B4AA0">
        <w:rPr>
          <w:rFonts w:ascii="Palatino Linotype" w:hAnsi="Palatino Linotype" w:cs="Palatino Linotype"/>
          <w:sz w:val="24"/>
          <w:szCs w:val="24"/>
        </w:rPr>
        <w:t>Analiza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potencijala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funkcija</w:t>
      </w:r>
      <w:r w:rsidRPr="001F612A">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njihovog</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trenutnog</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efekta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je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osnovi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planiranja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gazdovanja</w:t>
      </w:r>
      <w:r w:rsidRPr="001F612A">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umama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lang w:val="sr-Latn-CS"/>
        </w:rPr>
        <w:t>Znanj</w:t>
      </w:r>
      <w:r w:rsidRPr="004B4AA0">
        <w:rPr>
          <w:rFonts w:ascii="Palatino Linotype" w:hAnsi="Palatino Linotype" w:cs="Palatino Linotype"/>
          <w:sz w:val="24"/>
          <w:szCs w:val="24"/>
        </w:rPr>
        <w:t>a</w:t>
      </w:r>
      <w:r w:rsidRPr="004B4AA0">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vezana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lang w:val="sr-Latn-CS"/>
        </w:rPr>
        <w:t>različit</w:t>
      </w:r>
      <w:r w:rsidRPr="004B4AA0">
        <w:rPr>
          <w:rFonts w:ascii="Palatino Linotype" w:hAnsi="Palatino Linotype" w:cs="Palatino Linotype"/>
          <w:sz w:val="24"/>
          <w:szCs w:val="24"/>
        </w:rPr>
        <w:t>e</w:t>
      </w:r>
      <w:r w:rsidRPr="004B4AA0">
        <w:rPr>
          <w:rFonts w:ascii="Palatino Linotype" w:hAnsi="Palatino Linotype" w:cs="Palatino Linotype"/>
          <w:sz w:val="24"/>
          <w:szCs w:val="24"/>
          <w:lang w:val="sr-Latn-CS"/>
        </w:rPr>
        <w:t xml:space="preserve"> efekt</w:t>
      </w:r>
      <w:r w:rsidRPr="004B4AA0">
        <w:rPr>
          <w:rFonts w:ascii="Palatino Linotype" w:hAnsi="Palatino Linotype" w:cs="Palatino Linotype"/>
          <w:sz w:val="24"/>
          <w:szCs w:val="24"/>
        </w:rPr>
        <w:t>e</w:t>
      </w:r>
      <w:r w:rsidRPr="004B4AA0">
        <w:rPr>
          <w:rFonts w:ascii="Palatino Linotype" w:hAnsi="Palatino Linotype" w:cs="Palatino Linotype"/>
          <w:sz w:val="24"/>
          <w:szCs w:val="24"/>
          <w:lang w:val="sr-Latn-CS"/>
        </w:rPr>
        <w:t xml:space="preserve"> šum</w:t>
      </w:r>
      <w:r w:rsidRPr="004B4AA0">
        <w:rPr>
          <w:rFonts w:ascii="Palatino Linotype" w:hAnsi="Palatino Linotype" w:cs="Palatino Linotype"/>
          <w:sz w:val="24"/>
          <w:szCs w:val="24"/>
        </w:rPr>
        <w:t>a</w:t>
      </w:r>
      <w:r w:rsidRPr="004B4AA0">
        <w:rPr>
          <w:rFonts w:ascii="Palatino Linotype" w:hAnsi="Palatino Linotype" w:cs="Palatino Linotype"/>
          <w:sz w:val="24"/>
          <w:szCs w:val="24"/>
          <w:lang w:val="sr-Latn-CS"/>
        </w:rPr>
        <w:t xml:space="preserve"> neophodn</w:t>
      </w:r>
      <w:r w:rsidRPr="004B4AA0">
        <w:rPr>
          <w:rFonts w:ascii="Palatino Linotype" w:hAnsi="Palatino Linotype" w:cs="Palatino Linotype"/>
          <w:sz w:val="24"/>
          <w:szCs w:val="24"/>
        </w:rPr>
        <w:t>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su</w:t>
      </w:r>
      <w:r w:rsidRPr="004B4AA0">
        <w:rPr>
          <w:rFonts w:ascii="Palatino Linotype" w:hAnsi="Palatino Linotype" w:cs="Palatino Linotype"/>
          <w:sz w:val="24"/>
          <w:szCs w:val="24"/>
          <w:lang w:val="sr-Latn-CS"/>
        </w:rPr>
        <w:t>, između ostalog:</w:t>
      </w:r>
    </w:p>
    <w:p w:rsidR="00E621A2" w:rsidRPr="004B4AA0" w:rsidRDefault="00E621A2" w:rsidP="00B244B3">
      <w:pPr>
        <w:pStyle w:val="ListParagraph"/>
        <w:numPr>
          <w:ilvl w:val="0"/>
          <w:numId w:val="12"/>
        </w:numPr>
        <w:spacing w:line="240" w:lineRule="auto"/>
        <w:ind w:left="714" w:hanging="357"/>
        <w:contextualSpacing w:val="0"/>
        <w:rPr>
          <w:rFonts w:ascii="Palatino Linotype" w:hAnsi="Palatino Linotype" w:cs="Palatino Linotype"/>
          <w:lang w:val="sr-Latn-CS"/>
        </w:rPr>
      </w:pPr>
      <w:r w:rsidRPr="004B4AA0">
        <w:rPr>
          <w:rFonts w:ascii="Palatino Linotype" w:hAnsi="Palatino Linotype" w:cs="Palatino Linotype"/>
          <w:lang w:val="sr-Latn-CS"/>
        </w:rPr>
        <w:t xml:space="preserve"> za održivo obezbeđenje funkcija šuma kroz pravilno upravljanje  šumama;</w:t>
      </w:r>
    </w:p>
    <w:p w:rsidR="00E621A2" w:rsidRPr="001F612A" w:rsidRDefault="00E621A2" w:rsidP="00B244B3">
      <w:pPr>
        <w:pStyle w:val="ListParagraph"/>
        <w:numPr>
          <w:ilvl w:val="0"/>
          <w:numId w:val="12"/>
        </w:numPr>
        <w:spacing w:line="240" w:lineRule="auto"/>
        <w:ind w:left="714" w:hanging="357"/>
        <w:contextualSpacing w:val="0"/>
        <w:rPr>
          <w:rFonts w:ascii="Palatino Linotype" w:hAnsi="Palatino Linotype" w:cs="Palatino Linotype"/>
          <w:lang w:val="sr-Latn-CS"/>
        </w:rPr>
      </w:pPr>
      <w:r w:rsidRPr="004B4AA0">
        <w:rPr>
          <w:rFonts w:ascii="Palatino Linotype" w:hAnsi="Palatino Linotype" w:cs="Palatino Linotype"/>
        </w:rPr>
        <w:t>kao</w:t>
      </w:r>
      <w:r w:rsidRPr="001F612A">
        <w:rPr>
          <w:rFonts w:ascii="Palatino Linotype" w:hAnsi="Palatino Linotype" w:cs="Palatino Linotype"/>
          <w:lang w:val="sr-Latn-CS"/>
        </w:rPr>
        <w:t xml:space="preserve"> </w:t>
      </w:r>
      <w:r w:rsidRPr="004B4AA0">
        <w:rPr>
          <w:rFonts w:ascii="Palatino Linotype" w:hAnsi="Palatino Linotype" w:cs="Palatino Linotype"/>
        </w:rPr>
        <w:t>pomo</w:t>
      </w:r>
      <w:r w:rsidRPr="001F612A">
        <w:rPr>
          <w:rFonts w:ascii="Palatino Linotype" w:hAnsi="Palatino Linotype" w:cs="Palatino Linotype"/>
          <w:lang w:val="sr-Latn-CS"/>
        </w:rPr>
        <w:t xml:space="preserve">ć </w:t>
      </w:r>
      <w:r w:rsidRPr="004B4AA0">
        <w:rPr>
          <w:rFonts w:ascii="Palatino Linotype" w:hAnsi="Palatino Linotype" w:cs="Palatino Linotype"/>
        </w:rPr>
        <w:t>pri</w:t>
      </w:r>
      <w:r w:rsidRPr="001F612A">
        <w:rPr>
          <w:rFonts w:ascii="Palatino Linotype" w:hAnsi="Palatino Linotype" w:cs="Palatino Linotype"/>
          <w:lang w:val="sr-Latn-CS"/>
        </w:rPr>
        <w:t xml:space="preserve"> </w:t>
      </w:r>
      <w:r w:rsidRPr="004B4AA0">
        <w:rPr>
          <w:rFonts w:ascii="Palatino Linotype" w:hAnsi="Palatino Linotype" w:cs="Palatino Linotype"/>
        </w:rPr>
        <w:t>dono</w:t>
      </w:r>
      <w:r w:rsidRPr="001F612A">
        <w:rPr>
          <w:rFonts w:ascii="Palatino Linotype" w:hAnsi="Palatino Linotype" w:cs="Palatino Linotype"/>
          <w:lang w:val="sr-Latn-CS"/>
        </w:rPr>
        <w:t>š</w:t>
      </w:r>
      <w:r w:rsidRPr="004B4AA0">
        <w:rPr>
          <w:rFonts w:ascii="Palatino Linotype" w:hAnsi="Palatino Linotype" w:cs="Palatino Linotype"/>
        </w:rPr>
        <w:t>enju</w:t>
      </w:r>
      <w:r w:rsidRPr="001F612A">
        <w:rPr>
          <w:rFonts w:ascii="Palatino Linotype" w:hAnsi="Palatino Linotype" w:cs="Palatino Linotype"/>
          <w:lang w:val="sr-Latn-CS"/>
        </w:rPr>
        <w:t xml:space="preserve"> </w:t>
      </w:r>
      <w:r w:rsidRPr="004B4AA0">
        <w:rPr>
          <w:rFonts w:ascii="Palatino Linotype" w:hAnsi="Palatino Linotype" w:cs="Palatino Linotype"/>
        </w:rPr>
        <w:t>odluka</w:t>
      </w:r>
      <w:r w:rsidRPr="001F612A">
        <w:rPr>
          <w:rFonts w:ascii="Palatino Linotype" w:hAnsi="Palatino Linotype" w:cs="Palatino Linotype"/>
          <w:lang w:val="sr-Latn-CS"/>
        </w:rPr>
        <w:t xml:space="preserve"> </w:t>
      </w:r>
      <w:r w:rsidRPr="004B4AA0">
        <w:rPr>
          <w:rFonts w:ascii="Palatino Linotype" w:hAnsi="Palatino Linotype" w:cs="Palatino Linotype"/>
        </w:rPr>
        <w:t>od</w:t>
      </w:r>
      <w:r w:rsidRPr="001F612A">
        <w:rPr>
          <w:rFonts w:ascii="Palatino Linotype" w:hAnsi="Palatino Linotype" w:cs="Palatino Linotype"/>
          <w:lang w:val="sr-Latn-CS"/>
        </w:rPr>
        <w:t xml:space="preserve"> </w:t>
      </w:r>
      <w:r w:rsidRPr="004B4AA0">
        <w:rPr>
          <w:rFonts w:ascii="Palatino Linotype" w:hAnsi="Palatino Linotype" w:cs="Palatino Linotype"/>
        </w:rPr>
        <w:t>strane</w:t>
      </w:r>
      <w:r w:rsidRPr="001F612A">
        <w:rPr>
          <w:rFonts w:ascii="Palatino Linotype" w:hAnsi="Palatino Linotype" w:cs="Palatino Linotype"/>
          <w:lang w:val="sr-Latn-CS"/>
        </w:rPr>
        <w:t xml:space="preserve"> </w:t>
      </w:r>
      <w:r w:rsidRPr="004B4AA0">
        <w:rPr>
          <w:rFonts w:ascii="Palatino Linotype" w:hAnsi="Palatino Linotype" w:cs="Palatino Linotype"/>
        </w:rPr>
        <w:t>javnih</w:t>
      </w:r>
      <w:r w:rsidRPr="001F612A">
        <w:rPr>
          <w:rFonts w:ascii="Palatino Linotype" w:hAnsi="Palatino Linotype" w:cs="Palatino Linotype"/>
          <w:lang w:val="sr-Latn-CS"/>
        </w:rPr>
        <w:t xml:space="preserve"> </w:t>
      </w:r>
      <w:r w:rsidRPr="004B4AA0">
        <w:rPr>
          <w:rFonts w:ascii="Palatino Linotype" w:hAnsi="Palatino Linotype" w:cs="Palatino Linotype"/>
        </w:rPr>
        <w:t>slu</w:t>
      </w:r>
      <w:r w:rsidRPr="001F612A">
        <w:rPr>
          <w:rFonts w:ascii="Palatino Linotype" w:hAnsi="Palatino Linotype" w:cs="Palatino Linotype"/>
          <w:lang w:val="sr-Latn-CS"/>
        </w:rPr>
        <w:t>ž</w:t>
      </w:r>
      <w:r w:rsidRPr="004B4AA0">
        <w:rPr>
          <w:rFonts w:ascii="Palatino Linotype" w:hAnsi="Palatino Linotype" w:cs="Palatino Linotype"/>
        </w:rPr>
        <w:t>bi</w:t>
      </w:r>
      <w:r w:rsidRPr="001F612A">
        <w:rPr>
          <w:rFonts w:ascii="Palatino Linotype" w:hAnsi="Palatino Linotype" w:cs="Palatino Linotype"/>
          <w:lang w:val="sr-Latn-CS"/>
        </w:rPr>
        <w:t xml:space="preserve"> </w:t>
      </w:r>
      <w:r w:rsidRPr="004B4AA0">
        <w:rPr>
          <w:rFonts w:ascii="Palatino Linotype" w:hAnsi="Palatino Linotype" w:cs="Palatino Linotype"/>
        </w:rPr>
        <w:t>u</w:t>
      </w:r>
      <w:r w:rsidRPr="001F612A">
        <w:rPr>
          <w:rFonts w:ascii="Palatino Linotype" w:hAnsi="Palatino Linotype" w:cs="Palatino Linotype"/>
          <w:lang w:val="sr-Latn-CS"/>
        </w:rPr>
        <w:t xml:space="preserve"> </w:t>
      </w:r>
      <w:r w:rsidRPr="004B4AA0">
        <w:rPr>
          <w:rFonts w:ascii="Palatino Linotype" w:hAnsi="Palatino Linotype" w:cs="Palatino Linotype"/>
        </w:rPr>
        <w:t>vezi</w:t>
      </w:r>
      <w:r w:rsidRPr="001F612A">
        <w:rPr>
          <w:rFonts w:ascii="Palatino Linotype" w:hAnsi="Palatino Linotype" w:cs="Palatino Linotype"/>
          <w:lang w:val="sr-Latn-CS"/>
        </w:rPr>
        <w:t xml:space="preserve"> </w:t>
      </w:r>
      <w:r w:rsidRPr="004B4AA0">
        <w:rPr>
          <w:rFonts w:ascii="Palatino Linotype" w:hAnsi="Palatino Linotype" w:cs="Palatino Linotype"/>
        </w:rPr>
        <w:t>sa</w:t>
      </w:r>
      <w:r w:rsidRPr="001F612A">
        <w:rPr>
          <w:rFonts w:ascii="Palatino Linotype" w:hAnsi="Palatino Linotype" w:cs="Palatino Linotype"/>
          <w:lang w:val="sr-Latn-CS"/>
        </w:rPr>
        <w:t xml:space="preserve"> </w:t>
      </w:r>
      <w:r w:rsidRPr="004B4AA0">
        <w:rPr>
          <w:rFonts w:ascii="Palatino Linotype" w:hAnsi="Palatino Linotype" w:cs="Palatino Linotype"/>
        </w:rPr>
        <w:t>planiranjem</w:t>
      </w:r>
      <w:r w:rsidRPr="001F612A">
        <w:rPr>
          <w:rFonts w:ascii="Palatino Linotype" w:hAnsi="Palatino Linotype" w:cs="Palatino Linotype"/>
          <w:lang w:val="sr-Latn-CS"/>
        </w:rPr>
        <w:t xml:space="preserve">  </w:t>
      </w:r>
      <w:r w:rsidRPr="004B4AA0">
        <w:rPr>
          <w:rFonts w:ascii="Palatino Linotype" w:hAnsi="Palatino Linotype" w:cs="Palatino Linotype"/>
        </w:rPr>
        <w:t>mera</w:t>
      </w:r>
      <w:r w:rsidRPr="001F612A">
        <w:rPr>
          <w:rFonts w:ascii="Palatino Linotype" w:hAnsi="Palatino Linotype" w:cs="Palatino Linotype"/>
          <w:lang w:val="sr-Latn-CS"/>
        </w:rPr>
        <w:t xml:space="preserve"> </w:t>
      </w:r>
      <w:r w:rsidRPr="004B4AA0">
        <w:rPr>
          <w:rFonts w:ascii="Palatino Linotype" w:hAnsi="Palatino Linotype" w:cs="Palatino Linotype"/>
        </w:rPr>
        <w:t>koje</w:t>
      </w:r>
      <w:r w:rsidRPr="001F612A">
        <w:rPr>
          <w:rFonts w:ascii="Palatino Linotype" w:hAnsi="Palatino Linotype" w:cs="Palatino Linotype"/>
          <w:lang w:val="sr-Latn-CS"/>
        </w:rPr>
        <w:t xml:space="preserve"> </w:t>
      </w:r>
      <w:r w:rsidRPr="004B4AA0">
        <w:rPr>
          <w:rFonts w:ascii="Palatino Linotype" w:hAnsi="Palatino Linotype" w:cs="Palatino Linotype"/>
        </w:rPr>
        <w:t>se</w:t>
      </w:r>
      <w:r w:rsidRPr="001F612A">
        <w:rPr>
          <w:rFonts w:ascii="Palatino Linotype" w:hAnsi="Palatino Linotype" w:cs="Palatino Linotype"/>
          <w:lang w:val="sr-Latn-CS"/>
        </w:rPr>
        <w:t xml:space="preserve"> </w:t>
      </w:r>
      <w:r w:rsidRPr="004B4AA0">
        <w:rPr>
          <w:rFonts w:ascii="Palatino Linotype" w:hAnsi="Palatino Linotype" w:cs="Palatino Linotype"/>
        </w:rPr>
        <w:t>odnose</w:t>
      </w:r>
      <w:r w:rsidRPr="001F612A">
        <w:rPr>
          <w:rFonts w:ascii="Palatino Linotype" w:hAnsi="Palatino Linotype" w:cs="Palatino Linotype"/>
          <w:lang w:val="sr-Latn-CS"/>
        </w:rPr>
        <w:t xml:space="preserve"> </w:t>
      </w:r>
      <w:r w:rsidRPr="004B4AA0">
        <w:rPr>
          <w:rFonts w:ascii="Palatino Linotype" w:hAnsi="Palatino Linotype" w:cs="Palatino Linotype"/>
        </w:rPr>
        <w:t>na</w:t>
      </w:r>
      <w:r w:rsidRPr="001F612A">
        <w:rPr>
          <w:rFonts w:ascii="Palatino Linotype" w:hAnsi="Palatino Linotype" w:cs="Palatino Linotype"/>
          <w:lang w:val="sr-Latn-CS"/>
        </w:rPr>
        <w:t xml:space="preserve"> š</w:t>
      </w:r>
      <w:r w:rsidRPr="004B4AA0">
        <w:rPr>
          <w:rFonts w:ascii="Palatino Linotype" w:hAnsi="Palatino Linotype" w:cs="Palatino Linotype"/>
        </w:rPr>
        <w:t>ume</w:t>
      </w:r>
      <w:r w:rsidRPr="001F612A">
        <w:rPr>
          <w:rFonts w:ascii="Palatino Linotype" w:hAnsi="Palatino Linotype" w:cs="Palatino Linotype"/>
          <w:lang w:val="sr-Latn-CS"/>
        </w:rPr>
        <w:t>;</w:t>
      </w:r>
    </w:p>
    <w:p w:rsidR="00E621A2" w:rsidRPr="001F612A" w:rsidRDefault="00E621A2" w:rsidP="00B244B3">
      <w:pPr>
        <w:pStyle w:val="ListParagraph"/>
        <w:numPr>
          <w:ilvl w:val="0"/>
          <w:numId w:val="12"/>
        </w:numPr>
        <w:spacing w:line="240" w:lineRule="auto"/>
        <w:ind w:left="714" w:hanging="357"/>
        <w:contextualSpacing w:val="0"/>
        <w:rPr>
          <w:rFonts w:ascii="Palatino Linotype" w:hAnsi="Palatino Linotype" w:cs="Palatino Linotype"/>
          <w:lang w:val="sr-Latn-CS"/>
        </w:rPr>
      </w:pPr>
      <w:r w:rsidRPr="004B4AA0">
        <w:rPr>
          <w:rFonts w:ascii="Palatino Linotype" w:hAnsi="Palatino Linotype" w:cs="Palatino Linotype"/>
        </w:rPr>
        <w:t>kao</w:t>
      </w:r>
      <w:r w:rsidRPr="001F612A">
        <w:rPr>
          <w:rFonts w:ascii="Palatino Linotype" w:hAnsi="Palatino Linotype" w:cs="Palatino Linotype"/>
          <w:lang w:val="sr-Latn-CS"/>
        </w:rPr>
        <w:t xml:space="preserve"> </w:t>
      </w:r>
      <w:r w:rsidRPr="004B4AA0">
        <w:rPr>
          <w:rFonts w:ascii="Palatino Linotype" w:hAnsi="Palatino Linotype" w:cs="Palatino Linotype"/>
        </w:rPr>
        <w:t>podr</w:t>
      </w:r>
      <w:r w:rsidRPr="001F612A">
        <w:rPr>
          <w:rFonts w:ascii="Palatino Linotype" w:hAnsi="Palatino Linotype" w:cs="Palatino Linotype"/>
          <w:lang w:val="sr-Latn-CS"/>
        </w:rPr>
        <w:t>š</w:t>
      </w:r>
      <w:r w:rsidRPr="004B4AA0">
        <w:rPr>
          <w:rFonts w:ascii="Palatino Linotype" w:hAnsi="Palatino Linotype" w:cs="Palatino Linotype"/>
        </w:rPr>
        <w:t>ka</w:t>
      </w:r>
      <w:r w:rsidRPr="001F612A">
        <w:rPr>
          <w:rFonts w:ascii="Palatino Linotype" w:hAnsi="Palatino Linotype" w:cs="Palatino Linotype"/>
          <w:lang w:val="sr-Latn-CS"/>
        </w:rPr>
        <w:t xml:space="preserve"> (</w:t>
      </w:r>
      <w:r w:rsidRPr="004B4AA0">
        <w:rPr>
          <w:rFonts w:ascii="Palatino Linotype" w:hAnsi="Palatino Linotype" w:cs="Palatino Linotype"/>
        </w:rPr>
        <w:t>pomo</w:t>
      </w:r>
      <w:r w:rsidRPr="001F612A">
        <w:rPr>
          <w:rFonts w:ascii="Palatino Linotype" w:hAnsi="Palatino Linotype" w:cs="Palatino Linotype"/>
          <w:lang w:val="sr-Latn-CS"/>
        </w:rPr>
        <w:t xml:space="preserve">ć) </w:t>
      </w:r>
      <w:r w:rsidRPr="004B4AA0">
        <w:rPr>
          <w:rFonts w:ascii="Palatino Linotype" w:hAnsi="Palatino Linotype" w:cs="Palatino Linotype"/>
        </w:rPr>
        <w:t>pri</w:t>
      </w:r>
      <w:r w:rsidRPr="001F612A">
        <w:rPr>
          <w:rFonts w:ascii="Palatino Linotype" w:hAnsi="Palatino Linotype" w:cs="Palatino Linotype"/>
          <w:lang w:val="sr-Latn-CS"/>
        </w:rPr>
        <w:t xml:space="preserve"> </w:t>
      </w:r>
      <w:r w:rsidRPr="004B4AA0">
        <w:rPr>
          <w:rFonts w:ascii="Palatino Linotype" w:hAnsi="Palatino Linotype" w:cs="Palatino Linotype"/>
        </w:rPr>
        <w:t>izradi</w:t>
      </w:r>
      <w:r w:rsidRPr="001F612A">
        <w:rPr>
          <w:rFonts w:ascii="Palatino Linotype" w:hAnsi="Palatino Linotype" w:cs="Palatino Linotype"/>
          <w:lang w:val="sr-Latn-CS"/>
        </w:rPr>
        <w:t xml:space="preserve"> </w:t>
      </w:r>
      <w:r w:rsidRPr="004B4AA0">
        <w:rPr>
          <w:rFonts w:ascii="Palatino Linotype" w:hAnsi="Palatino Linotype" w:cs="Palatino Linotype"/>
        </w:rPr>
        <w:t>ostalih</w:t>
      </w:r>
      <w:r w:rsidRPr="001F612A">
        <w:rPr>
          <w:rFonts w:ascii="Palatino Linotype" w:hAnsi="Palatino Linotype" w:cs="Palatino Linotype"/>
          <w:lang w:val="sr-Latn-CS"/>
        </w:rPr>
        <w:t xml:space="preserve"> </w:t>
      </w:r>
      <w:r w:rsidRPr="004B4AA0">
        <w:rPr>
          <w:rFonts w:ascii="Palatino Linotype" w:hAnsi="Palatino Linotype" w:cs="Palatino Linotype"/>
        </w:rPr>
        <w:t>planova</w:t>
      </w:r>
      <w:r w:rsidRPr="001F612A">
        <w:rPr>
          <w:rFonts w:ascii="Palatino Linotype" w:hAnsi="Palatino Linotype" w:cs="Palatino Linotype"/>
          <w:lang w:val="sr-Latn-CS"/>
        </w:rPr>
        <w:t xml:space="preserve"> </w:t>
      </w:r>
      <w:r w:rsidRPr="004B4AA0">
        <w:rPr>
          <w:rFonts w:ascii="Palatino Linotype" w:hAnsi="Palatino Linotype" w:cs="Palatino Linotype"/>
        </w:rPr>
        <w:t>u</w:t>
      </w:r>
      <w:r w:rsidRPr="001F612A">
        <w:rPr>
          <w:rFonts w:ascii="Palatino Linotype" w:hAnsi="Palatino Linotype" w:cs="Palatino Linotype"/>
          <w:lang w:val="sr-Latn-CS"/>
        </w:rPr>
        <w:t xml:space="preserve"> š</w:t>
      </w:r>
      <w:r w:rsidRPr="004B4AA0">
        <w:rPr>
          <w:rFonts w:ascii="Palatino Linotype" w:hAnsi="Palatino Linotype" w:cs="Palatino Linotype"/>
        </w:rPr>
        <w:t>umarstvu</w:t>
      </w:r>
      <w:r w:rsidRPr="001F612A">
        <w:rPr>
          <w:rFonts w:ascii="Palatino Linotype" w:hAnsi="Palatino Linotype" w:cs="Palatino Linotype"/>
          <w:lang w:val="sr-Latn-CS"/>
        </w:rPr>
        <w:t xml:space="preserve"> </w:t>
      </w:r>
      <w:r w:rsidRPr="004B4AA0">
        <w:rPr>
          <w:rFonts w:ascii="Palatino Linotype" w:hAnsi="Palatino Linotype" w:cs="Palatino Linotype"/>
        </w:rPr>
        <w:t>kao</w:t>
      </w:r>
      <w:r w:rsidRPr="001F612A">
        <w:rPr>
          <w:rFonts w:ascii="Palatino Linotype" w:hAnsi="Palatino Linotype" w:cs="Palatino Linotype"/>
          <w:lang w:val="sr-Latn-CS"/>
        </w:rPr>
        <w:t xml:space="preserve"> </w:t>
      </w:r>
      <w:r w:rsidRPr="004B4AA0">
        <w:rPr>
          <w:rFonts w:ascii="Palatino Linotype" w:hAnsi="Palatino Linotype" w:cs="Palatino Linotype"/>
        </w:rPr>
        <w:t>i</w:t>
      </w:r>
      <w:r w:rsidRPr="001F612A">
        <w:rPr>
          <w:rFonts w:ascii="Palatino Linotype" w:hAnsi="Palatino Linotype" w:cs="Palatino Linotype"/>
          <w:lang w:val="sr-Latn-CS"/>
        </w:rPr>
        <w:t xml:space="preserve"> </w:t>
      </w:r>
      <w:r w:rsidRPr="004B4AA0">
        <w:rPr>
          <w:rFonts w:ascii="Palatino Linotype" w:hAnsi="Palatino Linotype" w:cs="Palatino Linotype"/>
        </w:rPr>
        <w:t>planiranju</w:t>
      </w:r>
      <w:r w:rsidRPr="001F612A">
        <w:rPr>
          <w:rFonts w:ascii="Palatino Linotype" w:hAnsi="Palatino Linotype" w:cs="Palatino Linotype"/>
          <w:lang w:val="sr-Latn-CS"/>
        </w:rPr>
        <w:t xml:space="preserve"> </w:t>
      </w:r>
      <w:r w:rsidRPr="004B4AA0">
        <w:rPr>
          <w:rFonts w:ascii="Palatino Linotype" w:hAnsi="Palatino Linotype" w:cs="Palatino Linotype"/>
        </w:rPr>
        <w:t>u</w:t>
      </w:r>
      <w:r w:rsidRPr="001F612A">
        <w:rPr>
          <w:rFonts w:ascii="Palatino Linotype" w:hAnsi="Palatino Linotype" w:cs="Palatino Linotype"/>
          <w:lang w:val="sr-Latn-CS"/>
        </w:rPr>
        <w:t xml:space="preserve"> </w:t>
      </w:r>
      <w:r w:rsidRPr="004B4AA0">
        <w:rPr>
          <w:rFonts w:ascii="Palatino Linotype" w:hAnsi="Palatino Linotype" w:cs="Palatino Linotype"/>
        </w:rPr>
        <w:t>drugim</w:t>
      </w:r>
      <w:r w:rsidRPr="001F612A">
        <w:rPr>
          <w:rFonts w:ascii="Palatino Linotype" w:hAnsi="Palatino Linotype" w:cs="Palatino Linotype"/>
          <w:lang w:val="sr-Latn-CS"/>
        </w:rPr>
        <w:t xml:space="preserve"> </w:t>
      </w:r>
      <w:r w:rsidRPr="004B4AA0">
        <w:rPr>
          <w:rFonts w:ascii="Palatino Linotype" w:hAnsi="Palatino Linotype" w:cs="Palatino Linotype"/>
        </w:rPr>
        <w:t>sektorima</w:t>
      </w:r>
      <w:r w:rsidRPr="001F612A">
        <w:rPr>
          <w:rFonts w:ascii="Palatino Linotype" w:hAnsi="Palatino Linotype" w:cs="Palatino Linotype"/>
          <w:lang w:val="sr-Latn-CS"/>
        </w:rPr>
        <w:t xml:space="preserve"> (</w:t>
      </w:r>
      <w:r w:rsidRPr="004B4AA0">
        <w:rPr>
          <w:rFonts w:ascii="Palatino Linotype" w:hAnsi="Palatino Linotype" w:cs="Palatino Linotype"/>
        </w:rPr>
        <w:t>prostorno</w:t>
      </w:r>
      <w:r w:rsidRPr="001F612A">
        <w:rPr>
          <w:rFonts w:ascii="Palatino Linotype" w:hAnsi="Palatino Linotype" w:cs="Palatino Linotype"/>
          <w:lang w:val="sr-Latn-CS"/>
        </w:rPr>
        <w:t xml:space="preserve"> </w:t>
      </w:r>
      <w:r w:rsidRPr="004B4AA0">
        <w:rPr>
          <w:rFonts w:ascii="Palatino Linotype" w:hAnsi="Palatino Linotype" w:cs="Palatino Linotype"/>
        </w:rPr>
        <w:t>planiranje</w:t>
      </w:r>
      <w:r w:rsidRPr="001F612A">
        <w:rPr>
          <w:rFonts w:ascii="Palatino Linotype" w:hAnsi="Palatino Linotype" w:cs="Palatino Linotype"/>
          <w:lang w:val="sr-Latn-CS"/>
        </w:rPr>
        <w:t xml:space="preserve">, </w:t>
      </w:r>
      <w:r w:rsidRPr="004B4AA0">
        <w:rPr>
          <w:rFonts w:ascii="Palatino Linotype" w:hAnsi="Palatino Linotype" w:cs="Palatino Linotype"/>
        </w:rPr>
        <w:t>rudarstvo</w:t>
      </w:r>
      <w:r w:rsidRPr="001F612A">
        <w:rPr>
          <w:rFonts w:ascii="Palatino Linotype" w:hAnsi="Palatino Linotype" w:cs="Palatino Linotype"/>
          <w:lang w:val="sr-Latn-CS"/>
        </w:rPr>
        <w:t xml:space="preserve">, </w:t>
      </w:r>
      <w:r w:rsidRPr="004B4AA0">
        <w:rPr>
          <w:rFonts w:ascii="Palatino Linotype" w:hAnsi="Palatino Linotype" w:cs="Palatino Linotype"/>
        </w:rPr>
        <w:t>turizam</w:t>
      </w:r>
      <w:r w:rsidRPr="001F612A">
        <w:rPr>
          <w:rFonts w:ascii="Palatino Linotype" w:hAnsi="Palatino Linotype" w:cs="Palatino Linotype"/>
          <w:lang w:val="sr-Latn-CS"/>
        </w:rPr>
        <w:t xml:space="preserve">, </w:t>
      </w:r>
      <w:r w:rsidRPr="004B4AA0">
        <w:rPr>
          <w:rFonts w:ascii="Palatino Linotype" w:hAnsi="Palatino Linotype" w:cs="Palatino Linotype"/>
        </w:rPr>
        <w:t>poljoprivreda</w:t>
      </w:r>
      <w:r w:rsidRPr="001F612A">
        <w:rPr>
          <w:rFonts w:ascii="Palatino Linotype" w:hAnsi="Palatino Linotype" w:cs="Palatino Linotype"/>
          <w:lang w:val="sr-Latn-CS"/>
        </w:rPr>
        <w:t>…);</w:t>
      </w:r>
    </w:p>
    <w:p w:rsidR="00E621A2" w:rsidRPr="001F612A" w:rsidRDefault="00E621A2" w:rsidP="00B244B3">
      <w:pPr>
        <w:pStyle w:val="ListParagraph"/>
        <w:numPr>
          <w:ilvl w:val="0"/>
          <w:numId w:val="12"/>
        </w:numPr>
        <w:spacing w:line="240" w:lineRule="auto"/>
        <w:ind w:left="714" w:hanging="357"/>
        <w:contextualSpacing w:val="0"/>
        <w:rPr>
          <w:rFonts w:ascii="Palatino Linotype" w:hAnsi="Palatino Linotype" w:cs="Palatino Linotype"/>
          <w:lang w:val="sr-Latn-CS"/>
        </w:rPr>
      </w:pPr>
      <w:r w:rsidRPr="004B4AA0">
        <w:rPr>
          <w:rFonts w:ascii="Palatino Linotype" w:hAnsi="Palatino Linotype" w:cs="Palatino Linotype"/>
        </w:rPr>
        <w:t>kao</w:t>
      </w:r>
      <w:r w:rsidRPr="001F612A">
        <w:rPr>
          <w:rFonts w:ascii="Palatino Linotype" w:hAnsi="Palatino Linotype" w:cs="Palatino Linotype"/>
          <w:lang w:val="sr-Latn-CS"/>
        </w:rPr>
        <w:t xml:space="preserve"> </w:t>
      </w:r>
      <w:r w:rsidRPr="004B4AA0">
        <w:rPr>
          <w:rFonts w:ascii="Palatino Linotype" w:hAnsi="Palatino Linotype" w:cs="Palatino Linotype"/>
        </w:rPr>
        <w:t>va</w:t>
      </w:r>
      <w:r w:rsidRPr="001F612A">
        <w:rPr>
          <w:rFonts w:ascii="Palatino Linotype" w:hAnsi="Palatino Linotype" w:cs="Palatino Linotype"/>
          <w:lang w:val="sr-Latn-CS"/>
        </w:rPr>
        <w:t>ž</w:t>
      </w:r>
      <w:r w:rsidRPr="004B4AA0">
        <w:rPr>
          <w:rFonts w:ascii="Palatino Linotype" w:hAnsi="Palatino Linotype" w:cs="Palatino Linotype"/>
        </w:rPr>
        <w:t>an</w:t>
      </w:r>
      <w:r w:rsidRPr="001F612A">
        <w:rPr>
          <w:rFonts w:ascii="Palatino Linotype" w:hAnsi="Palatino Linotype" w:cs="Palatino Linotype"/>
          <w:lang w:val="sr-Latn-CS"/>
        </w:rPr>
        <w:t xml:space="preserve"> </w:t>
      </w:r>
      <w:r w:rsidRPr="004B4AA0">
        <w:rPr>
          <w:rFonts w:ascii="Palatino Linotype" w:hAnsi="Palatino Linotype" w:cs="Palatino Linotype"/>
        </w:rPr>
        <w:t>osnov</w:t>
      </w:r>
      <w:r w:rsidRPr="001F612A">
        <w:rPr>
          <w:rFonts w:ascii="Palatino Linotype" w:hAnsi="Palatino Linotype" w:cs="Palatino Linotype"/>
          <w:lang w:val="sr-Latn-CS"/>
        </w:rPr>
        <w:t xml:space="preserve"> </w:t>
      </w:r>
      <w:r w:rsidRPr="004B4AA0">
        <w:rPr>
          <w:rFonts w:ascii="Palatino Linotype" w:hAnsi="Palatino Linotype" w:cs="Palatino Linotype"/>
        </w:rPr>
        <w:t>pri</w:t>
      </w:r>
      <w:r w:rsidRPr="001F612A">
        <w:rPr>
          <w:rFonts w:ascii="Palatino Linotype" w:hAnsi="Palatino Linotype" w:cs="Palatino Linotype"/>
          <w:lang w:val="sr-Latn-CS"/>
        </w:rPr>
        <w:t xml:space="preserve"> </w:t>
      </w:r>
      <w:r w:rsidRPr="004B4AA0">
        <w:rPr>
          <w:rFonts w:ascii="Palatino Linotype" w:hAnsi="Palatino Linotype" w:cs="Palatino Linotype"/>
        </w:rPr>
        <w:t>odre</w:t>
      </w:r>
      <w:r w:rsidRPr="001F612A">
        <w:rPr>
          <w:rFonts w:ascii="Palatino Linotype" w:hAnsi="Palatino Linotype" w:cs="Palatino Linotype"/>
          <w:lang w:val="sr-Latn-CS"/>
        </w:rPr>
        <w:t>đ</w:t>
      </w:r>
      <w:r w:rsidRPr="004B4AA0">
        <w:rPr>
          <w:rFonts w:ascii="Palatino Linotype" w:hAnsi="Palatino Linotype" w:cs="Palatino Linotype"/>
        </w:rPr>
        <w:t>ivanju</w:t>
      </w:r>
      <w:r w:rsidRPr="001F612A">
        <w:rPr>
          <w:rFonts w:ascii="Palatino Linotype" w:hAnsi="Palatino Linotype" w:cs="Palatino Linotype"/>
          <w:lang w:val="sr-Latn-CS"/>
        </w:rPr>
        <w:t xml:space="preserve"> </w:t>
      </w:r>
      <w:r w:rsidRPr="004B4AA0">
        <w:rPr>
          <w:rFonts w:ascii="Palatino Linotype" w:hAnsi="Palatino Linotype" w:cs="Palatino Linotype"/>
        </w:rPr>
        <w:t>za</w:t>
      </w:r>
      <w:r w:rsidRPr="001F612A">
        <w:rPr>
          <w:rFonts w:ascii="Palatino Linotype" w:hAnsi="Palatino Linotype" w:cs="Palatino Linotype"/>
          <w:lang w:val="sr-Latn-CS"/>
        </w:rPr>
        <w:t>š</w:t>
      </w:r>
      <w:r w:rsidRPr="004B4AA0">
        <w:rPr>
          <w:rFonts w:ascii="Palatino Linotype" w:hAnsi="Palatino Linotype" w:cs="Palatino Linotype"/>
        </w:rPr>
        <w:t>ti</w:t>
      </w:r>
      <w:r w:rsidRPr="001F612A">
        <w:rPr>
          <w:rFonts w:ascii="Palatino Linotype" w:hAnsi="Palatino Linotype" w:cs="Palatino Linotype"/>
          <w:lang w:val="sr-Latn-CS"/>
        </w:rPr>
        <w:t>ć</w:t>
      </w:r>
      <w:r w:rsidRPr="004B4AA0">
        <w:rPr>
          <w:rFonts w:ascii="Palatino Linotype" w:hAnsi="Palatino Linotype" w:cs="Palatino Linotype"/>
        </w:rPr>
        <w:t>enih</w:t>
      </w:r>
      <w:r w:rsidRPr="001F612A">
        <w:rPr>
          <w:rFonts w:ascii="Palatino Linotype" w:hAnsi="Palatino Linotype" w:cs="Palatino Linotype"/>
          <w:lang w:val="sr-Latn-CS"/>
        </w:rPr>
        <w:t xml:space="preserve"> š</w:t>
      </w:r>
      <w:r w:rsidRPr="004B4AA0">
        <w:rPr>
          <w:rFonts w:ascii="Palatino Linotype" w:hAnsi="Palatino Linotype" w:cs="Palatino Linotype"/>
        </w:rPr>
        <w:t>umskih</w:t>
      </w:r>
      <w:r w:rsidRPr="001F612A">
        <w:rPr>
          <w:rFonts w:ascii="Palatino Linotype" w:hAnsi="Palatino Linotype" w:cs="Palatino Linotype"/>
          <w:lang w:val="sr-Latn-CS"/>
        </w:rPr>
        <w:t xml:space="preserve"> </w:t>
      </w:r>
      <w:r w:rsidRPr="004B4AA0">
        <w:rPr>
          <w:rFonts w:ascii="Palatino Linotype" w:hAnsi="Palatino Linotype" w:cs="Palatino Linotype"/>
        </w:rPr>
        <w:t>podru</w:t>
      </w:r>
      <w:r w:rsidRPr="001F612A">
        <w:rPr>
          <w:rFonts w:ascii="Palatino Linotype" w:hAnsi="Palatino Linotype" w:cs="Palatino Linotype"/>
          <w:lang w:val="sr-Latn-CS"/>
        </w:rPr>
        <w:t>č</w:t>
      </w:r>
      <w:r w:rsidRPr="004B4AA0">
        <w:rPr>
          <w:rFonts w:ascii="Palatino Linotype" w:hAnsi="Palatino Linotype" w:cs="Palatino Linotype"/>
        </w:rPr>
        <w:t>ja</w:t>
      </w:r>
      <w:r w:rsidRPr="001F612A">
        <w:rPr>
          <w:rFonts w:ascii="Palatino Linotype" w:hAnsi="Palatino Linotype" w:cs="Palatino Linotype"/>
          <w:lang w:val="sr-Latn-CS"/>
        </w:rPr>
        <w:t>;</w:t>
      </w:r>
    </w:p>
    <w:p w:rsidR="00E621A2" w:rsidRPr="001F612A" w:rsidRDefault="00E621A2" w:rsidP="00E621A2">
      <w:pPr>
        <w:pStyle w:val="ListParagraph"/>
        <w:spacing w:line="240" w:lineRule="auto"/>
        <w:jc w:val="left"/>
        <w:rPr>
          <w:rFonts w:ascii="Palatino Linotype" w:hAnsi="Palatino Linotype" w:cs="Palatino Linotype"/>
          <w:color w:val="FF0000"/>
          <w:lang w:val="sr-Latn-CS"/>
        </w:rPr>
      </w:pPr>
    </w:p>
    <w:p w:rsidR="00E621A2" w:rsidRPr="001F612A" w:rsidRDefault="00E621A2" w:rsidP="00E621A2">
      <w:pPr>
        <w:spacing w:line="480" w:lineRule="auto"/>
        <w:jc w:val="left"/>
        <w:rPr>
          <w:rStyle w:val="shorttext"/>
          <w:rFonts w:ascii="Palatino Linotype" w:hAnsi="Palatino Linotype" w:cs="Palatino Linotype"/>
          <w:b/>
          <w:bCs/>
          <w:sz w:val="24"/>
          <w:szCs w:val="24"/>
          <w:lang w:val="sr-Latn-CS"/>
        </w:rPr>
      </w:pPr>
      <w:r w:rsidRPr="001F612A">
        <w:rPr>
          <w:rStyle w:val="shorttext"/>
          <w:rFonts w:ascii="Palatino Linotype" w:hAnsi="Palatino Linotype" w:cs="Palatino Linotype"/>
          <w:b/>
          <w:bCs/>
          <w:sz w:val="24"/>
          <w:szCs w:val="24"/>
          <w:lang w:val="sr-Latn-CS"/>
        </w:rPr>
        <w:t xml:space="preserve">1.3  </w:t>
      </w:r>
      <w:r w:rsidRPr="004B4AA0">
        <w:rPr>
          <w:rStyle w:val="shorttext"/>
          <w:rFonts w:ascii="Palatino Linotype" w:hAnsi="Palatino Linotype" w:cs="Palatino Linotype"/>
          <w:b/>
          <w:bCs/>
          <w:sz w:val="24"/>
          <w:szCs w:val="24"/>
        </w:rPr>
        <w:t>Pravni</w:t>
      </w:r>
      <w:r w:rsidRPr="001F612A">
        <w:rPr>
          <w:rStyle w:val="shorttext"/>
          <w:rFonts w:ascii="Palatino Linotype" w:hAnsi="Palatino Linotype" w:cs="Palatino Linotype"/>
          <w:b/>
          <w:bCs/>
          <w:sz w:val="24"/>
          <w:szCs w:val="24"/>
          <w:lang w:val="sr-Latn-CS"/>
        </w:rPr>
        <w:t xml:space="preserve"> </w:t>
      </w:r>
      <w:r w:rsidRPr="004B4AA0">
        <w:rPr>
          <w:rStyle w:val="shorttext"/>
          <w:rFonts w:ascii="Palatino Linotype" w:hAnsi="Palatino Linotype" w:cs="Palatino Linotype"/>
          <w:b/>
          <w:bCs/>
          <w:sz w:val="24"/>
          <w:szCs w:val="24"/>
        </w:rPr>
        <w:t>osnov</w:t>
      </w:r>
      <w:r w:rsidRPr="001F612A">
        <w:rPr>
          <w:rStyle w:val="shorttext"/>
          <w:rFonts w:ascii="Palatino Linotype" w:hAnsi="Palatino Linotype" w:cs="Palatino Linotype"/>
          <w:b/>
          <w:bCs/>
          <w:sz w:val="24"/>
          <w:szCs w:val="24"/>
          <w:lang w:val="sr-Latn-CS"/>
        </w:rPr>
        <w:t xml:space="preserve"> </w:t>
      </w:r>
      <w:r w:rsidRPr="004B4AA0">
        <w:rPr>
          <w:rStyle w:val="shorttext"/>
          <w:rFonts w:ascii="Palatino Linotype" w:hAnsi="Palatino Linotype" w:cs="Palatino Linotype"/>
          <w:b/>
          <w:bCs/>
          <w:sz w:val="24"/>
          <w:szCs w:val="24"/>
        </w:rPr>
        <w:t>kartiranja</w:t>
      </w:r>
      <w:r w:rsidRPr="001F612A">
        <w:rPr>
          <w:rStyle w:val="shorttext"/>
          <w:rFonts w:ascii="Palatino Linotype" w:hAnsi="Palatino Linotype" w:cs="Palatino Linotype"/>
          <w:b/>
          <w:bCs/>
          <w:sz w:val="24"/>
          <w:szCs w:val="24"/>
          <w:lang w:val="sr-Latn-CS"/>
        </w:rPr>
        <w:t xml:space="preserve"> </w:t>
      </w:r>
      <w:r w:rsidRPr="004B4AA0">
        <w:rPr>
          <w:rStyle w:val="shorttext"/>
          <w:rFonts w:ascii="Palatino Linotype" w:hAnsi="Palatino Linotype" w:cs="Palatino Linotype"/>
          <w:b/>
          <w:bCs/>
          <w:sz w:val="24"/>
          <w:szCs w:val="24"/>
        </w:rPr>
        <w:t>funkcija</w:t>
      </w:r>
      <w:r w:rsidRPr="001F612A">
        <w:rPr>
          <w:rStyle w:val="shorttext"/>
          <w:rFonts w:ascii="Palatino Linotype" w:hAnsi="Palatino Linotype" w:cs="Palatino Linotype"/>
          <w:b/>
          <w:bCs/>
          <w:sz w:val="24"/>
          <w:szCs w:val="24"/>
          <w:lang w:val="sr-Latn-CS"/>
        </w:rPr>
        <w:t xml:space="preserve"> š</w:t>
      </w:r>
      <w:r w:rsidRPr="004B4AA0">
        <w:rPr>
          <w:rStyle w:val="shorttext"/>
          <w:rFonts w:ascii="Palatino Linotype" w:hAnsi="Palatino Linotype" w:cs="Palatino Linotype"/>
          <w:b/>
          <w:bCs/>
          <w:sz w:val="24"/>
          <w:szCs w:val="24"/>
        </w:rPr>
        <w:t>uma</w:t>
      </w:r>
    </w:p>
    <w:p w:rsidR="00E621A2" w:rsidRPr="001F612A" w:rsidRDefault="00E621A2" w:rsidP="00E621A2">
      <w:pPr>
        <w:spacing w:line="240" w:lineRule="auto"/>
        <w:rPr>
          <w:rFonts w:ascii="Palatino Linotype" w:hAnsi="Palatino Linotype" w:cs="Palatino Linotype"/>
          <w:sz w:val="24"/>
          <w:szCs w:val="24"/>
          <w:lang w:val="sr-Latn-CS"/>
        </w:rPr>
      </w:pPr>
      <w:r w:rsidRPr="001F612A">
        <w:rPr>
          <w:rFonts w:ascii="Palatino Linotype" w:hAnsi="Palatino Linotype" w:cs="Palatino Linotype"/>
          <w:sz w:val="24"/>
          <w:szCs w:val="24"/>
          <w:lang w:val="sr-Latn-CS"/>
        </w:rPr>
        <w:tab/>
      </w:r>
      <w:r w:rsidRPr="004B4AA0">
        <w:rPr>
          <w:rFonts w:ascii="Palatino Linotype" w:hAnsi="Palatino Linotype" w:cs="Palatino Linotype"/>
          <w:sz w:val="24"/>
          <w:szCs w:val="24"/>
        </w:rPr>
        <w:t>Zakon</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w:t>
      </w:r>
      <w:r w:rsidRPr="001F612A">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umama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sl</w:t>
      </w:r>
      <w:r w:rsidRPr="001F612A">
        <w:rPr>
          <w:rFonts w:ascii="Palatino Linotype" w:hAnsi="Palatino Linotype" w:cs="Palatino Linotype"/>
          <w:sz w:val="24"/>
          <w:szCs w:val="24"/>
          <w:lang w:val="sr-Latn-CS"/>
        </w:rPr>
        <w:t>.</w:t>
      </w:r>
      <w:r w:rsidRPr="004B4AA0">
        <w:rPr>
          <w:rFonts w:ascii="Palatino Linotype" w:hAnsi="Palatino Linotype" w:cs="Palatino Linotype"/>
          <w:sz w:val="24"/>
          <w:szCs w:val="24"/>
        </w:rPr>
        <w:t>gl</w:t>
      </w:r>
      <w:r w:rsidRPr="001F612A">
        <w:rPr>
          <w:rFonts w:ascii="Palatino Linotype" w:hAnsi="Palatino Linotype" w:cs="Palatino Linotype"/>
          <w:sz w:val="24"/>
          <w:szCs w:val="24"/>
          <w:lang w:val="sr-Latn-CS"/>
        </w:rPr>
        <w:t>.</w:t>
      </w:r>
      <w:r w:rsidRPr="004B4AA0">
        <w:rPr>
          <w:rFonts w:ascii="Palatino Linotype" w:hAnsi="Palatino Linotype" w:cs="Palatino Linotype"/>
          <w:sz w:val="24"/>
          <w:szCs w:val="24"/>
        </w:rPr>
        <w:t>RS</w:t>
      </w:r>
      <w:r w:rsidRPr="001F612A">
        <w:rPr>
          <w:rFonts w:ascii="Palatino Linotype" w:hAnsi="Palatino Linotype" w:cs="Palatino Linotype"/>
          <w:sz w:val="24"/>
          <w:szCs w:val="24"/>
          <w:lang w:val="sr-Latn-CS"/>
        </w:rPr>
        <w:t xml:space="preserve"> .30/10, 93/12, 89/15),  </w:t>
      </w:r>
      <w:r w:rsidRPr="004B4AA0">
        <w:rPr>
          <w:rFonts w:ascii="Palatino Linotype" w:hAnsi="Palatino Linotype" w:cs="Palatino Linotype"/>
          <w:sz w:val="24"/>
          <w:szCs w:val="24"/>
        </w:rPr>
        <w:t>propisuje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utvr</w:t>
      </w:r>
      <w:r w:rsidRPr="001F612A">
        <w:rPr>
          <w:rFonts w:ascii="Palatino Linotype" w:hAnsi="Palatino Linotype" w:cs="Palatino Linotype"/>
          <w:sz w:val="24"/>
          <w:szCs w:val="24"/>
          <w:lang w:val="sr-Latn-CS"/>
        </w:rPr>
        <w:t>đ</w:t>
      </w:r>
      <w:r w:rsidRPr="004B4AA0">
        <w:rPr>
          <w:rFonts w:ascii="Palatino Linotype" w:hAnsi="Palatino Linotype" w:cs="Palatino Linotype"/>
          <w:sz w:val="24"/>
          <w:szCs w:val="24"/>
        </w:rPr>
        <w:t>ivanje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prioritetne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funkcije</w:t>
      </w:r>
      <w:r w:rsidRPr="001F612A">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osnovne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namene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Planu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razvoja</w:t>
      </w:r>
      <w:r w:rsidRPr="001F612A">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umske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oblasti</w:t>
      </w:r>
      <w:r w:rsidRPr="001F612A">
        <w:rPr>
          <w:rFonts w:ascii="Palatino Linotype" w:hAnsi="Palatino Linotype" w:cs="Palatino Linotype"/>
          <w:sz w:val="24"/>
          <w:szCs w:val="24"/>
          <w:lang w:val="sr-Latn-CS"/>
        </w:rPr>
        <w:t xml:space="preserve"> č</w:t>
      </w:r>
      <w:r w:rsidRPr="004B4AA0">
        <w:rPr>
          <w:rFonts w:ascii="Palatino Linotype" w:hAnsi="Palatino Linotype" w:cs="Palatino Linotype"/>
          <w:sz w:val="24"/>
          <w:szCs w:val="24"/>
        </w:rPr>
        <w:t>iji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sastavni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deo</w:t>
      </w:r>
      <w:r w:rsidRPr="001F612A">
        <w:rPr>
          <w:rFonts w:ascii="Palatino Linotype" w:hAnsi="Palatino Linotype" w:cs="Palatino Linotype"/>
          <w:sz w:val="24"/>
          <w:szCs w:val="24"/>
          <w:lang w:val="sr-Latn-CS"/>
        </w:rPr>
        <w:t xml:space="preserve"> č</w:t>
      </w:r>
      <w:r w:rsidRPr="004B4AA0">
        <w:rPr>
          <w:rFonts w:ascii="Palatino Linotype" w:hAnsi="Palatino Linotype" w:cs="Palatino Linotype"/>
          <w:sz w:val="24"/>
          <w:szCs w:val="24"/>
        </w:rPr>
        <w:t>ine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karte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namene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povr</w:t>
      </w:r>
      <w:r w:rsidRPr="001F612A">
        <w:rPr>
          <w:rFonts w:ascii="Palatino Linotype" w:hAnsi="Palatino Linotype" w:cs="Palatino Linotype"/>
          <w:sz w:val="24"/>
          <w:szCs w:val="24"/>
          <w:lang w:val="sr-Latn-CS"/>
        </w:rPr>
        <w:t>š</w:t>
      </w:r>
      <w:r w:rsidRPr="004B4AA0">
        <w:rPr>
          <w:rFonts w:ascii="Palatino Linotype" w:hAnsi="Palatino Linotype" w:cs="Palatino Linotype"/>
          <w:sz w:val="24"/>
          <w:szCs w:val="24"/>
        </w:rPr>
        <w:t>ina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prioritetne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funkcije</w:t>
      </w:r>
      <w:r w:rsidRPr="001F612A">
        <w:rPr>
          <w:rFonts w:ascii="Palatino Linotype" w:hAnsi="Palatino Linotype" w:cs="Palatino Linotype"/>
          <w:sz w:val="24"/>
          <w:szCs w:val="24"/>
          <w:lang w:val="sr-Latn-CS"/>
        </w:rPr>
        <w:t>).</w:t>
      </w:r>
    </w:p>
    <w:p w:rsidR="00E621A2" w:rsidRPr="001F612A" w:rsidRDefault="00E621A2" w:rsidP="00E621A2">
      <w:pPr>
        <w:spacing w:line="240" w:lineRule="auto"/>
        <w:rPr>
          <w:rFonts w:ascii="Palatino Linotype" w:hAnsi="Palatino Linotype" w:cs="Palatino Linotype"/>
          <w:sz w:val="24"/>
          <w:szCs w:val="24"/>
          <w:lang w:val="sr-Latn-CS"/>
        </w:rPr>
      </w:pPr>
      <w:r w:rsidRPr="001F612A">
        <w:rPr>
          <w:rFonts w:ascii="Palatino Linotype" w:hAnsi="Palatino Linotype" w:cs="Palatino Linotype"/>
          <w:sz w:val="24"/>
          <w:szCs w:val="24"/>
          <w:lang w:val="sr-Latn-CS"/>
        </w:rPr>
        <w:tab/>
      </w:r>
      <w:r w:rsidRPr="004B4AA0">
        <w:rPr>
          <w:rFonts w:ascii="Palatino Linotype" w:hAnsi="Palatino Linotype" w:cs="Palatino Linotype"/>
          <w:sz w:val="24"/>
          <w:szCs w:val="24"/>
        </w:rPr>
        <w:t>Ukoliko</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je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prioritetna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funkcija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unapred</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utvr</w:t>
      </w:r>
      <w:r w:rsidRPr="001F612A">
        <w:rPr>
          <w:rFonts w:ascii="Palatino Linotype" w:hAnsi="Palatino Linotype" w:cs="Palatino Linotype"/>
          <w:sz w:val="24"/>
          <w:szCs w:val="24"/>
          <w:lang w:val="sr-Latn-CS"/>
        </w:rPr>
        <w:t>đ</w:t>
      </w:r>
      <w:r w:rsidRPr="004B4AA0">
        <w:rPr>
          <w:rFonts w:ascii="Palatino Linotype" w:hAnsi="Palatino Linotype" w:cs="Palatino Linotype"/>
          <w:sz w:val="24"/>
          <w:szCs w:val="24"/>
        </w:rPr>
        <w:t>ena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kao</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zakonska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obaveza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vodoza</w:t>
      </w:r>
      <w:r w:rsidRPr="001F612A">
        <w:rPr>
          <w:rFonts w:ascii="Palatino Linotype" w:hAnsi="Palatino Linotype" w:cs="Palatino Linotype"/>
          <w:sz w:val="24"/>
          <w:szCs w:val="24"/>
          <w:lang w:val="sr-Latn-CS"/>
        </w:rPr>
        <w:t>š</w:t>
      </w:r>
      <w:r w:rsidRPr="004B4AA0">
        <w:rPr>
          <w:rFonts w:ascii="Palatino Linotype" w:hAnsi="Palatino Linotype" w:cs="Palatino Linotype"/>
          <w:sz w:val="24"/>
          <w:szCs w:val="24"/>
        </w:rPr>
        <w:t>titne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oblasti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podru</w:t>
      </w:r>
      <w:r w:rsidRPr="001F612A">
        <w:rPr>
          <w:rFonts w:ascii="Palatino Linotype" w:hAnsi="Palatino Linotype" w:cs="Palatino Linotype"/>
          <w:sz w:val="24"/>
          <w:szCs w:val="24"/>
          <w:lang w:val="sr-Latn-CS"/>
        </w:rPr>
        <w:t>č</w:t>
      </w:r>
      <w:r w:rsidRPr="004B4AA0">
        <w:rPr>
          <w:rFonts w:ascii="Palatino Linotype" w:hAnsi="Palatino Linotype" w:cs="Palatino Linotype"/>
          <w:sz w:val="24"/>
          <w:szCs w:val="24"/>
        </w:rPr>
        <w:t>ja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ugro</w:t>
      </w:r>
      <w:r w:rsidRPr="001F612A">
        <w:rPr>
          <w:rFonts w:ascii="Palatino Linotype" w:hAnsi="Palatino Linotype" w:cs="Palatino Linotype"/>
          <w:sz w:val="24"/>
          <w:szCs w:val="24"/>
          <w:lang w:val="sr-Latn-CS"/>
        </w:rPr>
        <w:t>ž</w:t>
      </w:r>
      <w:r w:rsidRPr="004B4AA0">
        <w:rPr>
          <w:rFonts w:ascii="Palatino Linotype" w:hAnsi="Palatino Linotype" w:cs="Palatino Linotype"/>
          <w:sz w:val="24"/>
          <w:szCs w:val="24"/>
        </w:rPr>
        <w:t>ena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erozijom</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oblasti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w:t>
      </w:r>
      <w:r w:rsidRPr="001F612A">
        <w:rPr>
          <w:rFonts w:ascii="Palatino Linotype" w:hAnsi="Palatino Linotype" w:cs="Palatino Linotype"/>
          <w:sz w:val="24"/>
          <w:szCs w:val="24"/>
          <w:lang w:val="sr-Latn-CS"/>
        </w:rPr>
        <w:t>š</w:t>
      </w:r>
      <w:r w:rsidRPr="004B4AA0">
        <w:rPr>
          <w:rFonts w:ascii="Palatino Linotype" w:hAnsi="Palatino Linotype" w:cs="Palatino Linotype"/>
          <w:sz w:val="24"/>
          <w:szCs w:val="24"/>
        </w:rPr>
        <w:t>tite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prirode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poplavne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oblasti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izvori</w:t>
      </w:r>
      <w:r w:rsidRPr="001F612A">
        <w:rPr>
          <w:rFonts w:ascii="Palatino Linotype" w:hAnsi="Palatino Linotype" w:cs="Palatino Linotype"/>
          <w:sz w:val="24"/>
          <w:szCs w:val="24"/>
          <w:lang w:val="sr-Latn-CS"/>
        </w:rPr>
        <w:t>š</w:t>
      </w:r>
      <w:r w:rsidRPr="004B4AA0">
        <w:rPr>
          <w:rFonts w:ascii="Palatino Linotype" w:hAnsi="Palatino Linotype" w:cs="Palatino Linotype"/>
          <w:sz w:val="24"/>
          <w:szCs w:val="24"/>
        </w:rPr>
        <w:t>ta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voda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sl</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obuhvatanje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povr</w:t>
      </w:r>
      <w:r w:rsidRPr="001F612A">
        <w:rPr>
          <w:rFonts w:ascii="Palatino Linotype" w:hAnsi="Palatino Linotype" w:cs="Palatino Linotype"/>
          <w:sz w:val="24"/>
          <w:szCs w:val="24"/>
          <w:lang w:val="sr-Latn-CS"/>
        </w:rPr>
        <w:t>š</w:t>
      </w:r>
      <w:r w:rsidRPr="004B4AA0">
        <w:rPr>
          <w:rFonts w:ascii="Palatino Linotype" w:hAnsi="Palatino Linotype" w:cs="Palatino Linotype"/>
          <w:sz w:val="24"/>
          <w:szCs w:val="24"/>
        </w:rPr>
        <w:t>ina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vr</w:t>
      </w:r>
      <w:r w:rsidRPr="001F612A">
        <w:rPr>
          <w:rFonts w:ascii="Palatino Linotype" w:hAnsi="Palatino Linotype" w:cs="Palatino Linotype"/>
          <w:sz w:val="24"/>
          <w:szCs w:val="24"/>
          <w:lang w:val="sr-Latn-CS"/>
        </w:rPr>
        <w:t>š</w:t>
      </w:r>
      <w:r w:rsidRPr="004B4AA0">
        <w:rPr>
          <w:rFonts w:ascii="Palatino Linotype" w:hAnsi="Palatino Linotype" w:cs="Palatino Linotype"/>
          <w:sz w:val="24"/>
          <w:szCs w:val="24"/>
        </w:rPr>
        <w: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prema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re</w:t>
      </w:r>
      <w:r w:rsidRPr="001F612A">
        <w:rPr>
          <w:rFonts w:ascii="Palatino Linotype" w:hAnsi="Palatino Linotype" w:cs="Palatino Linotype"/>
          <w:sz w:val="24"/>
          <w:szCs w:val="24"/>
          <w:lang w:val="sr-Latn-CS"/>
        </w:rPr>
        <w:t>ž</w:t>
      </w:r>
      <w:r w:rsidRPr="004B4AA0">
        <w:rPr>
          <w:rFonts w:ascii="Palatino Linotype" w:hAnsi="Palatino Linotype" w:cs="Palatino Linotype"/>
          <w:sz w:val="24"/>
          <w:szCs w:val="24"/>
        </w:rPr>
        <w:t>imima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odgovaraju</w:t>
      </w:r>
      <w:r w:rsidRPr="001F612A">
        <w:rPr>
          <w:rFonts w:ascii="Palatino Linotype" w:hAnsi="Palatino Linotype" w:cs="Palatino Linotype"/>
          <w:sz w:val="24"/>
          <w:szCs w:val="24"/>
          <w:lang w:val="sr-Latn-CS"/>
        </w:rPr>
        <w:t>ć</w:t>
      </w:r>
      <w:r w:rsidRPr="004B4AA0">
        <w:rPr>
          <w:rFonts w:ascii="Palatino Linotype" w:hAnsi="Palatino Linotype" w:cs="Palatino Linotype"/>
          <w:sz w:val="24"/>
          <w:szCs w:val="24"/>
        </w:rPr>
        <w:t>im</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zakonima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Zakon</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w:t>
      </w:r>
      <w:r w:rsidRPr="001F612A">
        <w:rPr>
          <w:rFonts w:ascii="Palatino Linotype" w:hAnsi="Palatino Linotype" w:cs="Palatino Linotype"/>
          <w:sz w:val="24"/>
          <w:szCs w:val="24"/>
          <w:lang w:val="sr-Latn-CS"/>
        </w:rPr>
        <w:t>š</w:t>
      </w:r>
      <w:r w:rsidRPr="004B4AA0">
        <w:rPr>
          <w:rFonts w:ascii="Palatino Linotype" w:hAnsi="Palatino Linotype" w:cs="Palatino Linotype"/>
          <w:sz w:val="24"/>
          <w:szCs w:val="24"/>
        </w:rPr>
        <w:t>titi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prirode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Zakon</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w:t>
      </w:r>
      <w:r w:rsidRPr="001F612A">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umama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Zakon</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vodama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Zakon</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nacionalnim</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parkovima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Zakon</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planiranju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izgradnji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dr</w:t>
      </w:r>
      <w:r w:rsidRPr="001F612A">
        <w:rPr>
          <w:rFonts w:ascii="Palatino Linotype" w:hAnsi="Palatino Linotype" w:cs="Palatino Linotype"/>
          <w:sz w:val="24"/>
          <w:szCs w:val="24"/>
          <w:lang w:val="sr-Latn-CS"/>
        </w:rPr>
        <w:t>.);</w:t>
      </w:r>
    </w:p>
    <w:p w:rsidR="00E621A2" w:rsidRPr="001F612A" w:rsidRDefault="00E621A2" w:rsidP="00E621A2">
      <w:pPr>
        <w:spacing w:line="240" w:lineRule="auto"/>
        <w:rPr>
          <w:rFonts w:ascii="Palatino Linotype" w:hAnsi="Palatino Linotype" w:cs="Palatino Linotype"/>
          <w:sz w:val="24"/>
          <w:szCs w:val="24"/>
          <w:lang w:val="sr-Latn-CS"/>
        </w:rPr>
      </w:pPr>
      <w:r w:rsidRPr="001F612A">
        <w:rPr>
          <w:rFonts w:ascii="Palatino Linotype" w:hAnsi="Palatino Linotype" w:cs="Palatino Linotype"/>
          <w:sz w:val="24"/>
          <w:szCs w:val="24"/>
          <w:lang w:val="sr-Latn-CS"/>
        </w:rPr>
        <w:lastRenderedPageBreak/>
        <w:tab/>
      </w:r>
      <w:r w:rsidRPr="004B4AA0">
        <w:rPr>
          <w:rFonts w:ascii="Palatino Linotype" w:hAnsi="Palatino Linotype" w:cs="Palatino Linotype"/>
          <w:sz w:val="24"/>
          <w:szCs w:val="24"/>
        </w:rPr>
        <w:t>Za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povr</w:t>
      </w:r>
      <w:r w:rsidRPr="001F612A">
        <w:rPr>
          <w:rFonts w:ascii="Palatino Linotype" w:hAnsi="Palatino Linotype" w:cs="Palatino Linotype"/>
          <w:sz w:val="24"/>
          <w:szCs w:val="24"/>
          <w:lang w:val="sr-Latn-CS"/>
        </w:rPr>
        <w:t>š</w:t>
      </w:r>
      <w:r w:rsidRPr="004B4AA0">
        <w:rPr>
          <w:rFonts w:ascii="Palatino Linotype" w:hAnsi="Palatino Linotype" w:cs="Palatino Linotype"/>
          <w:sz w:val="24"/>
          <w:szCs w:val="24"/>
        </w:rPr>
        <w:t>ine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kojima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va</w:t>
      </w:r>
      <w:r w:rsidRPr="001F612A">
        <w:rPr>
          <w:rFonts w:ascii="Palatino Linotype" w:hAnsi="Palatino Linotype" w:cs="Palatino Linotype"/>
          <w:sz w:val="24"/>
          <w:szCs w:val="24"/>
          <w:lang w:val="sr-Latn-CS"/>
        </w:rPr>
        <w:t>ž</w:t>
      </w:r>
      <w:r w:rsidRPr="004B4AA0">
        <w:rPr>
          <w:rFonts w:ascii="Palatino Linotype" w:hAnsi="Palatino Linotype" w:cs="Palatino Linotype"/>
          <w:sz w:val="24"/>
          <w:szCs w:val="24"/>
        </w:rPr>
        <w:t>e</w:t>
      </w:r>
      <w:r w:rsidRPr="001F612A">
        <w:rPr>
          <w:rFonts w:ascii="Palatino Linotype" w:hAnsi="Palatino Linotype" w:cs="Palatino Linotype"/>
          <w:sz w:val="24"/>
          <w:szCs w:val="24"/>
          <w:lang w:val="sr-Latn-CS"/>
        </w:rPr>
        <w:t>ć</w:t>
      </w:r>
      <w:r w:rsidRPr="004B4AA0">
        <w:rPr>
          <w:rFonts w:ascii="Palatino Linotype" w:hAnsi="Palatino Linotype" w:cs="Palatino Linotype"/>
          <w:sz w:val="24"/>
          <w:szCs w:val="24"/>
        </w:rPr>
        <w:t>im</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zakonima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namena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nije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bli</w:t>
      </w:r>
      <w:r w:rsidRPr="001F612A">
        <w:rPr>
          <w:rFonts w:ascii="Palatino Linotype" w:hAnsi="Palatino Linotype" w:cs="Palatino Linotype"/>
          <w:sz w:val="24"/>
          <w:szCs w:val="24"/>
          <w:lang w:val="sr-Latn-CS"/>
        </w:rPr>
        <w:t>ž</w:t>
      </w:r>
      <w:r w:rsidRPr="004B4AA0">
        <w:rPr>
          <w:rFonts w:ascii="Palatino Linotype" w:hAnsi="Palatino Linotype" w:cs="Palatino Linotype"/>
          <w:sz w:val="24"/>
          <w:szCs w:val="24"/>
        </w:rPr>
        <w:t>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utvr</w:t>
      </w:r>
      <w:r w:rsidRPr="001F612A">
        <w:rPr>
          <w:rFonts w:ascii="Palatino Linotype" w:hAnsi="Palatino Linotype" w:cs="Palatino Linotype"/>
          <w:sz w:val="24"/>
          <w:szCs w:val="24"/>
          <w:lang w:val="sr-Latn-CS"/>
        </w:rPr>
        <w:t>đ</w:t>
      </w:r>
      <w:r w:rsidRPr="004B4AA0">
        <w:rPr>
          <w:rFonts w:ascii="Palatino Linotype" w:hAnsi="Palatino Linotype" w:cs="Palatino Linotype"/>
          <w:sz w:val="24"/>
          <w:szCs w:val="24"/>
        </w:rPr>
        <w:t>ena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prioritetn</w:t>
      </w:r>
      <w:r w:rsidRPr="001F612A">
        <w:rPr>
          <w:rFonts w:ascii="Palatino Linotype" w:hAnsi="Palatino Linotype" w:cs="Palatino Linotype"/>
          <w:sz w:val="24"/>
          <w:szCs w:val="24"/>
          <w:lang w:val="sr-Latn-CS"/>
        </w:rPr>
        <w:t xml:space="preserve">а </w:t>
      </w:r>
      <w:r w:rsidRPr="004B4AA0">
        <w:rPr>
          <w:rFonts w:ascii="Palatino Linotype" w:hAnsi="Palatino Linotype" w:cs="Palatino Linotype"/>
          <w:sz w:val="24"/>
          <w:szCs w:val="24"/>
        </w:rPr>
        <w:t>funkcija</w:t>
      </w:r>
      <w:r w:rsidRPr="001F612A">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konkretnog</w:t>
      </w:r>
      <w:r w:rsidRPr="001F612A">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umskog</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kompleksa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utvr</w:t>
      </w:r>
      <w:r w:rsidRPr="001F612A">
        <w:rPr>
          <w:rFonts w:ascii="Palatino Linotype" w:hAnsi="Palatino Linotype" w:cs="Palatino Linotype"/>
          <w:sz w:val="24"/>
          <w:szCs w:val="24"/>
          <w:lang w:val="sr-Latn-CS"/>
        </w:rPr>
        <w:t>đ</w:t>
      </w:r>
      <w:r w:rsidRPr="004B4AA0">
        <w:rPr>
          <w:rFonts w:ascii="Palatino Linotype" w:hAnsi="Palatino Linotype" w:cs="Palatino Linotype"/>
          <w:sz w:val="24"/>
          <w:szCs w:val="24"/>
        </w:rPr>
        <w:t>uje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na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osnovu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odre</w:t>
      </w:r>
      <w:r w:rsidRPr="001F612A">
        <w:rPr>
          <w:rFonts w:ascii="Palatino Linotype" w:hAnsi="Palatino Linotype" w:cs="Palatino Linotype"/>
          <w:sz w:val="24"/>
          <w:szCs w:val="24"/>
          <w:lang w:val="sr-Latn-CS"/>
        </w:rPr>
        <w:t>đ</w:t>
      </w:r>
      <w:r w:rsidRPr="004B4AA0">
        <w:rPr>
          <w:rFonts w:ascii="Palatino Linotype" w:hAnsi="Palatino Linotype" w:cs="Palatino Linotype"/>
          <w:sz w:val="24"/>
          <w:szCs w:val="24"/>
        </w:rPr>
        <w:t>enih</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kriterijuma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predstavljenih</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ovim</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Uputstvima</w:t>
      </w:r>
      <w:r w:rsidRPr="001F612A">
        <w:rPr>
          <w:rFonts w:ascii="Palatino Linotype" w:hAnsi="Palatino Linotype" w:cs="Palatino Linotype"/>
          <w:sz w:val="24"/>
          <w:szCs w:val="24"/>
          <w:lang w:val="sr-Latn-CS"/>
        </w:rPr>
        <w:t>.</w:t>
      </w:r>
    </w:p>
    <w:p w:rsidR="00E621A2" w:rsidRPr="001F612A" w:rsidRDefault="00E621A2" w:rsidP="00E621A2">
      <w:pPr>
        <w:spacing w:line="240" w:lineRule="auto"/>
        <w:rPr>
          <w:rFonts w:ascii="Palatino Linotype" w:hAnsi="Palatino Linotype" w:cs="Palatino Linotype"/>
          <w:sz w:val="24"/>
          <w:szCs w:val="24"/>
          <w:lang w:val="sr-Latn-CS"/>
        </w:rPr>
      </w:pPr>
      <w:r w:rsidRPr="001F612A">
        <w:rPr>
          <w:rFonts w:ascii="Palatino Linotype" w:hAnsi="Palatino Linotype" w:cs="Palatino Linotype"/>
          <w:sz w:val="24"/>
          <w:szCs w:val="24"/>
          <w:lang w:val="sr-Latn-CS"/>
        </w:rPr>
        <w:tab/>
      </w:r>
      <w:r w:rsidRPr="004B4AA0">
        <w:rPr>
          <w:rFonts w:ascii="Palatino Linotype" w:hAnsi="Palatino Linotype" w:cs="Palatino Linotype"/>
          <w:sz w:val="24"/>
          <w:szCs w:val="24"/>
        </w:rPr>
        <w:t>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slu</w:t>
      </w:r>
      <w:r w:rsidRPr="001F612A">
        <w:rPr>
          <w:rFonts w:ascii="Palatino Linotype" w:hAnsi="Palatino Linotype" w:cs="Palatino Linotype"/>
          <w:sz w:val="24"/>
          <w:szCs w:val="24"/>
          <w:lang w:val="sr-Latn-CS"/>
        </w:rPr>
        <w:t>č</w:t>
      </w:r>
      <w:r w:rsidRPr="004B4AA0">
        <w:rPr>
          <w:rFonts w:ascii="Palatino Linotype" w:hAnsi="Palatino Linotype" w:cs="Palatino Linotype"/>
          <w:sz w:val="24"/>
          <w:szCs w:val="24"/>
        </w:rPr>
        <w:t>aju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preklapanja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vi</w:t>
      </w:r>
      <w:r w:rsidRPr="001F612A">
        <w:rPr>
          <w:rFonts w:ascii="Palatino Linotype" w:hAnsi="Palatino Linotype" w:cs="Palatino Linotype"/>
          <w:sz w:val="24"/>
          <w:szCs w:val="24"/>
          <w:lang w:val="sr-Latn-CS"/>
        </w:rPr>
        <w:t>š</w:t>
      </w:r>
      <w:r w:rsidRPr="004B4AA0">
        <w:rPr>
          <w:rFonts w:ascii="Palatino Linotype" w:hAnsi="Palatino Linotype" w:cs="Palatino Linotype"/>
          <w:sz w:val="24"/>
          <w:szCs w:val="24"/>
        </w:rPr>
        <w:t>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funkcija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mo</w:t>
      </w:r>
      <w:r w:rsidRPr="001F612A">
        <w:rPr>
          <w:rFonts w:ascii="Palatino Linotype" w:hAnsi="Palatino Linotype" w:cs="Palatino Linotype"/>
          <w:sz w:val="24"/>
          <w:szCs w:val="24"/>
          <w:lang w:val="sr-Latn-CS"/>
        </w:rPr>
        <w:t>ž</w:t>
      </w:r>
      <w:r w:rsidRPr="004B4AA0">
        <w:rPr>
          <w:rFonts w:ascii="Palatino Linotype" w:hAnsi="Palatino Linotype" w:cs="Palatino Linotype"/>
          <w:sz w:val="24"/>
          <w:szCs w:val="24"/>
        </w:rPr>
        <w:t>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do</w:t>
      </w:r>
      <w:r w:rsidRPr="001F612A">
        <w:rPr>
          <w:rFonts w:ascii="Palatino Linotype" w:hAnsi="Palatino Linotype" w:cs="Palatino Linotype"/>
          <w:sz w:val="24"/>
          <w:szCs w:val="24"/>
          <w:lang w:val="sr-Latn-CS"/>
        </w:rPr>
        <w:t>ć</w:t>
      </w:r>
      <w:r w:rsidRPr="004B4AA0">
        <w:rPr>
          <w:rFonts w:ascii="Palatino Linotype" w:hAnsi="Palatino Linotype" w:cs="Palatino Linotype"/>
          <w:sz w:val="24"/>
          <w:szCs w:val="24"/>
        </w:rPr>
        <w: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do</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njihovog</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konflikta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vidi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poglavlje</w:t>
      </w:r>
      <w:r w:rsidRPr="001F612A">
        <w:rPr>
          <w:rFonts w:ascii="Palatino Linotype" w:hAnsi="Palatino Linotype" w:cs="Palatino Linotype"/>
          <w:sz w:val="24"/>
          <w:szCs w:val="24"/>
          <w:lang w:val="sr-Latn-CS"/>
        </w:rPr>
        <w:t xml:space="preserve"> 7). </w:t>
      </w:r>
      <w:r w:rsidRPr="004B4AA0">
        <w:rPr>
          <w:rFonts w:ascii="Palatino Linotype" w:hAnsi="Palatino Linotype" w:cs="Palatino Linotype"/>
          <w:sz w:val="24"/>
          <w:szCs w:val="24"/>
        </w:rPr>
        <w:t>Za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to</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ne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mogu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propisati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op</w:t>
      </w:r>
      <w:r w:rsidRPr="001F612A">
        <w:rPr>
          <w:rFonts w:ascii="Palatino Linotype" w:hAnsi="Palatino Linotype" w:cs="Palatino Linotype"/>
          <w:sz w:val="24"/>
          <w:szCs w:val="24"/>
          <w:lang w:val="sr-Latn-CS"/>
        </w:rPr>
        <w:t>š</w:t>
      </w:r>
      <w:r w:rsidRPr="004B4AA0">
        <w:rPr>
          <w:rFonts w:ascii="Palatino Linotype" w:hAnsi="Palatino Linotype" w:cs="Palatino Linotype"/>
          <w:sz w:val="24"/>
          <w:szCs w:val="24"/>
        </w:rPr>
        <w:t>ta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re</w:t>
      </w:r>
      <w:r w:rsidRPr="001F612A">
        <w:rPr>
          <w:rFonts w:ascii="Palatino Linotype" w:hAnsi="Palatino Linotype" w:cs="Palatino Linotype"/>
          <w:sz w:val="24"/>
          <w:szCs w:val="24"/>
          <w:lang w:val="sr-Latn-CS"/>
        </w:rPr>
        <w:t>š</w:t>
      </w:r>
      <w:r w:rsidRPr="004B4AA0">
        <w:rPr>
          <w:rFonts w:ascii="Palatino Linotype" w:hAnsi="Palatino Linotype" w:cs="Palatino Linotype"/>
          <w:sz w:val="24"/>
          <w:szCs w:val="24"/>
        </w:rPr>
        <w:t>enja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odre</w:t>
      </w:r>
      <w:r w:rsidRPr="001F612A">
        <w:rPr>
          <w:rFonts w:ascii="Palatino Linotype" w:hAnsi="Palatino Linotype" w:cs="Palatino Linotype"/>
          <w:sz w:val="24"/>
          <w:szCs w:val="24"/>
          <w:lang w:val="sr-Latn-CS"/>
        </w:rPr>
        <w:t>đ</w:t>
      </w:r>
      <w:r w:rsidRPr="004B4AA0">
        <w:rPr>
          <w:rFonts w:ascii="Palatino Linotype" w:hAnsi="Palatino Linotype" w:cs="Palatino Linotype"/>
          <w:sz w:val="24"/>
          <w:szCs w:val="24"/>
        </w:rPr>
        <w:t>ivanje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prioriteta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me</w:t>
      </w:r>
      <w:r w:rsidRPr="001F612A">
        <w:rPr>
          <w:rFonts w:ascii="Palatino Linotype" w:hAnsi="Palatino Linotype" w:cs="Palatino Linotype"/>
          <w:sz w:val="24"/>
          <w:szCs w:val="24"/>
          <w:lang w:val="sr-Latn-CS"/>
        </w:rPr>
        <w:t>đ</w:t>
      </w:r>
      <w:r w:rsidRPr="004B4AA0">
        <w:rPr>
          <w:rFonts w:ascii="Palatino Linotype" w:hAnsi="Palatino Linotype" w:cs="Palatino Linotype"/>
          <w:sz w:val="24"/>
          <w:szCs w:val="24"/>
        </w:rPr>
        <w:t>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njima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nu</w:t>
      </w:r>
      <w:r w:rsidRPr="001F612A">
        <w:rPr>
          <w:rFonts w:ascii="Palatino Linotype" w:hAnsi="Palatino Linotype" w:cs="Palatino Linotype"/>
          <w:sz w:val="24"/>
          <w:szCs w:val="24"/>
          <w:lang w:val="sr-Latn-CS"/>
        </w:rPr>
        <w:t>ž</w:t>
      </w:r>
      <w:r w:rsidRPr="004B4AA0">
        <w:rPr>
          <w:rFonts w:ascii="Palatino Linotype" w:hAnsi="Palatino Linotype" w:cs="Palatino Linotype"/>
          <w:sz w:val="24"/>
          <w:szCs w:val="24"/>
        </w:rPr>
        <w:t>no</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je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poznavati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vrstu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stepen</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njihove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me</w:t>
      </w:r>
      <w:r w:rsidRPr="001F612A">
        <w:rPr>
          <w:rFonts w:ascii="Palatino Linotype" w:hAnsi="Palatino Linotype" w:cs="Palatino Linotype"/>
          <w:sz w:val="24"/>
          <w:szCs w:val="24"/>
          <w:lang w:val="sr-Latn-CS"/>
        </w:rPr>
        <w:t>đ</w:t>
      </w:r>
      <w:r w:rsidRPr="004B4AA0">
        <w:rPr>
          <w:rFonts w:ascii="Palatino Linotype" w:hAnsi="Palatino Linotype" w:cs="Palatino Linotype"/>
          <w:sz w:val="24"/>
          <w:szCs w:val="24"/>
        </w:rPr>
        <w:t>usobne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zavisnosti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time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uslovljenosti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na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istoj</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povr</w:t>
      </w:r>
      <w:r w:rsidRPr="001F612A">
        <w:rPr>
          <w:rFonts w:ascii="Palatino Linotype" w:hAnsi="Palatino Linotype" w:cs="Palatino Linotype"/>
          <w:sz w:val="24"/>
          <w:szCs w:val="24"/>
          <w:lang w:val="sr-Latn-CS"/>
        </w:rPr>
        <w:t>š</w:t>
      </w:r>
      <w:r w:rsidRPr="004B4AA0">
        <w:rPr>
          <w:rFonts w:ascii="Palatino Linotype" w:hAnsi="Palatino Linotype" w:cs="Palatino Linotype"/>
          <w:sz w:val="24"/>
          <w:szCs w:val="24"/>
        </w:rPr>
        <w:t>ini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svakom</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pojedina</w:t>
      </w:r>
      <w:r w:rsidRPr="001F612A">
        <w:rPr>
          <w:rFonts w:ascii="Palatino Linotype" w:hAnsi="Palatino Linotype" w:cs="Palatino Linotype"/>
          <w:sz w:val="24"/>
          <w:szCs w:val="24"/>
          <w:lang w:val="sr-Latn-CS"/>
        </w:rPr>
        <w:t>č</w:t>
      </w:r>
      <w:r w:rsidRPr="004B4AA0">
        <w:rPr>
          <w:rFonts w:ascii="Palatino Linotype" w:hAnsi="Palatino Linotype" w:cs="Palatino Linotype"/>
          <w:sz w:val="24"/>
          <w:szCs w:val="24"/>
        </w:rPr>
        <w:t>nom</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slu</w:t>
      </w:r>
      <w:r w:rsidRPr="001F612A">
        <w:rPr>
          <w:rFonts w:ascii="Palatino Linotype" w:hAnsi="Palatino Linotype" w:cs="Palatino Linotype"/>
          <w:sz w:val="24"/>
          <w:szCs w:val="24"/>
          <w:lang w:val="sr-Latn-CS"/>
        </w:rPr>
        <w:t>č</w:t>
      </w:r>
      <w:r w:rsidRPr="004B4AA0">
        <w:rPr>
          <w:rFonts w:ascii="Palatino Linotype" w:hAnsi="Palatino Linotype" w:cs="Palatino Linotype"/>
          <w:sz w:val="24"/>
          <w:szCs w:val="24"/>
        </w:rPr>
        <w:t>aju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treba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tra</w:t>
      </w:r>
      <w:r w:rsidRPr="001F612A">
        <w:rPr>
          <w:rFonts w:ascii="Palatino Linotype" w:hAnsi="Palatino Linotype" w:cs="Palatino Linotype"/>
          <w:sz w:val="24"/>
          <w:szCs w:val="24"/>
          <w:lang w:val="sr-Latn-CS"/>
        </w:rPr>
        <w:t>ž</w:t>
      </w:r>
      <w:r w:rsidRPr="004B4AA0">
        <w:rPr>
          <w:rFonts w:ascii="Palatino Linotype" w:hAnsi="Palatino Linotype" w:cs="Palatino Linotype"/>
          <w:sz w:val="24"/>
          <w:szCs w:val="24"/>
        </w:rPr>
        <w:t>iti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najpovoljnije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re</w:t>
      </w:r>
      <w:r w:rsidRPr="001F612A">
        <w:rPr>
          <w:rFonts w:ascii="Palatino Linotype" w:hAnsi="Palatino Linotype" w:cs="Palatino Linotype"/>
          <w:sz w:val="24"/>
          <w:szCs w:val="24"/>
          <w:lang w:val="sr-Latn-CS"/>
        </w:rPr>
        <w:t>š</w:t>
      </w:r>
      <w:r w:rsidRPr="004B4AA0">
        <w:rPr>
          <w:rFonts w:ascii="Palatino Linotype" w:hAnsi="Palatino Linotype" w:cs="Palatino Linotype"/>
          <w:sz w:val="24"/>
          <w:szCs w:val="24"/>
        </w:rPr>
        <w:t>enje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uzimaju</w:t>
      </w:r>
      <w:r w:rsidRPr="001F612A">
        <w:rPr>
          <w:rFonts w:ascii="Palatino Linotype" w:hAnsi="Palatino Linotype" w:cs="Palatino Linotype"/>
          <w:sz w:val="24"/>
          <w:szCs w:val="24"/>
          <w:lang w:val="sr-Latn-CS"/>
        </w:rPr>
        <w:t>ć</w:t>
      </w:r>
      <w:r w:rsidRPr="004B4AA0">
        <w:rPr>
          <w:rFonts w:ascii="Palatino Linotype" w:hAnsi="Palatino Linotype" w:cs="Palatino Linotype"/>
          <w:sz w:val="24"/>
          <w:szCs w:val="24"/>
        </w:rPr>
        <w: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obzir</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generalni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lokalni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zna</w:t>
      </w:r>
      <w:r w:rsidRPr="001F612A">
        <w:rPr>
          <w:rFonts w:ascii="Palatino Linotype" w:hAnsi="Palatino Linotype" w:cs="Palatino Linotype"/>
          <w:sz w:val="24"/>
          <w:szCs w:val="24"/>
          <w:lang w:val="sr-Latn-CS"/>
        </w:rPr>
        <w:t>č</w:t>
      </w:r>
      <w:r w:rsidRPr="004B4AA0">
        <w:rPr>
          <w:rFonts w:ascii="Palatino Linotype" w:hAnsi="Palatino Linotype" w:cs="Palatino Linotype"/>
          <w:sz w:val="24"/>
          <w:szCs w:val="24"/>
        </w:rPr>
        <w:t>aj</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funkcije</w:t>
      </w:r>
      <w:r w:rsidRPr="001F612A">
        <w:rPr>
          <w:rFonts w:ascii="Palatino Linotype" w:hAnsi="Palatino Linotype" w:cs="Palatino Linotype"/>
          <w:sz w:val="24"/>
          <w:szCs w:val="24"/>
          <w:lang w:val="sr-Latn-CS"/>
        </w:rPr>
        <w:t xml:space="preserve">. </w:t>
      </w:r>
    </w:p>
    <w:p w:rsidR="00E621A2" w:rsidRPr="001F612A" w:rsidRDefault="00E621A2" w:rsidP="00E621A2">
      <w:pPr>
        <w:rPr>
          <w:rFonts w:ascii="Palatino Linotype" w:hAnsi="Palatino Linotype" w:cs="Palatino Linotype"/>
          <w:b/>
          <w:bCs/>
          <w:sz w:val="24"/>
          <w:szCs w:val="24"/>
          <w:lang w:val="sr-Latn-CS"/>
        </w:rPr>
      </w:pPr>
    </w:p>
    <w:p w:rsidR="00E621A2" w:rsidRPr="001F612A" w:rsidRDefault="00E621A2" w:rsidP="00E621A2">
      <w:pPr>
        <w:spacing w:line="480" w:lineRule="auto"/>
        <w:jc w:val="left"/>
        <w:rPr>
          <w:rFonts w:ascii="Palatino Linotype" w:hAnsi="Palatino Linotype" w:cs="Palatino Linotype"/>
          <w:b/>
          <w:bCs/>
          <w:sz w:val="24"/>
          <w:szCs w:val="24"/>
          <w:lang w:val="sr-Latn-CS"/>
        </w:rPr>
      </w:pPr>
      <w:r w:rsidRPr="001F612A">
        <w:rPr>
          <w:rFonts w:ascii="Palatino Linotype" w:hAnsi="Palatino Linotype" w:cs="Palatino Linotype"/>
          <w:b/>
          <w:bCs/>
          <w:sz w:val="24"/>
          <w:szCs w:val="24"/>
          <w:lang w:val="sr-Latn-CS"/>
        </w:rPr>
        <w:t xml:space="preserve">1.4 </w:t>
      </w:r>
      <w:r w:rsidRPr="004B4AA0">
        <w:rPr>
          <w:rFonts w:ascii="Palatino Linotype" w:hAnsi="Palatino Linotype" w:cs="Palatino Linotype"/>
          <w:b/>
          <w:bCs/>
          <w:sz w:val="24"/>
          <w:szCs w:val="24"/>
        </w:rPr>
        <w:t>Sadr</w:t>
      </w:r>
      <w:r w:rsidRPr="001F612A">
        <w:rPr>
          <w:rFonts w:ascii="Palatino Linotype" w:hAnsi="Palatino Linotype" w:cs="Palatino Linotype"/>
          <w:b/>
          <w:bCs/>
          <w:sz w:val="24"/>
          <w:szCs w:val="24"/>
          <w:lang w:val="sr-Latn-CS"/>
        </w:rPr>
        <w:t>ž</w:t>
      </w:r>
      <w:r w:rsidRPr="004B4AA0">
        <w:rPr>
          <w:rFonts w:ascii="Palatino Linotype" w:hAnsi="Palatino Linotype" w:cs="Palatino Linotype"/>
          <w:b/>
          <w:bCs/>
          <w:sz w:val="24"/>
          <w:szCs w:val="24"/>
        </w:rPr>
        <w:t>aj</w:t>
      </w:r>
      <w:r w:rsidRPr="001F612A">
        <w:rPr>
          <w:rFonts w:ascii="Palatino Linotype" w:hAnsi="Palatino Linotype" w:cs="Palatino Linotype"/>
          <w:b/>
          <w:bCs/>
          <w:sz w:val="24"/>
          <w:szCs w:val="24"/>
          <w:lang w:val="sr-Latn-CS"/>
        </w:rPr>
        <w:t xml:space="preserve"> </w:t>
      </w:r>
      <w:r w:rsidRPr="004B4AA0">
        <w:rPr>
          <w:rFonts w:ascii="Palatino Linotype" w:hAnsi="Palatino Linotype" w:cs="Palatino Linotype"/>
          <w:b/>
          <w:bCs/>
          <w:sz w:val="24"/>
          <w:szCs w:val="24"/>
        </w:rPr>
        <w:t>Uputstava</w:t>
      </w:r>
      <w:r w:rsidRPr="001F612A">
        <w:rPr>
          <w:rFonts w:ascii="Palatino Linotype" w:hAnsi="Palatino Linotype" w:cs="Palatino Linotype"/>
          <w:b/>
          <w:bCs/>
          <w:sz w:val="24"/>
          <w:szCs w:val="24"/>
          <w:lang w:val="sr-Latn-CS"/>
        </w:rPr>
        <w:t xml:space="preserve"> </w:t>
      </w:r>
      <w:r w:rsidRPr="004B4AA0">
        <w:rPr>
          <w:rFonts w:ascii="Palatino Linotype" w:hAnsi="Palatino Linotype" w:cs="Palatino Linotype"/>
          <w:b/>
          <w:bCs/>
          <w:sz w:val="24"/>
          <w:szCs w:val="24"/>
        </w:rPr>
        <w:t>za</w:t>
      </w:r>
      <w:r w:rsidRPr="001F612A">
        <w:rPr>
          <w:rFonts w:ascii="Palatino Linotype" w:hAnsi="Palatino Linotype" w:cs="Palatino Linotype"/>
          <w:b/>
          <w:bCs/>
          <w:sz w:val="24"/>
          <w:szCs w:val="24"/>
          <w:lang w:val="sr-Latn-CS"/>
        </w:rPr>
        <w:t xml:space="preserve"> </w:t>
      </w:r>
      <w:r w:rsidRPr="004B4AA0">
        <w:rPr>
          <w:rFonts w:ascii="Palatino Linotype" w:hAnsi="Palatino Linotype" w:cs="Palatino Linotype"/>
          <w:b/>
          <w:bCs/>
          <w:sz w:val="24"/>
          <w:szCs w:val="24"/>
        </w:rPr>
        <w:t>kartiranje</w:t>
      </w:r>
    </w:p>
    <w:p w:rsidR="00E621A2" w:rsidRPr="001F612A" w:rsidRDefault="00E621A2" w:rsidP="00E621A2">
      <w:pPr>
        <w:spacing w:line="240" w:lineRule="auto"/>
        <w:rPr>
          <w:rFonts w:ascii="Palatino Linotype" w:hAnsi="Palatino Linotype" w:cs="Palatino Linotype"/>
          <w:sz w:val="24"/>
          <w:szCs w:val="24"/>
          <w:lang w:val="sr-Latn-CS"/>
        </w:rPr>
      </w:pPr>
      <w:r w:rsidRPr="001F612A">
        <w:rPr>
          <w:rFonts w:ascii="Palatino Linotype" w:hAnsi="Palatino Linotype" w:cs="Palatino Linotype"/>
          <w:sz w:val="24"/>
          <w:szCs w:val="24"/>
          <w:lang w:val="sr-Latn-CS"/>
        </w:rPr>
        <w:tab/>
        <w:t>"</w:t>
      </w:r>
      <w:r w:rsidRPr="004B4AA0">
        <w:rPr>
          <w:rFonts w:ascii="Palatino Linotype" w:hAnsi="Palatino Linotype" w:cs="Palatino Linotype"/>
          <w:sz w:val="24"/>
          <w:szCs w:val="24"/>
        </w:rPr>
        <w:t>Uputstva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kartiranje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funkcija</w:t>
      </w:r>
      <w:r w:rsidRPr="001F612A">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slu</w:t>
      </w:r>
      <w:r w:rsidRPr="001F612A">
        <w:rPr>
          <w:rFonts w:ascii="Palatino Linotype" w:hAnsi="Palatino Linotype" w:cs="Palatino Linotype"/>
          <w:sz w:val="24"/>
          <w:szCs w:val="24"/>
          <w:lang w:val="sr-Latn-CS"/>
        </w:rPr>
        <w:t>ž</w:t>
      </w:r>
      <w:r w:rsidRPr="004B4AA0">
        <w:rPr>
          <w:rFonts w:ascii="Palatino Linotype" w:hAnsi="Palatino Linotype" w:cs="Palatino Linotype"/>
          <w:sz w:val="24"/>
          <w:szCs w:val="24"/>
        </w:rPr>
        <w:t>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da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objedine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predstave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funkcije</w:t>
      </w:r>
      <w:r w:rsidRPr="001F612A">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skladu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Zakonom</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w:t>
      </w:r>
      <w:r w:rsidRPr="001F612A">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umama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drugim</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zakonima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koji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ti</w:t>
      </w:r>
      <w:r w:rsidRPr="001F612A">
        <w:rPr>
          <w:rFonts w:ascii="Palatino Linotype" w:hAnsi="Palatino Linotype" w:cs="Palatino Linotype"/>
          <w:sz w:val="24"/>
          <w:szCs w:val="24"/>
          <w:lang w:val="sr-Latn-CS"/>
        </w:rPr>
        <w:t>č</w:t>
      </w:r>
      <w:r w:rsidRPr="004B4AA0">
        <w:rPr>
          <w:rFonts w:ascii="Palatino Linotype" w:hAnsi="Palatino Linotype" w:cs="Palatino Linotype"/>
          <w:sz w:val="24"/>
          <w:szCs w:val="24"/>
        </w:rPr>
        <w:t>u</w:t>
      </w:r>
      <w:r w:rsidRPr="001F612A">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kao</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resursa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w:t>
      </w:r>
      <w:r w:rsidRPr="001F612A">
        <w:rPr>
          <w:rFonts w:ascii="Palatino Linotype" w:hAnsi="Palatino Linotype" w:cs="Palatino Linotype"/>
          <w:color w:val="FF0000"/>
          <w:sz w:val="24"/>
          <w:szCs w:val="24"/>
          <w:lang w:val="sr-Latn-CS"/>
        </w:rPr>
        <w:t xml:space="preserve"> </w:t>
      </w:r>
      <w:r w:rsidRPr="004B4AA0">
        <w:rPr>
          <w:rFonts w:ascii="Palatino Linotype" w:hAnsi="Palatino Linotype" w:cs="Palatino Linotype"/>
          <w:sz w:val="24"/>
          <w:szCs w:val="24"/>
        </w:rPr>
        <w:t>budu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va</w:t>
      </w:r>
      <w:r w:rsidRPr="001F612A">
        <w:rPr>
          <w:rFonts w:ascii="Palatino Linotype" w:hAnsi="Palatino Linotype" w:cs="Palatino Linotype"/>
          <w:sz w:val="24"/>
          <w:szCs w:val="24"/>
          <w:lang w:val="sr-Latn-CS"/>
        </w:rPr>
        <w:t>ž</w:t>
      </w:r>
      <w:r w:rsidRPr="004B4AA0">
        <w:rPr>
          <w:rFonts w:ascii="Palatino Linotype" w:hAnsi="Palatino Linotype" w:cs="Palatino Linotype"/>
          <w:sz w:val="24"/>
          <w:szCs w:val="24"/>
        </w:rPr>
        <w:t>an</w:t>
      </w:r>
      <w:r w:rsidRPr="001F612A">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umarski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doprinos</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kompleksnom</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planiranju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kori</w:t>
      </w:r>
      <w:r w:rsidRPr="001F612A">
        <w:rPr>
          <w:rFonts w:ascii="Palatino Linotype" w:hAnsi="Palatino Linotype" w:cs="Palatino Linotype"/>
          <w:sz w:val="24"/>
          <w:szCs w:val="24"/>
          <w:lang w:val="sr-Latn-CS"/>
        </w:rPr>
        <w:t>šć</w:t>
      </w:r>
      <w:r w:rsidRPr="004B4AA0">
        <w:rPr>
          <w:rFonts w:ascii="Palatino Linotype" w:hAnsi="Palatino Linotype" w:cs="Palatino Linotype"/>
          <w:sz w:val="24"/>
          <w:szCs w:val="24"/>
        </w:rPr>
        <w:t>enja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zemlji</w:t>
      </w:r>
      <w:r w:rsidRPr="001F612A">
        <w:rPr>
          <w:rFonts w:ascii="Palatino Linotype" w:hAnsi="Palatino Linotype" w:cs="Palatino Linotype"/>
          <w:sz w:val="24"/>
          <w:szCs w:val="24"/>
          <w:lang w:val="sr-Latn-CS"/>
        </w:rPr>
        <w:t>š</w:t>
      </w:r>
      <w:r w:rsidRPr="004B4AA0">
        <w:rPr>
          <w:rFonts w:ascii="Palatino Linotype" w:hAnsi="Palatino Linotype" w:cs="Palatino Linotype"/>
          <w:sz w:val="24"/>
          <w:szCs w:val="24"/>
        </w:rPr>
        <w:t>ta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radni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materijal</w:t>
      </w:r>
      <w:r w:rsidRPr="001F612A">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umarskim</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stru</w:t>
      </w:r>
      <w:r w:rsidRPr="001F612A">
        <w:rPr>
          <w:rFonts w:ascii="Palatino Linotype" w:hAnsi="Palatino Linotype" w:cs="Palatino Linotype"/>
          <w:sz w:val="24"/>
          <w:szCs w:val="24"/>
          <w:lang w:val="sr-Latn-CS"/>
        </w:rPr>
        <w:t>č</w:t>
      </w:r>
      <w:r w:rsidRPr="004B4AA0">
        <w:rPr>
          <w:rFonts w:ascii="Palatino Linotype" w:hAnsi="Palatino Linotype" w:cs="Palatino Linotype"/>
          <w:sz w:val="24"/>
          <w:szCs w:val="24"/>
        </w:rPr>
        <w:t>njacima</w:t>
      </w:r>
      <w:r w:rsidRPr="001F612A">
        <w:rPr>
          <w:rFonts w:ascii="Palatino Linotype" w:hAnsi="Palatino Linotype" w:cs="Palatino Linotype"/>
          <w:sz w:val="24"/>
          <w:szCs w:val="24"/>
          <w:lang w:val="sr-Latn-CS"/>
        </w:rPr>
        <w:t>.</w:t>
      </w:r>
    </w:p>
    <w:p w:rsidR="00E621A2" w:rsidRPr="001F612A" w:rsidRDefault="00E621A2" w:rsidP="00E621A2">
      <w:pPr>
        <w:spacing w:line="240" w:lineRule="auto"/>
        <w:rPr>
          <w:rFonts w:ascii="Palatino Linotype" w:hAnsi="Palatino Linotype" w:cs="Palatino Linotype"/>
          <w:sz w:val="24"/>
          <w:szCs w:val="24"/>
          <w:lang w:val="sr-Latn-CS"/>
        </w:rPr>
      </w:pPr>
      <w:r w:rsidRPr="001F612A">
        <w:rPr>
          <w:rFonts w:ascii="Palatino Linotype" w:hAnsi="Palatino Linotype" w:cs="Palatino Linotype"/>
          <w:sz w:val="24"/>
          <w:szCs w:val="24"/>
          <w:lang w:val="sr-Latn-CS"/>
        </w:rPr>
        <w:tab/>
      </w:r>
      <w:r w:rsidRPr="004B4AA0">
        <w:rPr>
          <w:rFonts w:ascii="Palatino Linotype" w:hAnsi="Palatino Linotype" w:cs="Palatino Linotype"/>
          <w:sz w:val="24"/>
          <w:szCs w:val="24"/>
        </w:rPr>
        <w:t>Uputstva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su</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bazirana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na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aktuelnoj</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a</w:t>
      </w:r>
      <w:r w:rsidRPr="001F612A">
        <w:rPr>
          <w:rFonts w:ascii="Palatino Linotype" w:hAnsi="Palatino Linotype" w:cs="Palatino Linotype"/>
          <w:sz w:val="24"/>
          <w:szCs w:val="24"/>
          <w:lang w:val="sr-Latn-CS"/>
        </w:rPr>
        <w:t>ž</w:t>
      </w:r>
      <w:r w:rsidRPr="004B4AA0">
        <w:rPr>
          <w:rFonts w:ascii="Palatino Linotype" w:hAnsi="Palatino Linotype" w:cs="Palatino Linotype"/>
          <w:sz w:val="24"/>
          <w:szCs w:val="24"/>
        </w:rPr>
        <w:t>uriranoj</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listi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funkcija</w:t>
      </w:r>
      <w:r w:rsidRPr="001F612A">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uma</w:t>
      </w:r>
      <w:r w:rsidRPr="001F612A">
        <w:rPr>
          <w:rFonts w:ascii="Palatino Linotype" w:hAnsi="Palatino Linotype" w:cs="Palatino Linotype"/>
          <w:sz w:val="24"/>
          <w:szCs w:val="24"/>
          <w:lang w:val="sr-Latn-CS"/>
        </w:rPr>
        <w:t>, č</w:t>
      </w:r>
      <w:r w:rsidRPr="004B4AA0">
        <w:rPr>
          <w:rFonts w:ascii="Palatino Linotype" w:hAnsi="Palatino Linotype" w:cs="Palatino Linotype"/>
          <w:sz w:val="24"/>
          <w:szCs w:val="24"/>
        </w:rPr>
        <w:t>ija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je</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osnova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Kodni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priru</w:t>
      </w:r>
      <w:r w:rsidRPr="001F612A">
        <w:rPr>
          <w:rFonts w:ascii="Palatino Linotype" w:hAnsi="Palatino Linotype" w:cs="Palatino Linotype"/>
          <w:sz w:val="24"/>
          <w:szCs w:val="24"/>
          <w:lang w:val="sr-Latn-CS"/>
        </w:rPr>
        <w:t>č</w:t>
      </w:r>
      <w:r w:rsidRPr="004B4AA0">
        <w:rPr>
          <w:rFonts w:ascii="Palatino Linotype" w:hAnsi="Palatino Linotype" w:cs="Palatino Linotype"/>
          <w:sz w:val="24"/>
          <w:szCs w:val="24"/>
        </w:rPr>
        <w:t>nik</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informacioni</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sistem</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Srbije</w:t>
      </w:r>
      <w:r w:rsidRPr="001F612A">
        <w:rPr>
          <w:rFonts w:ascii="Palatino Linotype" w:hAnsi="Palatino Linotype" w:cs="Palatino Linotype"/>
          <w:sz w:val="24"/>
          <w:szCs w:val="24"/>
          <w:lang w:val="sr-Latn-CS"/>
        </w:rPr>
        <w:t>.</w:t>
      </w:r>
    </w:p>
    <w:p w:rsidR="00E621A2" w:rsidRPr="001F612A" w:rsidRDefault="00E621A2" w:rsidP="00E621A2">
      <w:pPr>
        <w:spacing w:line="240" w:lineRule="auto"/>
        <w:rPr>
          <w:rFonts w:ascii="Palatino Linotype" w:hAnsi="Palatino Linotype" w:cs="Palatino Linotype"/>
          <w:sz w:val="24"/>
          <w:szCs w:val="24"/>
          <w:lang w:val="sr-Latn-CS"/>
        </w:rPr>
      </w:pPr>
    </w:p>
    <w:p w:rsidR="00E621A2" w:rsidRPr="00EA4923" w:rsidRDefault="00E621A2" w:rsidP="00E621A2">
      <w:pPr>
        <w:spacing w:line="480" w:lineRule="auto"/>
        <w:jc w:val="left"/>
        <w:rPr>
          <w:rFonts w:ascii="Palatino Linotype" w:hAnsi="Palatino Linotype" w:cs="Palatino Linotype"/>
          <w:b/>
          <w:sz w:val="24"/>
          <w:szCs w:val="24"/>
        </w:rPr>
      </w:pPr>
      <w:r w:rsidRPr="00EA4923">
        <w:rPr>
          <w:rFonts w:ascii="Palatino Linotype" w:hAnsi="Palatino Linotype" w:cs="Palatino Linotype"/>
          <w:b/>
          <w:sz w:val="24"/>
          <w:szCs w:val="24"/>
        </w:rPr>
        <w:t xml:space="preserve">Uputstva uključuju: </w:t>
      </w:r>
    </w:p>
    <w:p w:rsidR="00E621A2" w:rsidRPr="00EA4923" w:rsidRDefault="00E621A2" w:rsidP="00B244B3">
      <w:pPr>
        <w:pStyle w:val="ListParagraph"/>
        <w:numPr>
          <w:ilvl w:val="0"/>
          <w:numId w:val="10"/>
        </w:numPr>
        <w:spacing w:line="240" w:lineRule="auto"/>
        <w:ind w:right="1134"/>
        <w:contextualSpacing w:val="0"/>
        <w:rPr>
          <w:rFonts w:ascii="Palatino Linotype" w:hAnsi="Palatino Linotype" w:cs="Palatino Linotype"/>
          <w:b/>
        </w:rPr>
      </w:pPr>
      <w:r w:rsidRPr="00EA4923">
        <w:rPr>
          <w:rFonts w:ascii="Palatino Linotype" w:hAnsi="Palatino Linotype" w:cs="Palatino Linotype"/>
          <w:b/>
        </w:rPr>
        <w:t xml:space="preserve">Tabelu funkcija šuma pilot područja </w:t>
      </w:r>
    </w:p>
    <w:p w:rsidR="00E621A2" w:rsidRPr="00EA4923" w:rsidRDefault="00E621A2" w:rsidP="00B244B3">
      <w:pPr>
        <w:pStyle w:val="ListParagraph"/>
        <w:numPr>
          <w:ilvl w:val="0"/>
          <w:numId w:val="10"/>
        </w:numPr>
        <w:spacing w:line="240" w:lineRule="auto"/>
        <w:ind w:right="1134"/>
        <w:contextualSpacing w:val="0"/>
        <w:rPr>
          <w:rFonts w:ascii="Palatino Linotype" w:hAnsi="Palatino Linotype" w:cs="Palatino Linotype"/>
          <w:b/>
        </w:rPr>
      </w:pPr>
      <w:r w:rsidRPr="00EA4923">
        <w:rPr>
          <w:rFonts w:ascii="Palatino Linotype" w:hAnsi="Palatino Linotype" w:cs="Palatino Linotype"/>
          <w:b/>
        </w:rPr>
        <w:t>Definiciju funkcije</w:t>
      </w:r>
    </w:p>
    <w:p w:rsidR="00E621A2" w:rsidRPr="00EA4923" w:rsidRDefault="00E621A2" w:rsidP="00B244B3">
      <w:pPr>
        <w:pStyle w:val="ListParagraph"/>
        <w:numPr>
          <w:ilvl w:val="0"/>
          <w:numId w:val="10"/>
        </w:numPr>
        <w:spacing w:line="240" w:lineRule="auto"/>
        <w:ind w:right="1134"/>
        <w:contextualSpacing w:val="0"/>
        <w:rPr>
          <w:rFonts w:ascii="Palatino Linotype" w:hAnsi="Palatino Linotype" w:cs="Palatino Linotype"/>
          <w:b/>
        </w:rPr>
      </w:pPr>
      <w:r w:rsidRPr="00EA4923">
        <w:rPr>
          <w:rFonts w:ascii="Palatino Linotype" w:hAnsi="Palatino Linotype" w:cs="Palatino Linotype"/>
          <w:b/>
        </w:rPr>
        <w:t>Pozitivna dejstva</w:t>
      </w:r>
    </w:p>
    <w:p w:rsidR="00E621A2" w:rsidRPr="00EA4923" w:rsidRDefault="00E621A2" w:rsidP="00B244B3">
      <w:pPr>
        <w:pStyle w:val="ListParagraph"/>
        <w:numPr>
          <w:ilvl w:val="0"/>
          <w:numId w:val="10"/>
        </w:numPr>
        <w:spacing w:line="240" w:lineRule="auto"/>
        <w:ind w:right="1134"/>
        <w:contextualSpacing w:val="0"/>
        <w:rPr>
          <w:rFonts w:ascii="Palatino Linotype" w:hAnsi="Palatino Linotype" w:cs="Palatino Linotype"/>
          <w:b/>
        </w:rPr>
      </w:pPr>
      <w:r w:rsidRPr="00EA4923">
        <w:rPr>
          <w:rFonts w:ascii="Palatino Linotype" w:hAnsi="Palatino Linotype" w:cs="Palatino Linotype"/>
          <w:b/>
        </w:rPr>
        <w:t xml:space="preserve">Kriterijume i elemente vrednovanja za prostorno razgraničenje funkcija šuma </w:t>
      </w:r>
    </w:p>
    <w:p w:rsidR="00E621A2" w:rsidRPr="00EA4923" w:rsidRDefault="00E621A2" w:rsidP="00B244B3">
      <w:pPr>
        <w:pStyle w:val="ListParagraph"/>
        <w:numPr>
          <w:ilvl w:val="0"/>
          <w:numId w:val="10"/>
        </w:numPr>
        <w:spacing w:line="240" w:lineRule="auto"/>
        <w:ind w:right="1134"/>
        <w:contextualSpacing w:val="0"/>
        <w:rPr>
          <w:rFonts w:ascii="Palatino Linotype" w:hAnsi="Palatino Linotype" w:cs="Palatino Linotype"/>
          <w:b/>
          <w:lang w:val="pl-PL"/>
        </w:rPr>
      </w:pPr>
      <w:r w:rsidRPr="00EA4923">
        <w:rPr>
          <w:rFonts w:ascii="Palatino Linotype" w:hAnsi="Palatino Linotype" w:cs="Palatino Linotype"/>
          <w:b/>
          <w:lang w:val="pl-PL"/>
        </w:rPr>
        <w:t>Šifru (skraćenicu) i kartografski znak za razgraničenje definisanih funkcija(predlog)</w:t>
      </w:r>
    </w:p>
    <w:p w:rsidR="00E621A2" w:rsidRPr="00EA4923" w:rsidRDefault="00E621A2" w:rsidP="00B244B3">
      <w:pPr>
        <w:pStyle w:val="ListParagraph"/>
        <w:numPr>
          <w:ilvl w:val="0"/>
          <w:numId w:val="10"/>
        </w:numPr>
        <w:spacing w:line="240" w:lineRule="auto"/>
        <w:ind w:right="1134"/>
        <w:contextualSpacing w:val="0"/>
        <w:rPr>
          <w:rFonts w:ascii="Palatino Linotype" w:hAnsi="Palatino Linotype" w:cs="Palatino Linotype"/>
          <w:b/>
        </w:rPr>
      </w:pPr>
      <w:r w:rsidRPr="00EA4923">
        <w:rPr>
          <w:rFonts w:ascii="Palatino Linotype" w:hAnsi="Palatino Linotype" w:cs="Palatino Linotype"/>
          <w:b/>
        </w:rPr>
        <w:t>Zakonski osnov za izdvajanje</w:t>
      </w:r>
    </w:p>
    <w:p w:rsidR="00E621A2" w:rsidRPr="00EA4923" w:rsidRDefault="00E621A2" w:rsidP="00B244B3">
      <w:pPr>
        <w:pStyle w:val="ListParagraph"/>
        <w:numPr>
          <w:ilvl w:val="0"/>
          <w:numId w:val="10"/>
        </w:numPr>
        <w:spacing w:line="240" w:lineRule="auto"/>
        <w:ind w:right="1134"/>
        <w:contextualSpacing w:val="0"/>
        <w:rPr>
          <w:rFonts w:ascii="Palatino Linotype" w:hAnsi="Palatino Linotype" w:cs="Palatino Linotype"/>
          <w:b/>
        </w:rPr>
      </w:pPr>
      <w:r w:rsidRPr="00EA4923">
        <w:rPr>
          <w:rFonts w:ascii="Palatino Linotype" w:hAnsi="Palatino Linotype" w:cs="Palatino Linotype"/>
          <w:b/>
        </w:rPr>
        <w:t>Smernice (opšta uputstva) za gazdovanje šumama - funkcionalne zahteve</w:t>
      </w:r>
    </w:p>
    <w:p w:rsidR="00E621A2" w:rsidRPr="004B4AA0" w:rsidRDefault="00E621A2" w:rsidP="00E621A2">
      <w:pPr>
        <w:spacing w:line="240" w:lineRule="auto"/>
        <w:jc w:val="left"/>
        <w:rPr>
          <w:rFonts w:ascii="Palatino Linotype" w:hAnsi="Palatino Linotype" w:cs="Palatino Linotype"/>
          <w:b/>
          <w:bCs/>
          <w:sz w:val="24"/>
          <w:szCs w:val="24"/>
          <w:lang w:val="sr-Latn-CS"/>
        </w:rPr>
      </w:pPr>
    </w:p>
    <w:p w:rsidR="00E621A2" w:rsidRPr="004B4AA0" w:rsidRDefault="00E621A2" w:rsidP="00E621A2">
      <w:pPr>
        <w:spacing w:line="480" w:lineRule="auto"/>
        <w:jc w:val="left"/>
        <w:rPr>
          <w:rFonts w:ascii="Palatino Linotype" w:hAnsi="Palatino Linotype" w:cs="Palatino Linotype"/>
          <w:sz w:val="24"/>
          <w:szCs w:val="24"/>
          <w:lang w:val="sr-Latn-CS"/>
        </w:rPr>
      </w:pPr>
      <w:r w:rsidRPr="004B4AA0">
        <w:rPr>
          <w:rFonts w:ascii="Palatino Linotype" w:hAnsi="Palatino Linotype" w:cs="Palatino Linotype"/>
          <w:b/>
          <w:bCs/>
          <w:sz w:val="24"/>
          <w:szCs w:val="24"/>
          <w:lang w:val="sr-Latn-CS"/>
        </w:rPr>
        <w:t>Napomene</w:t>
      </w:r>
    </w:p>
    <w:p w:rsidR="00E621A2" w:rsidRPr="004B4AA0" w:rsidRDefault="00E621A2" w:rsidP="00E621A2">
      <w:pPr>
        <w:spacing w:line="240" w:lineRule="auto"/>
        <w:rPr>
          <w:rFonts w:ascii="Palatino Linotype" w:hAnsi="Palatino Linotype" w:cs="Palatino Linotype"/>
          <w:color w:val="FF0000"/>
          <w:sz w:val="24"/>
          <w:szCs w:val="24"/>
          <w:lang w:val="sr-Latn-CS"/>
        </w:rPr>
      </w:pPr>
      <w:r w:rsidRPr="004B4AA0">
        <w:rPr>
          <w:rFonts w:ascii="Palatino Linotype" w:hAnsi="Palatino Linotype" w:cs="Palatino Linotype"/>
          <w:sz w:val="24"/>
          <w:szCs w:val="24"/>
          <w:lang w:val="sr-Latn-CS"/>
        </w:rPr>
        <w:tab/>
        <w:t>Osnov za  spisak funkcija šuma na Pilot području  je lista namene površina (prioritetnih funkcija) proizašla iz funkcija šuma utvrđenih  Opštom osnovom za Podrinjsko-kolubarsko šumsko područje kome GJ "Istočna Boranja" pripada, Opštom osnovom za Sremsko šumsko područje kome pripada GJ "Rađenovci novi", a prema Globalnim i Osnovnim namenama iz Stručnih uputstava pri Kodnom priručniku za informacioni sistem Srbije, zakonskim rešenjima i odlukama o statusu pojedinih delova kompleksa u odnosu na vrstu i stepen zaštite (osnov zakon o zaštiti prirode).</w:t>
      </w:r>
    </w:p>
    <w:p w:rsidR="00E621A2" w:rsidRPr="004B4AA0" w:rsidRDefault="00E621A2" w:rsidP="00E621A2">
      <w:pPr>
        <w:spacing w:line="240" w:lineRule="auto"/>
        <w:jc w:val="left"/>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lastRenderedPageBreak/>
        <w:tab/>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 xml:space="preserve">1. Promene podrazumevaju proveru svih funkcija šuma i njihove usaglašenosti sa kriterijumima ovih uputstava. </w:t>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2. Takođe, promene podrazumevaju ažuriranje liste funkcija sa aktuelnim uredbama, izveštajima, dokumentima i dr. o svim zaštitnim i zaštićenim šumama na području, kao i rezultatima sprovedenih aktivnosti u drugim poljima unapređenja definisanih projektom.</w:t>
      </w:r>
    </w:p>
    <w:p w:rsidR="00E621A2" w:rsidRPr="004B4AA0" w:rsidRDefault="00E621A2" w:rsidP="00E621A2">
      <w:pPr>
        <w:spacing w:line="240" w:lineRule="auto"/>
        <w:rPr>
          <w:rFonts w:ascii="Palatino Linotype" w:hAnsi="Palatino Linotype" w:cs="Palatino Linotype"/>
          <w:sz w:val="24"/>
          <w:szCs w:val="24"/>
          <w:lang w:val="sr-Latn-CS"/>
        </w:rPr>
      </w:pP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ab/>
        <w:t>U delu "Pravni osnov" prikazani su zakoni relevantni za detekciju i kartiranje funkcija šuma.</w:t>
      </w:r>
    </w:p>
    <w:p w:rsidR="00E621A2" w:rsidRPr="004B4AA0" w:rsidRDefault="00E621A2" w:rsidP="00E621A2">
      <w:pPr>
        <w:spacing w:line="240" w:lineRule="auto"/>
        <w:rPr>
          <w:rStyle w:val="shorttext"/>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ab/>
        <w:t xml:space="preserve">Napravljena je razlika između "pravno obavezujućih" i " pravno neobavezujućih" funkcija šuma. </w:t>
      </w:r>
    </w:p>
    <w:p w:rsidR="00E621A2" w:rsidRPr="004B4AA0" w:rsidRDefault="00E621A2" w:rsidP="00E621A2">
      <w:pPr>
        <w:spacing w:line="240" w:lineRule="auto"/>
        <w:jc w:val="left"/>
        <w:rPr>
          <w:rStyle w:val="shorttext"/>
          <w:rFonts w:ascii="Palatino Linotype" w:hAnsi="Palatino Linotype" w:cs="Palatino Linotype"/>
          <w:sz w:val="24"/>
          <w:szCs w:val="24"/>
          <w:lang w:val="sr-Latn-CS"/>
        </w:rPr>
      </w:pPr>
    </w:p>
    <w:p w:rsidR="00E621A2" w:rsidRPr="004B4AA0" w:rsidRDefault="00E621A2" w:rsidP="00E621A2">
      <w:pPr>
        <w:spacing w:line="480" w:lineRule="auto"/>
        <w:jc w:val="left"/>
        <w:rPr>
          <w:rFonts w:ascii="Palatino Linotype" w:hAnsi="Palatino Linotype" w:cs="Palatino Linotype"/>
          <w:b/>
          <w:bCs/>
          <w:sz w:val="24"/>
          <w:szCs w:val="24"/>
          <w:lang w:val="pl-PL"/>
        </w:rPr>
      </w:pPr>
      <w:r w:rsidRPr="004B4AA0">
        <w:rPr>
          <w:rFonts w:ascii="Palatino Linotype" w:hAnsi="Palatino Linotype" w:cs="Palatino Linotype"/>
          <w:b/>
          <w:bCs/>
          <w:sz w:val="24"/>
          <w:szCs w:val="24"/>
          <w:lang w:val="pl-PL"/>
        </w:rPr>
        <w:t>1.5 Lista funkcija šuma na istraživanom području</w:t>
      </w:r>
    </w:p>
    <w:tbl>
      <w:tblPr>
        <w:tblW w:w="1009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03"/>
        <w:gridCol w:w="1799"/>
        <w:gridCol w:w="1458"/>
        <w:gridCol w:w="2087"/>
        <w:gridCol w:w="1647"/>
      </w:tblGrid>
      <w:tr w:rsidR="00E621A2" w:rsidRPr="004B4AA0" w:rsidTr="00D50FF8">
        <w:trPr>
          <w:trHeight w:val="970"/>
        </w:trPr>
        <w:tc>
          <w:tcPr>
            <w:tcW w:w="3103" w:type="dxa"/>
            <w:vMerge w:val="restart"/>
          </w:tcPr>
          <w:p w:rsidR="00E621A2" w:rsidRPr="004B4AA0" w:rsidRDefault="00E621A2" w:rsidP="00D50FF8">
            <w:pPr>
              <w:spacing w:line="240" w:lineRule="auto"/>
              <w:jc w:val="center"/>
              <w:rPr>
                <w:rFonts w:ascii="Palatino Linotype" w:hAnsi="Palatino Linotype" w:cs="Palatino Linotype"/>
                <w:sz w:val="24"/>
                <w:szCs w:val="24"/>
              </w:rPr>
            </w:pPr>
            <w:r w:rsidRPr="004B4AA0">
              <w:rPr>
                <w:rFonts w:ascii="Palatino Linotype" w:hAnsi="Palatino Linotype" w:cs="Palatino Linotype"/>
                <w:sz w:val="24"/>
                <w:szCs w:val="24"/>
              </w:rPr>
              <w:t>Naziv</w:t>
            </w:r>
          </w:p>
        </w:tc>
        <w:tc>
          <w:tcPr>
            <w:tcW w:w="3257" w:type="dxa"/>
            <w:gridSpan w:val="2"/>
          </w:tcPr>
          <w:p w:rsidR="00E621A2" w:rsidRPr="004B4AA0" w:rsidRDefault="00E621A2" w:rsidP="00D50FF8">
            <w:pPr>
              <w:spacing w:line="240" w:lineRule="auto"/>
              <w:jc w:val="center"/>
              <w:rPr>
                <w:rFonts w:ascii="Palatino Linotype" w:hAnsi="Palatino Linotype" w:cs="Palatino Linotype"/>
                <w:sz w:val="24"/>
                <w:szCs w:val="24"/>
              </w:rPr>
            </w:pPr>
            <w:r w:rsidRPr="004B4AA0">
              <w:rPr>
                <w:rFonts w:ascii="Palatino Linotype" w:hAnsi="Palatino Linotype" w:cs="Palatino Linotype"/>
                <w:sz w:val="24"/>
                <w:szCs w:val="24"/>
              </w:rPr>
              <w:t>Funkcije šuma utvrđene Zakonom</w:t>
            </w:r>
          </w:p>
          <w:p w:rsidR="00E621A2" w:rsidRPr="004B4AA0" w:rsidRDefault="00E621A2" w:rsidP="00D50FF8">
            <w:pPr>
              <w:spacing w:line="240" w:lineRule="auto"/>
              <w:jc w:val="center"/>
              <w:rPr>
                <w:rFonts w:ascii="Palatino Linotype" w:hAnsi="Palatino Linotype" w:cs="Palatino Linotype"/>
                <w:sz w:val="24"/>
                <w:szCs w:val="24"/>
              </w:rPr>
            </w:pPr>
            <w:r w:rsidRPr="004B4AA0">
              <w:rPr>
                <w:rFonts w:ascii="Palatino Linotype" w:hAnsi="Palatino Linotype" w:cs="Palatino Linotype"/>
                <w:sz w:val="24"/>
                <w:szCs w:val="24"/>
              </w:rPr>
              <w:t>(ili sa zakonskim osnovom)</w:t>
            </w:r>
          </w:p>
        </w:tc>
        <w:tc>
          <w:tcPr>
            <w:tcW w:w="3734" w:type="dxa"/>
            <w:gridSpan w:val="2"/>
          </w:tcPr>
          <w:p w:rsidR="00E621A2" w:rsidRPr="004B4AA0" w:rsidRDefault="00E621A2" w:rsidP="00D50FF8">
            <w:pPr>
              <w:spacing w:line="240" w:lineRule="auto"/>
              <w:jc w:val="center"/>
              <w:rPr>
                <w:rFonts w:ascii="Palatino Linotype" w:hAnsi="Palatino Linotype" w:cs="Palatino Linotype"/>
                <w:sz w:val="24"/>
                <w:szCs w:val="24"/>
              </w:rPr>
            </w:pPr>
            <w:r w:rsidRPr="004B4AA0">
              <w:rPr>
                <w:rFonts w:ascii="Palatino Linotype" w:hAnsi="Palatino Linotype" w:cs="Palatino Linotype"/>
                <w:sz w:val="24"/>
                <w:szCs w:val="24"/>
              </w:rPr>
              <w:t xml:space="preserve">Funkcije šuma utvrđene u procesu planiranja gazdovanja šumama </w:t>
            </w:r>
          </w:p>
        </w:tc>
      </w:tr>
      <w:tr w:rsidR="00E621A2" w:rsidRPr="004B4AA0" w:rsidTr="00D50FF8">
        <w:trPr>
          <w:trHeight w:val="348"/>
        </w:trPr>
        <w:tc>
          <w:tcPr>
            <w:tcW w:w="3103" w:type="dxa"/>
            <w:vMerge/>
          </w:tcPr>
          <w:p w:rsidR="00E621A2" w:rsidRPr="004B4AA0" w:rsidRDefault="00E621A2" w:rsidP="00D50FF8">
            <w:pPr>
              <w:spacing w:line="240" w:lineRule="auto"/>
              <w:jc w:val="center"/>
              <w:rPr>
                <w:rFonts w:ascii="Palatino Linotype" w:hAnsi="Palatino Linotype" w:cs="Palatino Linotype"/>
                <w:sz w:val="24"/>
                <w:szCs w:val="24"/>
              </w:rPr>
            </w:pPr>
          </w:p>
        </w:tc>
        <w:tc>
          <w:tcPr>
            <w:tcW w:w="1799" w:type="dxa"/>
          </w:tcPr>
          <w:p w:rsidR="00E621A2" w:rsidRPr="004B4AA0" w:rsidRDefault="00E621A2" w:rsidP="00D50FF8">
            <w:pPr>
              <w:spacing w:line="240" w:lineRule="auto"/>
              <w:jc w:val="center"/>
              <w:rPr>
                <w:rFonts w:ascii="Palatino Linotype" w:hAnsi="Palatino Linotype" w:cs="Palatino Linotype"/>
                <w:sz w:val="24"/>
                <w:szCs w:val="24"/>
              </w:rPr>
            </w:pPr>
            <w:r w:rsidRPr="004B4AA0">
              <w:rPr>
                <w:rFonts w:ascii="Palatino Linotype" w:hAnsi="Palatino Linotype" w:cs="Palatino Linotype"/>
                <w:sz w:val="24"/>
                <w:szCs w:val="24"/>
              </w:rPr>
              <w:t>GJ Rađenovci</w:t>
            </w:r>
          </w:p>
        </w:tc>
        <w:tc>
          <w:tcPr>
            <w:tcW w:w="1458" w:type="dxa"/>
          </w:tcPr>
          <w:p w:rsidR="00E621A2" w:rsidRPr="004B4AA0" w:rsidRDefault="00E621A2" w:rsidP="00D50FF8">
            <w:pPr>
              <w:spacing w:line="240" w:lineRule="auto"/>
              <w:jc w:val="center"/>
              <w:rPr>
                <w:rFonts w:ascii="Palatino Linotype" w:hAnsi="Palatino Linotype" w:cs="Palatino Linotype"/>
                <w:sz w:val="24"/>
                <w:szCs w:val="24"/>
              </w:rPr>
            </w:pPr>
            <w:r w:rsidRPr="004B4AA0">
              <w:rPr>
                <w:rFonts w:ascii="Palatino Linotype" w:hAnsi="Palatino Linotype" w:cs="Palatino Linotype"/>
                <w:sz w:val="24"/>
                <w:szCs w:val="24"/>
              </w:rPr>
              <w:t>GJ Boranja</w:t>
            </w:r>
          </w:p>
        </w:tc>
        <w:tc>
          <w:tcPr>
            <w:tcW w:w="2087" w:type="dxa"/>
          </w:tcPr>
          <w:p w:rsidR="00E621A2" w:rsidRPr="004B4AA0" w:rsidRDefault="00E621A2" w:rsidP="00D50FF8">
            <w:pPr>
              <w:spacing w:line="240" w:lineRule="auto"/>
              <w:jc w:val="center"/>
              <w:rPr>
                <w:rFonts w:ascii="Palatino Linotype" w:hAnsi="Palatino Linotype" w:cs="Palatino Linotype"/>
                <w:sz w:val="24"/>
                <w:szCs w:val="24"/>
              </w:rPr>
            </w:pPr>
            <w:r w:rsidRPr="004B4AA0">
              <w:rPr>
                <w:rFonts w:ascii="Palatino Linotype" w:hAnsi="Palatino Linotype" w:cs="Palatino Linotype"/>
                <w:sz w:val="24"/>
                <w:szCs w:val="24"/>
              </w:rPr>
              <w:t>GJ Rađenovci</w:t>
            </w:r>
          </w:p>
        </w:tc>
        <w:tc>
          <w:tcPr>
            <w:tcW w:w="1647" w:type="dxa"/>
          </w:tcPr>
          <w:p w:rsidR="00E621A2" w:rsidRPr="004B4AA0" w:rsidRDefault="00E621A2" w:rsidP="00D50FF8">
            <w:pPr>
              <w:spacing w:line="240" w:lineRule="auto"/>
              <w:jc w:val="center"/>
              <w:rPr>
                <w:rFonts w:ascii="Palatino Linotype" w:hAnsi="Palatino Linotype" w:cs="Palatino Linotype"/>
                <w:sz w:val="24"/>
                <w:szCs w:val="24"/>
              </w:rPr>
            </w:pPr>
            <w:r w:rsidRPr="004B4AA0">
              <w:rPr>
                <w:rFonts w:ascii="Palatino Linotype" w:hAnsi="Palatino Linotype" w:cs="Palatino Linotype"/>
                <w:sz w:val="24"/>
                <w:szCs w:val="24"/>
              </w:rPr>
              <w:t>GJ Boranja</w:t>
            </w:r>
          </w:p>
        </w:tc>
      </w:tr>
      <w:tr w:rsidR="00E621A2" w:rsidRPr="004B4AA0" w:rsidTr="00D50FF8">
        <w:trPr>
          <w:trHeight w:val="207"/>
        </w:trPr>
        <w:tc>
          <w:tcPr>
            <w:tcW w:w="3103" w:type="dxa"/>
          </w:tcPr>
          <w:p w:rsidR="00E621A2" w:rsidRPr="004B4AA0" w:rsidRDefault="00E621A2" w:rsidP="00D50FF8">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rPr>
              <w:t>Proizvodna funkcija</w:t>
            </w:r>
          </w:p>
        </w:tc>
        <w:tc>
          <w:tcPr>
            <w:tcW w:w="1799" w:type="dxa"/>
          </w:tcPr>
          <w:p w:rsidR="00E621A2" w:rsidRPr="004B4AA0" w:rsidRDefault="00E621A2" w:rsidP="00D50FF8">
            <w:pPr>
              <w:spacing w:line="240" w:lineRule="auto"/>
              <w:jc w:val="left"/>
              <w:rPr>
                <w:rFonts w:ascii="Palatino Linotype" w:hAnsi="Palatino Linotype" w:cs="Palatino Linotype"/>
                <w:sz w:val="24"/>
                <w:szCs w:val="24"/>
              </w:rPr>
            </w:pPr>
          </w:p>
        </w:tc>
        <w:tc>
          <w:tcPr>
            <w:tcW w:w="1458" w:type="dxa"/>
          </w:tcPr>
          <w:p w:rsidR="00E621A2" w:rsidRPr="004B4AA0" w:rsidRDefault="00E621A2" w:rsidP="00D50FF8">
            <w:pPr>
              <w:spacing w:line="240" w:lineRule="auto"/>
              <w:jc w:val="left"/>
              <w:rPr>
                <w:rFonts w:ascii="Palatino Linotype" w:hAnsi="Palatino Linotype" w:cs="Palatino Linotype"/>
                <w:sz w:val="24"/>
                <w:szCs w:val="24"/>
              </w:rPr>
            </w:pPr>
          </w:p>
        </w:tc>
        <w:tc>
          <w:tcPr>
            <w:tcW w:w="2087" w:type="dxa"/>
          </w:tcPr>
          <w:p w:rsidR="00E621A2" w:rsidRPr="004B4AA0" w:rsidRDefault="00E621A2" w:rsidP="00D50FF8">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x</w:t>
            </w:r>
          </w:p>
        </w:tc>
        <w:tc>
          <w:tcPr>
            <w:tcW w:w="1647" w:type="dxa"/>
          </w:tcPr>
          <w:p w:rsidR="00E621A2" w:rsidRPr="004B4AA0" w:rsidRDefault="00E621A2" w:rsidP="00D50FF8">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x</w:t>
            </w:r>
          </w:p>
        </w:tc>
      </w:tr>
      <w:tr w:rsidR="00E621A2" w:rsidRPr="004B4AA0" w:rsidTr="00D50FF8">
        <w:trPr>
          <w:trHeight w:val="310"/>
        </w:trPr>
        <w:tc>
          <w:tcPr>
            <w:tcW w:w="3103" w:type="dxa"/>
          </w:tcPr>
          <w:p w:rsidR="00E621A2" w:rsidRPr="004B4AA0" w:rsidRDefault="00E621A2" w:rsidP="00D50FF8">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lang w:val="sr-Cyrl-CS"/>
              </w:rPr>
              <w:t>Semenska</w:t>
            </w:r>
            <w:r w:rsidRPr="004B4AA0">
              <w:rPr>
                <w:rFonts w:ascii="Palatino Linotype" w:hAnsi="Palatino Linotype" w:cs="Palatino Linotype"/>
                <w:sz w:val="24"/>
                <w:szCs w:val="24"/>
              </w:rPr>
              <w:t xml:space="preserve"> </w:t>
            </w:r>
            <w:r w:rsidRPr="004B4AA0">
              <w:rPr>
                <w:rFonts w:ascii="Palatino Linotype" w:hAnsi="Palatino Linotype" w:cs="Palatino Linotype"/>
                <w:sz w:val="24"/>
                <w:szCs w:val="24"/>
                <w:lang w:val="sr-Cyrl-CS"/>
              </w:rPr>
              <w:t>sastojina</w:t>
            </w:r>
          </w:p>
        </w:tc>
        <w:tc>
          <w:tcPr>
            <w:tcW w:w="1799" w:type="dxa"/>
          </w:tcPr>
          <w:p w:rsidR="00E621A2" w:rsidRPr="004B4AA0" w:rsidRDefault="00E621A2" w:rsidP="00D50FF8">
            <w:pPr>
              <w:spacing w:line="240" w:lineRule="auto"/>
              <w:jc w:val="left"/>
              <w:rPr>
                <w:rFonts w:ascii="Palatino Linotype" w:hAnsi="Palatino Linotype" w:cs="Palatino Linotype"/>
                <w:sz w:val="24"/>
                <w:szCs w:val="24"/>
              </w:rPr>
            </w:pPr>
          </w:p>
        </w:tc>
        <w:tc>
          <w:tcPr>
            <w:tcW w:w="1458" w:type="dxa"/>
          </w:tcPr>
          <w:p w:rsidR="00E621A2" w:rsidRPr="004B4AA0" w:rsidRDefault="00E621A2" w:rsidP="00D50FF8">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x</w:t>
            </w:r>
          </w:p>
        </w:tc>
        <w:tc>
          <w:tcPr>
            <w:tcW w:w="2087" w:type="dxa"/>
          </w:tcPr>
          <w:p w:rsidR="00E621A2" w:rsidRPr="004B4AA0" w:rsidRDefault="00E621A2" w:rsidP="00D50FF8">
            <w:pPr>
              <w:spacing w:line="240" w:lineRule="auto"/>
              <w:jc w:val="left"/>
              <w:rPr>
                <w:rFonts w:ascii="Palatino Linotype" w:hAnsi="Palatino Linotype" w:cs="Palatino Linotype"/>
                <w:sz w:val="24"/>
                <w:szCs w:val="24"/>
              </w:rPr>
            </w:pPr>
          </w:p>
        </w:tc>
        <w:tc>
          <w:tcPr>
            <w:tcW w:w="1647" w:type="dxa"/>
          </w:tcPr>
          <w:p w:rsidR="00E621A2" w:rsidRPr="004B4AA0" w:rsidRDefault="00E621A2" w:rsidP="00D50FF8">
            <w:pPr>
              <w:spacing w:line="240" w:lineRule="auto"/>
              <w:jc w:val="left"/>
              <w:rPr>
                <w:rFonts w:ascii="Palatino Linotype" w:hAnsi="Palatino Linotype" w:cs="Palatino Linotype"/>
                <w:sz w:val="24"/>
                <w:szCs w:val="24"/>
              </w:rPr>
            </w:pPr>
          </w:p>
        </w:tc>
      </w:tr>
      <w:tr w:rsidR="00E621A2" w:rsidRPr="004B4AA0" w:rsidTr="00D50FF8">
        <w:trPr>
          <w:trHeight w:val="542"/>
        </w:trPr>
        <w:tc>
          <w:tcPr>
            <w:tcW w:w="3103" w:type="dxa"/>
          </w:tcPr>
          <w:p w:rsidR="00E621A2" w:rsidRPr="004B4AA0" w:rsidRDefault="00E621A2" w:rsidP="00D50FF8">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lang w:val="sr-Cyrl-CS"/>
              </w:rPr>
              <w:t>Zaštita</w:t>
            </w:r>
            <w:r w:rsidRPr="004B4AA0">
              <w:rPr>
                <w:rFonts w:ascii="Palatino Linotype" w:hAnsi="Palatino Linotype" w:cs="Palatino Linotype"/>
                <w:sz w:val="24"/>
                <w:szCs w:val="24"/>
              </w:rPr>
              <w:t xml:space="preserve"> </w:t>
            </w:r>
            <w:r w:rsidRPr="004B4AA0">
              <w:rPr>
                <w:rFonts w:ascii="Palatino Linotype" w:hAnsi="Palatino Linotype" w:cs="Palatino Linotype"/>
                <w:sz w:val="24"/>
                <w:szCs w:val="24"/>
                <w:lang w:val="sr-Cyrl-CS"/>
              </w:rPr>
              <w:t xml:space="preserve">voda (vodosnabdevanja) </w:t>
            </w:r>
          </w:p>
        </w:tc>
        <w:tc>
          <w:tcPr>
            <w:tcW w:w="1799" w:type="dxa"/>
          </w:tcPr>
          <w:p w:rsidR="00E621A2" w:rsidRPr="004B4AA0" w:rsidRDefault="00E621A2" w:rsidP="00D50FF8">
            <w:pPr>
              <w:spacing w:line="240" w:lineRule="auto"/>
              <w:jc w:val="left"/>
              <w:rPr>
                <w:rFonts w:ascii="Palatino Linotype" w:hAnsi="Palatino Linotype" w:cs="Palatino Linotype"/>
                <w:sz w:val="24"/>
                <w:szCs w:val="24"/>
              </w:rPr>
            </w:pPr>
          </w:p>
        </w:tc>
        <w:tc>
          <w:tcPr>
            <w:tcW w:w="1458" w:type="dxa"/>
          </w:tcPr>
          <w:p w:rsidR="00E621A2" w:rsidRPr="004B4AA0" w:rsidRDefault="00E621A2" w:rsidP="00D50FF8">
            <w:pPr>
              <w:spacing w:line="240" w:lineRule="auto"/>
              <w:jc w:val="left"/>
              <w:rPr>
                <w:rFonts w:ascii="Palatino Linotype" w:hAnsi="Palatino Linotype" w:cs="Palatino Linotype"/>
                <w:sz w:val="24"/>
                <w:szCs w:val="24"/>
              </w:rPr>
            </w:pPr>
          </w:p>
        </w:tc>
        <w:tc>
          <w:tcPr>
            <w:tcW w:w="2087" w:type="dxa"/>
          </w:tcPr>
          <w:p w:rsidR="00E621A2" w:rsidRPr="004B4AA0" w:rsidRDefault="00E621A2" w:rsidP="00D50FF8">
            <w:pPr>
              <w:spacing w:line="240" w:lineRule="auto"/>
              <w:jc w:val="left"/>
              <w:rPr>
                <w:rFonts w:ascii="Palatino Linotype" w:hAnsi="Palatino Linotype" w:cs="Palatino Linotype"/>
                <w:sz w:val="24"/>
                <w:szCs w:val="24"/>
              </w:rPr>
            </w:pPr>
          </w:p>
        </w:tc>
        <w:tc>
          <w:tcPr>
            <w:tcW w:w="1647" w:type="dxa"/>
          </w:tcPr>
          <w:p w:rsidR="00E621A2" w:rsidRPr="004B4AA0" w:rsidRDefault="00E621A2" w:rsidP="00D50FF8">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x</w:t>
            </w:r>
          </w:p>
        </w:tc>
      </w:tr>
      <w:tr w:rsidR="00E621A2" w:rsidRPr="004B4AA0" w:rsidTr="00D50FF8">
        <w:trPr>
          <w:trHeight w:val="327"/>
        </w:trPr>
        <w:tc>
          <w:tcPr>
            <w:tcW w:w="3103" w:type="dxa"/>
          </w:tcPr>
          <w:p w:rsidR="00E621A2" w:rsidRPr="004B4AA0" w:rsidRDefault="00E621A2" w:rsidP="00D50FF8">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lang w:val="sr-Cyrl-CS"/>
              </w:rPr>
              <w:t>Zaštita</w:t>
            </w:r>
            <w:r w:rsidRPr="004B4AA0">
              <w:rPr>
                <w:rFonts w:ascii="Palatino Linotype" w:hAnsi="Palatino Linotype" w:cs="Palatino Linotype"/>
                <w:sz w:val="24"/>
                <w:szCs w:val="24"/>
              </w:rPr>
              <w:t xml:space="preserve"> od </w:t>
            </w:r>
            <w:r w:rsidRPr="004B4AA0">
              <w:rPr>
                <w:rFonts w:ascii="Palatino Linotype" w:hAnsi="Palatino Linotype" w:cs="Palatino Linotype"/>
                <w:sz w:val="24"/>
                <w:szCs w:val="24"/>
                <w:lang w:val="sr-Cyrl-CS"/>
              </w:rPr>
              <w:t>voda (</w:t>
            </w:r>
            <w:r w:rsidRPr="004B4AA0">
              <w:rPr>
                <w:rFonts w:ascii="Palatino Linotype" w:hAnsi="Palatino Linotype" w:cs="Palatino Linotype"/>
                <w:sz w:val="24"/>
                <w:szCs w:val="24"/>
              </w:rPr>
              <w:t>poplava</w:t>
            </w:r>
            <w:r w:rsidRPr="004B4AA0">
              <w:rPr>
                <w:rFonts w:ascii="Palatino Linotype" w:hAnsi="Palatino Linotype" w:cs="Palatino Linotype"/>
                <w:sz w:val="24"/>
                <w:szCs w:val="24"/>
                <w:lang w:val="sr-Cyrl-CS"/>
              </w:rPr>
              <w:t xml:space="preserve">) </w:t>
            </w:r>
          </w:p>
        </w:tc>
        <w:tc>
          <w:tcPr>
            <w:tcW w:w="1799" w:type="dxa"/>
          </w:tcPr>
          <w:p w:rsidR="00E621A2" w:rsidRPr="004B4AA0" w:rsidRDefault="00E621A2" w:rsidP="00D50FF8">
            <w:pPr>
              <w:spacing w:line="240" w:lineRule="auto"/>
              <w:jc w:val="left"/>
              <w:rPr>
                <w:rFonts w:ascii="Palatino Linotype" w:hAnsi="Palatino Linotype" w:cs="Palatino Linotype"/>
                <w:sz w:val="24"/>
                <w:szCs w:val="24"/>
              </w:rPr>
            </w:pPr>
          </w:p>
        </w:tc>
        <w:tc>
          <w:tcPr>
            <w:tcW w:w="1458" w:type="dxa"/>
          </w:tcPr>
          <w:p w:rsidR="00E621A2" w:rsidRPr="004B4AA0" w:rsidRDefault="00E621A2" w:rsidP="00D50FF8">
            <w:pPr>
              <w:spacing w:line="240" w:lineRule="auto"/>
              <w:jc w:val="left"/>
              <w:rPr>
                <w:rFonts w:ascii="Palatino Linotype" w:hAnsi="Palatino Linotype" w:cs="Palatino Linotype"/>
                <w:sz w:val="24"/>
                <w:szCs w:val="24"/>
              </w:rPr>
            </w:pPr>
          </w:p>
        </w:tc>
        <w:tc>
          <w:tcPr>
            <w:tcW w:w="2087" w:type="dxa"/>
          </w:tcPr>
          <w:p w:rsidR="00E621A2" w:rsidRPr="004B4AA0" w:rsidRDefault="00E621A2" w:rsidP="00D50FF8">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x</w:t>
            </w:r>
          </w:p>
        </w:tc>
        <w:tc>
          <w:tcPr>
            <w:tcW w:w="1647" w:type="dxa"/>
          </w:tcPr>
          <w:p w:rsidR="00E621A2" w:rsidRPr="004B4AA0" w:rsidRDefault="00E621A2" w:rsidP="00D50FF8">
            <w:pPr>
              <w:spacing w:line="240" w:lineRule="auto"/>
              <w:jc w:val="left"/>
              <w:rPr>
                <w:rFonts w:ascii="Palatino Linotype" w:hAnsi="Palatino Linotype" w:cs="Palatino Linotype"/>
                <w:sz w:val="24"/>
                <w:szCs w:val="24"/>
              </w:rPr>
            </w:pPr>
          </w:p>
        </w:tc>
      </w:tr>
      <w:tr w:rsidR="00E621A2" w:rsidRPr="004B4AA0" w:rsidTr="00D50FF8">
        <w:trPr>
          <w:trHeight w:val="310"/>
        </w:trPr>
        <w:tc>
          <w:tcPr>
            <w:tcW w:w="3103" w:type="dxa"/>
          </w:tcPr>
          <w:p w:rsidR="00E621A2" w:rsidRPr="004B4AA0" w:rsidRDefault="00E621A2" w:rsidP="00D50FF8">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lang w:val="sr-Cyrl-CS"/>
              </w:rPr>
              <w:t>Zaštita</w:t>
            </w:r>
            <w:r w:rsidRPr="004B4AA0">
              <w:rPr>
                <w:rFonts w:ascii="Palatino Linotype" w:hAnsi="Palatino Linotype" w:cs="Palatino Linotype"/>
                <w:sz w:val="24"/>
                <w:szCs w:val="24"/>
              </w:rPr>
              <w:t xml:space="preserve"> </w:t>
            </w:r>
            <w:r w:rsidRPr="004B4AA0">
              <w:rPr>
                <w:rFonts w:ascii="Palatino Linotype" w:hAnsi="Palatino Linotype" w:cs="Palatino Linotype"/>
                <w:sz w:val="24"/>
                <w:szCs w:val="24"/>
                <w:lang w:val="sr-Cyrl-CS"/>
              </w:rPr>
              <w:t>zemljišta od erozije</w:t>
            </w:r>
          </w:p>
        </w:tc>
        <w:tc>
          <w:tcPr>
            <w:tcW w:w="1799" w:type="dxa"/>
          </w:tcPr>
          <w:p w:rsidR="00E621A2" w:rsidRPr="004B4AA0" w:rsidRDefault="00E621A2" w:rsidP="00D50FF8">
            <w:pPr>
              <w:spacing w:line="240" w:lineRule="auto"/>
              <w:jc w:val="left"/>
              <w:rPr>
                <w:rFonts w:ascii="Palatino Linotype" w:hAnsi="Palatino Linotype" w:cs="Palatino Linotype"/>
                <w:sz w:val="24"/>
                <w:szCs w:val="24"/>
              </w:rPr>
            </w:pPr>
          </w:p>
        </w:tc>
        <w:tc>
          <w:tcPr>
            <w:tcW w:w="1458" w:type="dxa"/>
          </w:tcPr>
          <w:p w:rsidR="00E621A2" w:rsidRPr="004B4AA0" w:rsidRDefault="00E621A2" w:rsidP="00D50FF8">
            <w:pPr>
              <w:spacing w:line="240" w:lineRule="auto"/>
              <w:jc w:val="left"/>
              <w:rPr>
                <w:rFonts w:ascii="Palatino Linotype" w:hAnsi="Palatino Linotype" w:cs="Palatino Linotype"/>
                <w:sz w:val="24"/>
                <w:szCs w:val="24"/>
              </w:rPr>
            </w:pPr>
          </w:p>
        </w:tc>
        <w:tc>
          <w:tcPr>
            <w:tcW w:w="2087" w:type="dxa"/>
          </w:tcPr>
          <w:p w:rsidR="00E621A2" w:rsidRPr="004B4AA0" w:rsidRDefault="00E621A2" w:rsidP="00D50FF8">
            <w:pPr>
              <w:spacing w:line="240" w:lineRule="auto"/>
              <w:jc w:val="left"/>
              <w:rPr>
                <w:rFonts w:ascii="Palatino Linotype" w:hAnsi="Palatino Linotype" w:cs="Palatino Linotype"/>
                <w:sz w:val="24"/>
                <w:szCs w:val="24"/>
              </w:rPr>
            </w:pPr>
          </w:p>
        </w:tc>
        <w:tc>
          <w:tcPr>
            <w:tcW w:w="1647" w:type="dxa"/>
          </w:tcPr>
          <w:p w:rsidR="00E621A2" w:rsidRPr="004B4AA0" w:rsidRDefault="00E621A2" w:rsidP="00D50FF8">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x</w:t>
            </w:r>
          </w:p>
        </w:tc>
      </w:tr>
      <w:tr w:rsidR="00E621A2" w:rsidRPr="004B4AA0" w:rsidTr="00D50FF8">
        <w:trPr>
          <w:trHeight w:val="258"/>
        </w:trPr>
        <w:tc>
          <w:tcPr>
            <w:tcW w:w="3103" w:type="dxa"/>
          </w:tcPr>
          <w:p w:rsidR="00E621A2" w:rsidRPr="004B4AA0" w:rsidRDefault="00E621A2" w:rsidP="00D50FF8">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rPr>
              <w:t xml:space="preserve">Strogi rezervat prirode </w:t>
            </w:r>
          </w:p>
        </w:tc>
        <w:tc>
          <w:tcPr>
            <w:tcW w:w="1799" w:type="dxa"/>
          </w:tcPr>
          <w:p w:rsidR="00E621A2" w:rsidRPr="004B4AA0" w:rsidRDefault="00E621A2" w:rsidP="00D50FF8">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x</w:t>
            </w:r>
          </w:p>
        </w:tc>
        <w:tc>
          <w:tcPr>
            <w:tcW w:w="1458" w:type="dxa"/>
          </w:tcPr>
          <w:p w:rsidR="00E621A2" w:rsidRPr="004B4AA0" w:rsidRDefault="00E621A2" w:rsidP="00D50FF8">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x</w:t>
            </w:r>
          </w:p>
        </w:tc>
        <w:tc>
          <w:tcPr>
            <w:tcW w:w="2087" w:type="dxa"/>
          </w:tcPr>
          <w:p w:rsidR="00E621A2" w:rsidRPr="004B4AA0" w:rsidRDefault="00E621A2" w:rsidP="00D50FF8">
            <w:pPr>
              <w:spacing w:line="240" w:lineRule="auto"/>
              <w:jc w:val="left"/>
              <w:rPr>
                <w:rFonts w:ascii="Palatino Linotype" w:hAnsi="Palatino Linotype" w:cs="Palatino Linotype"/>
                <w:sz w:val="24"/>
                <w:szCs w:val="24"/>
              </w:rPr>
            </w:pPr>
          </w:p>
        </w:tc>
        <w:tc>
          <w:tcPr>
            <w:tcW w:w="1647" w:type="dxa"/>
          </w:tcPr>
          <w:p w:rsidR="00E621A2" w:rsidRPr="004B4AA0" w:rsidRDefault="00E621A2" w:rsidP="00D50FF8">
            <w:pPr>
              <w:spacing w:line="240" w:lineRule="auto"/>
              <w:jc w:val="left"/>
              <w:rPr>
                <w:rFonts w:ascii="Palatino Linotype" w:hAnsi="Palatino Linotype" w:cs="Palatino Linotype"/>
                <w:sz w:val="24"/>
                <w:szCs w:val="24"/>
              </w:rPr>
            </w:pPr>
          </w:p>
        </w:tc>
      </w:tr>
      <w:tr w:rsidR="00E621A2" w:rsidRPr="004B4AA0" w:rsidTr="00D50FF8">
        <w:trPr>
          <w:trHeight w:val="631"/>
        </w:trPr>
        <w:tc>
          <w:tcPr>
            <w:tcW w:w="3103" w:type="dxa"/>
          </w:tcPr>
          <w:p w:rsidR="00E621A2" w:rsidRPr="004B4AA0" w:rsidRDefault="00E621A2" w:rsidP="00D50FF8">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rPr>
              <w:t>Stalna zaštita šuma (izvan gazdinskih tretmana)</w:t>
            </w:r>
          </w:p>
        </w:tc>
        <w:tc>
          <w:tcPr>
            <w:tcW w:w="1799" w:type="dxa"/>
          </w:tcPr>
          <w:p w:rsidR="00E621A2" w:rsidRPr="004B4AA0" w:rsidRDefault="00E621A2" w:rsidP="00D50FF8">
            <w:pPr>
              <w:spacing w:line="240" w:lineRule="auto"/>
              <w:jc w:val="left"/>
              <w:rPr>
                <w:rFonts w:ascii="Palatino Linotype" w:hAnsi="Palatino Linotype" w:cs="Palatino Linotype"/>
                <w:sz w:val="24"/>
                <w:szCs w:val="24"/>
              </w:rPr>
            </w:pPr>
          </w:p>
        </w:tc>
        <w:tc>
          <w:tcPr>
            <w:tcW w:w="1458" w:type="dxa"/>
          </w:tcPr>
          <w:p w:rsidR="00E621A2" w:rsidRPr="004B4AA0" w:rsidRDefault="00E621A2" w:rsidP="00D50FF8">
            <w:pPr>
              <w:spacing w:line="240" w:lineRule="auto"/>
              <w:jc w:val="left"/>
              <w:rPr>
                <w:rFonts w:ascii="Palatino Linotype" w:hAnsi="Palatino Linotype" w:cs="Palatino Linotype"/>
                <w:sz w:val="24"/>
                <w:szCs w:val="24"/>
              </w:rPr>
            </w:pPr>
          </w:p>
        </w:tc>
        <w:tc>
          <w:tcPr>
            <w:tcW w:w="2087" w:type="dxa"/>
          </w:tcPr>
          <w:p w:rsidR="00E621A2" w:rsidRPr="004B4AA0" w:rsidRDefault="00E621A2" w:rsidP="00D50FF8">
            <w:pPr>
              <w:spacing w:line="240" w:lineRule="auto"/>
              <w:jc w:val="left"/>
              <w:rPr>
                <w:rFonts w:ascii="Palatino Linotype" w:hAnsi="Palatino Linotype" w:cs="Palatino Linotype"/>
                <w:sz w:val="24"/>
                <w:szCs w:val="24"/>
              </w:rPr>
            </w:pPr>
          </w:p>
        </w:tc>
        <w:tc>
          <w:tcPr>
            <w:tcW w:w="1647" w:type="dxa"/>
          </w:tcPr>
          <w:p w:rsidR="00E621A2" w:rsidRPr="004B4AA0" w:rsidRDefault="00E621A2" w:rsidP="00D50FF8">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x</w:t>
            </w:r>
          </w:p>
        </w:tc>
      </w:tr>
      <w:tr w:rsidR="00E621A2" w:rsidRPr="004B4AA0" w:rsidTr="00D50FF8">
        <w:trPr>
          <w:trHeight w:val="541"/>
        </w:trPr>
        <w:tc>
          <w:tcPr>
            <w:tcW w:w="3103" w:type="dxa"/>
          </w:tcPr>
          <w:p w:rsidR="00E621A2" w:rsidRPr="004B4AA0" w:rsidRDefault="00E621A2" w:rsidP="00D50FF8">
            <w:pPr>
              <w:spacing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sr-Cyrl-CS"/>
              </w:rPr>
              <w:t>Šume</w:t>
            </w:r>
            <w:r w:rsidRPr="004B4AA0">
              <w:rPr>
                <w:rFonts w:ascii="Palatino Linotype" w:hAnsi="Palatino Linotype" w:cs="Palatino Linotype"/>
                <w:sz w:val="24"/>
                <w:szCs w:val="24"/>
                <w:lang w:val="pl-PL"/>
              </w:rPr>
              <w:t xml:space="preserve"> </w:t>
            </w:r>
            <w:r w:rsidRPr="004B4AA0">
              <w:rPr>
                <w:rFonts w:ascii="Palatino Linotype" w:hAnsi="Palatino Linotype" w:cs="Palatino Linotype"/>
                <w:sz w:val="24"/>
                <w:szCs w:val="24"/>
                <w:lang w:val="sr-Cyrl-CS"/>
              </w:rPr>
              <w:t>oko istorijskih i memorijalnih kompleksa</w:t>
            </w:r>
          </w:p>
        </w:tc>
        <w:tc>
          <w:tcPr>
            <w:tcW w:w="1799" w:type="dxa"/>
          </w:tcPr>
          <w:p w:rsidR="00E621A2" w:rsidRPr="004B4AA0" w:rsidRDefault="00E621A2" w:rsidP="00D50FF8">
            <w:pPr>
              <w:spacing w:line="240" w:lineRule="auto"/>
              <w:jc w:val="left"/>
              <w:rPr>
                <w:rFonts w:ascii="Palatino Linotype" w:hAnsi="Palatino Linotype" w:cs="Palatino Linotype"/>
                <w:sz w:val="24"/>
                <w:szCs w:val="24"/>
                <w:lang w:val="pl-PL"/>
              </w:rPr>
            </w:pPr>
          </w:p>
        </w:tc>
        <w:tc>
          <w:tcPr>
            <w:tcW w:w="1458" w:type="dxa"/>
          </w:tcPr>
          <w:p w:rsidR="00E621A2" w:rsidRPr="004B4AA0" w:rsidRDefault="00E621A2" w:rsidP="00D50FF8">
            <w:pPr>
              <w:spacing w:line="240" w:lineRule="auto"/>
              <w:jc w:val="left"/>
              <w:rPr>
                <w:rFonts w:ascii="Palatino Linotype" w:hAnsi="Palatino Linotype" w:cs="Palatino Linotype"/>
                <w:sz w:val="24"/>
                <w:szCs w:val="24"/>
                <w:lang w:val="pl-PL"/>
              </w:rPr>
            </w:pPr>
          </w:p>
        </w:tc>
        <w:tc>
          <w:tcPr>
            <w:tcW w:w="2087" w:type="dxa"/>
          </w:tcPr>
          <w:p w:rsidR="00E621A2" w:rsidRPr="004B4AA0" w:rsidRDefault="00E621A2" w:rsidP="00D50FF8">
            <w:pPr>
              <w:spacing w:line="240" w:lineRule="auto"/>
              <w:jc w:val="left"/>
              <w:rPr>
                <w:rFonts w:ascii="Palatino Linotype" w:hAnsi="Palatino Linotype" w:cs="Palatino Linotype"/>
                <w:sz w:val="24"/>
                <w:szCs w:val="24"/>
                <w:lang w:val="pl-PL"/>
              </w:rPr>
            </w:pPr>
          </w:p>
        </w:tc>
        <w:tc>
          <w:tcPr>
            <w:tcW w:w="1647" w:type="dxa"/>
          </w:tcPr>
          <w:p w:rsidR="00E621A2" w:rsidRPr="004B4AA0" w:rsidRDefault="00E621A2" w:rsidP="00D50FF8">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x</w:t>
            </w:r>
          </w:p>
        </w:tc>
      </w:tr>
      <w:tr w:rsidR="00E621A2" w:rsidRPr="004B4AA0" w:rsidTr="00D50FF8">
        <w:trPr>
          <w:trHeight w:val="350"/>
        </w:trPr>
        <w:tc>
          <w:tcPr>
            <w:tcW w:w="3103" w:type="dxa"/>
          </w:tcPr>
          <w:p w:rsidR="00E621A2" w:rsidRPr="004B4AA0" w:rsidRDefault="00E621A2" w:rsidP="00D50FF8">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rPr>
              <w:t>Zaštitna šuma od imisija</w:t>
            </w:r>
          </w:p>
        </w:tc>
        <w:tc>
          <w:tcPr>
            <w:tcW w:w="1799" w:type="dxa"/>
          </w:tcPr>
          <w:p w:rsidR="00E621A2" w:rsidRPr="004B4AA0" w:rsidRDefault="00E621A2" w:rsidP="00D50FF8">
            <w:pPr>
              <w:spacing w:line="240" w:lineRule="auto"/>
              <w:jc w:val="left"/>
              <w:rPr>
                <w:rFonts w:ascii="Palatino Linotype" w:hAnsi="Palatino Linotype" w:cs="Palatino Linotype"/>
                <w:sz w:val="24"/>
                <w:szCs w:val="24"/>
                <w:lang w:val="pl-PL"/>
              </w:rPr>
            </w:pPr>
          </w:p>
        </w:tc>
        <w:tc>
          <w:tcPr>
            <w:tcW w:w="1458" w:type="dxa"/>
          </w:tcPr>
          <w:p w:rsidR="00E621A2" w:rsidRPr="004B4AA0" w:rsidRDefault="00E621A2" w:rsidP="00D50FF8">
            <w:pPr>
              <w:spacing w:line="240" w:lineRule="auto"/>
              <w:jc w:val="left"/>
              <w:rPr>
                <w:rFonts w:ascii="Palatino Linotype" w:hAnsi="Palatino Linotype" w:cs="Palatino Linotype"/>
                <w:sz w:val="24"/>
                <w:szCs w:val="24"/>
                <w:lang w:val="pl-PL"/>
              </w:rPr>
            </w:pPr>
          </w:p>
        </w:tc>
        <w:tc>
          <w:tcPr>
            <w:tcW w:w="2087" w:type="dxa"/>
          </w:tcPr>
          <w:p w:rsidR="00E621A2" w:rsidRPr="004B4AA0" w:rsidRDefault="00E621A2" w:rsidP="00D50FF8">
            <w:pPr>
              <w:spacing w:line="240" w:lineRule="auto"/>
              <w:jc w:val="left"/>
              <w:rPr>
                <w:rFonts w:ascii="Palatino Linotype" w:hAnsi="Palatino Linotype" w:cs="Palatino Linotype"/>
                <w:sz w:val="24"/>
                <w:szCs w:val="24"/>
                <w:lang w:val="pl-PL"/>
              </w:rPr>
            </w:pPr>
          </w:p>
        </w:tc>
        <w:tc>
          <w:tcPr>
            <w:tcW w:w="1647" w:type="dxa"/>
          </w:tcPr>
          <w:p w:rsidR="00E621A2" w:rsidRPr="004B4AA0" w:rsidRDefault="00E621A2" w:rsidP="00D50FF8">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x</w:t>
            </w:r>
          </w:p>
        </w:tc>
      </w:tr>
      <w:tr w:rsidR="00E621A2" w:rsidRPr="004B4AA0" w:rsidTr="00D50FF8">
        <w:trPr>
          <w:trHeight w:val="358"/>
        </w:trPr>
        <w:tc>
          <w:tcPr>
            <w:tcW w:w="3103" w:type="dxa"/>
          </w:tcPr>
          <w:p w:rsidR="00E621A2" w:rsidRPr="004B4AA0" w:rsidRDefault="00E621A2" w:rsidP="00D50FF8">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rPr>
              <w:t>Rekreativne šume</w:t>
            </w:r>
          </w:p>
        </w:tc>
        <w:tc>
          <w:tcPr>
            <w:tcW w:w="1799" w:type="dxa"/>
          </w:tcPr>
          <w:p w:rsidR="00E621A2" w:rsidRPr="004B4AA0" w:rsidRDefault="00E621A2" w:rsidP="00D50FF8">
            <w:pPr>
              <w:spacing w:line="240" w:lineRule="auto"/>
              <w:jc w:val="left"/>
              <w:rPr>
                <w:rFonts w:ascii="Palatino Linotype" w:hAnsi="Palatino Linotype" w:cs="Palatino Linotype"/>
                <w:sz w:val="24"/>
                <w:szCs w:val="24"/>
                <w:lang w:val="pl-PL"/>
              </w:rPr>
            </w:pPr>
          </w:p>
        </w:tc>
        <w:tc>
          <w:tcPr>
            <w:tcW w:w="1458" w:type="dxa"/>
          </w:tcPr>
          <w:p w:rsidR="00E621A2" w:rsidRPr="004B4AA0" w:rsidRDefault="00E621A2" w:rsidP="00D50FF8">
            <w:pPr>
              <w:spacing w:line="240" w:lineRule="auto"/>
              <w:jc w:val="left"/>
              <w:rPr>
                <w:rFonts w:ascii="Palatino Linotype" w:hAnsi="Palatino Linotype" w:cs="Palatino Linotype"/>
                <w:sz w:val="24"/>
                <w:szCs w:val="24"/>
                <w:lang w:val="pl-PL"/>
              </w:rPr>
            </w:pPr>
          </w:p>
        </w:tc>
        <w:tc>
          <w:tcPr>
            <w:tcW w:w="2087" w:type="dxa"/>
          </w:tcPr>
          <w:p w:rsidR="00E621A2" w:rsidRPr="004B4AA0" w:rsidRDefault="00E621A2" w:rsidP="00D50FF8">
            <w:pPr>
              <w:spacing w:line="240" w:lineRule="auto"/>
              <w:jc w:val="left"/>
              <w:rPr>
                <w:rFonts w:ascii="Palatino Linotype" w:hAnsi="Palatino Linotype" w:cs="Palatino Linotype"/>
                <w:sz w:val="24"/>
                <w:szCs w:val="24"/>
                <w:lang w:val="pl-PL"/>
              </w:rPr>
            </w:pPr>
          </w:p>
        </w:tc>
        <w:tc>
          <w:tcPr>
            <w:tcW w:w="1647" w:type="dxa"/>
          </w:tcPr>
          <w:p w:rsidR="00E621A2" w:rsidRPr="004B4AA0" w:rsidRDefault="00E621A2" w:rsidP="00D50FF8">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x</w:t>
            </w:r>
          </w:p>
        </w:tc>
      </w:tr>
      <w:tr w:rsidR="00E621A2" w:rsidRPr="004B4AA0" w:rsidTr="00D50FF8">
        <w:trPr>
          <w:trHeight w:val="541"/>
        </w:trPr>
        <w:tc>
          <w:tcPr>
            <w:tcW w:w="3103" w:type="dxa"/>
          </w:tcPr>
          <w:p w:rsidR="00E621A2" w:rsidRPr="004B4AA0" w:rsidRDefault="00E621A2" w:rsidP="00D50FF8">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rPr>
              <w:t>Šume sa posebnom funkcijom za naučno-istraživačku delatnost (sa oglednim površinama)</w:t>
            </w:r>
          </w:p>
        </w:tc>
        <w:tc>
          <w:tcPr>
            <w:tcW w:w="1799" w:type="dxa"/>
          </w:tcPr>
          <w:p w:rsidR="00E621A2" w:rsidRPr="004B4AA0" w:rsidRDefault="00E621A2" w:rsidP="00D50FF8">
            <w:pPr>
              <w:spacing w:line="240" w:lineRule="auto"/>
              <w:jc w:val="left"/>
              <w:rPr>
                <w:rFonts w:ascii="Palatino Linotype" w:hAnsi="Palatino Linotype" w:cs="Palatino Linotype"/>
                <w:sz w:val="24"/>
                <w:szCs w:val="24"/>
                <w:lang w:val="pl-PL"/>
              </w:rPr>
            </w:pPr>
          </w:p>
        </w:tc>
        <w:tc>
          <w:tcPr>
            <w:tcW w:w="1458" w:type="dxa"/>
          </w:tcPr>
          <w:p w:rsidR="00E621A2" w:rsidRPr="004B4AA0" w:rsidRDefault="00E621A2" w:rsidP="00D50FF8">
            <w:pPr>
              <w:spacing w:line="240" w:lineRule="auto"/>
              <w:jc w:val="left"/>
              <w:rPr>
                <w:rFonts w:ascii="Palatino Linotype" w:hAnsi="Palatino Linotype" w:cs="Palatino Linotype"/>
                <w:sz w:val="24"/>
                <w:szCs w:val="24"/>
                <w:lang w:val="pl-PL"/>
              </w:rPr>
            </w:pPr>
          </w:p>
        </w:tc>
        <w:tc>
          <w:tcPr>
            <w:tcW w:w="2087" w:type="dxa"/>
          </w:tcPr>
          <w:p w:rsidR="00E621A2" w:rsidRPr="004B4AA0" w:rsidRDefault="00E621A2" w:rsidP="00D50FF8">
            <w:pPr>
              <w:spacing w:line="240" w:lineRule="auto"/>
              <w:jc w:val="left"/>
              <w:rPr>
                <w:rFonts w:ascii="Palatino Linotype" w:hAnsi="Palatino Linotype" w:cs="Palatino Linotype"/>
                <w:sz w:val="24"/>
                <w:szCs w:val="24"/>
                <w:lang w:val="pl-PL"/>
              </w:rPr>
            </w:pPr>
          </w:p>
        </w:tc>
        <w:tc>
          <w:tcPr>
            <w:tcW w:w="1647" w:type="dxa"/>
          </w:tcPr>
          <w:p w:rsidR="00E621A2" w:rsidRPr="004B4AA0" w:rsidRDefault="00E621A2" w:rsidP="00D50FF8">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x</w:t>
            </w:r>
          </w:p>
        </w:tc>
      </w:tr>
    </w:tbl>
    <w:p w:rsidR="00E621A2" w:rsidRPr="004B4AA0" w:rsidRDefault="00E621A2" w:rsidP="00E621A2">
      <w:pPr>
        <w:spacing w:line="240" w:lineRule="auto"/>
        <w:jc w:val="left"/>
        <w:rPr>
          <w:rFonts w:ascii="Palatino Linotype" w:hAnsi="Palatino Linotype" w:cs="Palatino Linotype"/>
          <w:b/>
          <w:bCs/>
          <w:sz w:val="24"/>
          <w:szCs w:val="24"/>
        </w:rPr>
      </w:pPr>
    </w:p>
    <w:p w:rsidR="00E621A2" w:rsidRPr="004B4AA0" w:rsidRDefault="00E621A2" w:rsidP="00E621A2">
      <w:pPr>
        <w:spacing w:line="240" w:lineRule="auto"/>
        <w:jc w:val="left"/>
        <w:rPr>
          <w:rFonts w:ascii="Palatino Linotype" w:hAnsi="Palatino Linotype" w:cs="Palatino Linotype"/>
          <w:b/>
          <w:bCs/>
          <w:sz w:val="24"/>
          <w:szCs w:val="24"/>
          <w:lang w:val="sr-Latn-CS"/>
        </w:rPr>
      </w:pPr>
      <w:r w:rsidRPr="004B4AA0">
        <w:rPr>
          <w:rFonts w:ascii="Palatino Linotype" w:hAnsi="Palatino Linotype" w:cs="Palatino Linotype"/>
          <w:b/>
          <w:bCs/>
          <w:sz w:val="24"/>
          <w:szCs w:val="24"/>
        </w:rPr>
        <w:t xml:space="preserve">1.6 </w:t>
      </w:r>
      <w:r w:rsidRPr="004B4AA0">
        <w:rPr>
          <w:rFonts w:ascii="Palatino Linotype" w:hAnsi="Palatino Linotype" w:cs="Palatino Linotype"/>
          <w:b/>
          <w:bCs/>
          <w:sz w:val="24"/>
          <w:szCs w:val="24"/>
          <w:lang w:val="sr-Latn-CS"/>
        </w:rPr>
        <w:t>Kart</w:t>
      </w:r>
      <w:r w:rsidRPr="004B4AA0">
        <w:rPr>
          <w:rFonts w:ascii="Palatino Linotype" w:hAnsi="Palatino Linotype" w:cs="Palatino Linotype"/>
          <w:b/>
          <w:bCs/>
          <w:sz w:val="24"/>
          <w:szCs w:val="24"/>
        </w:rPr>
        <w:t xml:space="preserve">ografski prikaz </w:t>
      </w:r>
      <w:r w:rsidRPr="004B4AA0">
        <w:rPr>
          <w:rFonts w:ascii="Palatino Linotype" w:hAnsi="Palatino Linotype" w:cs="Palatino Linotype"/>
          <w:b/>
          <w:bCs/>
          <w:sz w:val="24"/>
          <w:szCs w:val="24"/>
          <w:lang w:val="sr-Latn-CS"/>
        </w:rPr>
        <w:t>funkcija šuma</w:t>
      </w:r>
    </w:p>
    <w:p w:rsidR="00E621A2" w:rsidRPr="004B4AA0" w:rsidRDefault="00E621A2" w:rsidP="00E621A2">
      <w:pPr>
        <w:spacing w:line="480" w:lineRule="auto"/>
        <w:jc w:val="left"/>
        <w:rPr>
          <w:rFonts w:ascii="Palatino Linotype" w:hAnsi="Palatino Linotype" w:cs="Palatino Linotype"/>
          <w:sz w:val="24"/>
          <w:szCs w:val="24"/>
          <w:lang w:val="sr-Latn-CS"/>
        </w:rPr>
      </w:pPr>
      <w:r w:rsidRPr="004B4AA0">
        <w:rPr>
          <w:rFonts w:ascii="Palatino Linotype" w:hAnsi="Palatino Linotype" w:cs="Palatino Linotype"/>
          <w:b/>
          <w:bCs/>
          <w:sz w:val="24"/>
          <w:szCs w:val="24"/>
          <w:lang w:val="sr-Latn-CS"/>
        </w:rPr>
        <w:lastRenderedPageBreak/>
        <w:t xml:space="preserve"> (razmera 1:10.000, 1:20.000, 1:25.000, 1:50.000 )</w:t>
      </w:r>
      <w:r w:rsidRPr="004B4AA0">
        <w:rPr>
          <w:rFonts w:ascii="Palatino Linotype" w:hAnsi="Palatino Linotype" w:cs="Palatino Linotype"/>
          <w:b/>
          <w:bCs/>
          <w:sz w:val="24"/>
          <w:szCs w:val="24"/>
          <w:lang w:val="sr-Latn-CS"/>
        </w:rPr>
        <w:br/>
      </w:r>
      <w:r w:rsidRPr="004B4AA0">
        <w:rPr>
          <w:rFonts w:ascii="Palatino Linotype" w:hAnsi="Palatino Linotype" w:cs="Palatino Linotype"/>
          <w:sz w:val="24"/>
          <w:szCs w:val="24"/>
          <w:lang w:val="sr-Latn-CS"/>
        </w:rPr>
        <w:tab/>
        <w:t xml:space="preserve">Grafički prikaz funkcija šuma može biti poligon (površ, ravan),  linija i tačka.  </w:t>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b/>
          <w:bCs/>
          <w:sz w:val="24"/>
          <w:szCs w:val="24"/>
          <w:lang w:val="sr-Latn-CS"/>
        </w:rPr>
        <w:tab/>
        <w:t>Površina</w:t>
      </w:r>
      <w:r w:rsidRPr="004B4AA0">
        <w:rPr>
          <w:rFonts w:ascii="Palatino Linotype" w:hAnsi="Palatino Linotype" w:cs="Palatino Linotype"/>
          <w:sz w:val="24"/>
          <w:szCs w:val="24"/>
          <w:lang w:val="sr-Latn-CS"/>
        </w:rPr>
        <w:t xml:space="preserve">: Kao poligon odnosno ravan, prikazuju se sve funkcije šuma koje nisu predstavljene linijski ili tačkasto (npr. Oblast zaštite voda, područje zaštite prirode...) </w:t>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ab/>
        <w:t>Funkcije šuma ispod 0,5 ha (minimalna veličina sastojine)/ili ispod 50 m širine generalno se ne prikazuju u vidu poligona, ali se mogu prikazati linijski ili tačkama ukoliko su utvrđene.</w:t>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b/>
          <w:bCs/>
          <w:sz w:val="24"/>
          <w:szCs w:val="24"/>
          <w:lang w:val="sr-Latn-CS"/>
        </w:rPr>
        <w:tab/>
        <w:t>Linija</w:t>
      </w:r>
      <w:r w:rsidRPr="004B4AA0">
        <w:rPr>
          <w:rFonts w:ascii="Palatino Linotype" w:hAnsi="Palatino Linotype" w:cs="Palatino Linotype"/>
          <w:sz w:val="24"/>
          <w:szCs w:val="24"/>
          <w:lang w:val="sr-Latn-CS"/>
        </w:rPr>
        <w:t>:  Linijski se prikazuju šume u funkciji zaštite saobraćajnica, pri čemu linija predstavlja spoljnu granicu funkcije.</w:t>
      </w:r>
    </w:p>
    <w:p w:rsidR="00E621A2" w:rsidRPr="004B4AA0" w:rsidRDefault="00E621A2" w:rsidP="00E621A2">
      <w:pPr>
        <w:spacing w:line="240" w:lineRule="auto"/>
        <w:rPr>
          <w:rStyle w:val="shorttext"/>
          <w:rFonts w:ascii="Palatino Linotype" w:hAnsi="Palatino Linotype" w:cs="Palatino Linotype"/>
          <w:sz w:val="24"/>
          <w:szCs w:val="24"/>
          <w:lang w:val="sr-Latn-CS"/>
        </w:rPr>
      </w:pPr>
      <w:r w:rsidRPr="004B4AA0">
        <w:rPr>
          <w:rFonts w:ascii="Palatino Linotype" w:hAnsi="Palatino Linotype" w:cs="Palatino Linotype"/>
          <w:b/>
          <w:bCs/>
          <w:sz w:val="24"/>
          <w:szCs w:val="24"/>
          <w:lang w:val="sr-Latn-CS"/>
        </w:rPr>
        <w:tab/>
        <w:t>Tačka</w:t>
      </w:r>
      <w:r w:rsidRPr="004B4AA0">
        <w:rPr>
          <w:rFonts w:ascii="Palatino Linotype" w:hAnsi="Palatino Linotype" w:cs="Palatino Linotype"/>
          <w:sz w:val="24"/>
          <w:szCs w:val="24"/>
          <w:lang w:val="sr-Latn-CS"/>
        </w:rPr>
        <w:t>:  Tačkama se predstavljaju područja ispod minimalne površine za poligono predstavljanje funkcije šuma ili se konkretna funkcija ne može linijski predstaviti (npr. prirodni spomenik, jako male eksperimentalne naučne površine, arheološki spomenik....).</w:t>
      </w:r>
    </w:p>
    <w:p w:rsidR="00E621A2" w:rsidRPr="004B4AA0" w:rsidRDefault="00E621A2" w:rsidP="00E621A2">
      <w:pPr>
        <w:spacing w:line="480" w:lineRule="auto"/>
        <w:rPr>
          <w:rFonts w:ascii="Palatino Linotype" w:hAnsi="Palatino Linotype"/>
          <w:sz w:val="24"/>
          <w:szCs w:val="24"/>
          <w:lang w:val="sr-Latn-CS"/>
        </w:rPr>
      </w:pPr>
    </w:p>
    <w:p w:rsidR="00E621A2" w:rsidRPr="001F612A" w:rsidRDefault="00E621A2" w:rsidP="00E621A2">
      <w:pPr>
        <w:spacing w:line="240" w:lineRule="auto"/>
        <w:jc w:val="left"/>
        <w:rPr>
          <w:rFonts w:ascii="Palatino Linotype" w:hAnsi="Palatino Linotype" w:cs="Palatino Linotype"/>
          <w:b/>
          <w:bCs/>
          <w:sz w:val="24"/>
          <w:szCs w:val="24"/>
          <w:lang w:val="sr-Latn-CS"/>
        </w:rPr>
      </w:pPr>
      <w:bookmarkStart w:id="1" w:name="_Toc151997372"/>
      <w:r w:rsidRPr="001F612A">
        <w:rPr>
          <w:rFonts w:ascii="Palatino Linotype" w:hAnsi="Palatino Linotype" w:cs="Palatino Linotype"/>
          <w:b/>
          <w:bCs/>
          <w:sz w:val="24"/>
          <w:szCs w:val="24"/>
          <w:lang w:val="sr-Latn-CS"/>
        </w:rPr>
        <w:br w:type="page"/>
      </w:r>
    </w:p>
    <w:p w:rsidR="00E621A2" w:rsidRPr="001F612A" w:rsidRDefault="00E621A2" w:rsidP="00E621A2">
      <w:pPr>
        <w:spacing w:line="480" w:lineRule="auto"/>
        <w:rPr>
          <w:rFonts w:ascii="Palatino Linotype" w:hAnsi="Palatino Linotype" w:cs="Palatino Linotype"/>
          <w:b/>
          <w:bCs/>
          <w:sz w:val="24"/>
          <w:szCs w:val="24"/>
          <w:lang w:val="sr-Latn-CS"/>
        </w:rPr>
      </w:pPr>
      <w:r w:rsidRPr="001F612A">
        <w:rPr>
          <w:rFonts w:ascii="Palatino Linotype" w:hAnsi="Palatino Linotype" w:cs="Palatino Linotype"/>
          <w:b/>
          <w:bCs/>
          <w:sz w:val="24"/>
          <w:szCs w:val="24"/>
          <w:lang w:val="sr-Latn-CS"/>
        </w:rPr>
        <w:lastRenderedPageBreak/>
        <w:t xml:space="preserve">2. </w:t>
      </w:r>
      <w:r w:rsidRPr="004B4AA0">
        <w:rPr>
          <w:rFonts w:ascii="Palatino Linotype" w:hAnsi="Palatino Linotype" w:cs="Palatino Linotype"/>
          <w:b/>
          <w:bCs/>
          <w:sz w:val="24"/>
          <w:szCs w:val="24"/>
        </w:rPr>
        <w:t>PROIZVODNE</w:t>
      </w:r>
      <w:r w:rsidRPr="001F612A">
        <w:rPr>
          <w:rFonts w:ascii="Palatino Linotype" w:hAnsi="Palatino Linotype" w:cs="Palatino Linotype"/>
          <w:b/>
          <w:bCs/>
          <w:sz w:val="24"/>
          <w:szCs w:val="24"/>
          <w:lang w:val="sr-Latn-CS"/>
        </w:rPr>
        <w:t xml:space="preserve"> Š</w:t>
      </w:r>
      <w:r w:rsidRPr="004B4AA0">
        <w:rPr>
          <w:rFonts w:ascii="Palatino Linotype" w:hAnsi="Palatino Linotype" w:cs="Palatino Linotype"/>
          <w:b/>
          <w:bCs/>
          <w:sz w:val="24"/>
          <w:szCs w:val="24"/>
        </w:rPr>
        <w:t>UME</w:t>
      </w:r>
      <w:bookmarkEnd w:id="1"/>
      <w:r w:rsidRPr="001F612A">
        <w:rPr>
          <w:rFonts w:ascii="Palatino Linotype" w:hAnsi="Palatino Linotype" w:cs="Palatino Linotype"/>
          <w:b/>
          <w:bCs/>
          <w:sz w:val="24"/>
          <w:szCs w:val="24"/>
          <w:lang w:val="sr-Latn-CS"/>
        </w:rPr>
        <w:t xml:space="preserve"> </w:t>
      </w:r>
      <w:r w:rsidRPr="004B4AA0">
        <w:rPr>
          <w:rFonts w:ascii="Palatino Linotype" w:hAnsi="Palatino Linotype" w:cs="Palatino Linotype"/>
          <w:b/>
          <w:bCs/>
          <w:sz w:val="24"/>
          <w:szCs w:val="24"/>
          <w:lang w:val="bs-Latn-BA"/>
        </w:rPr>
        <w:t xml:space="preserve">(PŠ) </w:t>
      </w:r>
    </w:p>
    <w:p w:rsidR="00E621A2" w:rsidRPr="004B4AA0" w:rsidRDefault="00E621A2" w:rsidP="00E621A2">
      <w:pPr>
        <w:spacing w:line="240" w:lineRule="auto"/>
        <w:ind w:left="1134" w:hanging="1134"/>
        <w:rPr>
          <w:rFonts w:ascii="Palatino Linotype" w:hAnsi="Palatino Linotype" w:cs="Palatino Linotype"/>
          <w:sz w:val="24"/>
          <w:szCs w:val="24"/>
          <w:lang w:val="sr-Latn-CS"/>
        </w:rPr>
      </w:pPr>
      <w:r w:rsidRPr="00D10845">
        <w:rPr>
          <w:rFonts w:ascii="Palatino Linotype" w:hAnsi="Palatino Linotype" w:cs="Palatino Linotype"/>
          <w:b/>
          <w:sz w:val="24"/>
          <w:szCs w:val="24"/>
          <w:u w:val="single"/>
          <w:lang w:val="sr-Latn-CS"/>
        </w:rPr>
        <w:t>Definicija</w:t>
      </w:r>
      <w:r w:rsidRPr="004B4AA0">
        <w:rPr>
          <w:rFonts w:ascii="Palatino Linotype" w:hAnsi="Palatino Linotype" w:cs="Palatino Linotype"/>
          <w:sz w:val="24"/>
          <w:szCs w:val="24"/>
          <w:lang w:val="sr-Latn-CS"/>
        </w:rPr>
        <w:t>:</w:t>
      </w:r>
      <w:r w:rsidRPr="004B4AA0">
        <w:rPr>
          <w:rFonts w:ascii="Palatino Linotype" w:hAnsi="Palatino Linotype" w:cs="Palatino Linotype"/>
          <w:sz w:val="24"/>
          <w:szCs w:val="24"/>
          <w:lang w:val="sr-Latn-CS"/>
        </w:rPr>
        <w:tab/>
        <w:t>Šume  i  šumska  staništa  sa  proizvodnom funkcijama su kompleksi šuma za  koje  posebnim zakonskim aktima nije utvrđena drugačija namena, a  pri  tom maksimalna proizvodnja i korišćenje proizvodnih potencijala staništa nisu u konfliktu  ni sa jednim drugim opštim  ciljem gazdovanja.</w:t>
      </w:r>
    </w:p>
    <w:p w:rsidR="00E621A2" w:rsidRPr="004B4AA0" w:rsidRDefault="00E621A2" w:rsidP="00E621A2">
      <w:pPr>
        <w:keepLines/>
        <w:spacing w:line="240" w:lineRule="auto"/>
        <w:rPr>
          <w:rFonts w:ascii="Palatino Linotype" w:hAnsi="Palatino Linotype" w:cs="Palatino Linotype"/>
          <w:sz w:val="24"/>
          <w:szCs w:val="24"/>
          <w:lang w:val="bs-Latn-BA"/>
        </w:rPr>
      </w:pPr>
    </w:p>
    <w:p w:rsidR="00E621A2" w:rsidRPr="004B4AA0" w:rsidRDefault="00E621A2" w:rsidP="00E621A2">
      <w:pPr>
        <w:keepLines/>
        <w:spacing w:line="240" w:lineRule="auto"/>
        <w:rPr>
          <w:rFonts w:ascii="Palatino Linotype" w:hAnsi="Palatino Linotype" w:cs="Palatino Linotype"/>
          <w:sz w:val="24"/>
          <w:szCs w:val="24"/>
          <w:lang w:val="bs-Latn-BA"/>
        </w:rPr>
      </w:pPr>
      <w:r w:rsidRPr="004B4AA0">
        <w:rPr>
          <w:rFonts w:ascii="Palatino Linotype" w:hAnsi="Palatino Linotype" w:cs="Palatino Linotype"/>
          <w:sz w:val="24"/>
          <w:szCs w:val="24"/>
          <w:lang w:val="bs-Latn-BA"/>
        </w:rPr>
        <w:tab/>
        <w:t xml:space="preserve">Proizvodna funkcija šuma (10,) </w:t>
      </w:r>
      <w:r w:rsidRPr="004B4AA0">
        <w:rPr>
          <w:rStyle w:val="PlainTextChar"/>
          <w:rFonts w:ascii="Palatino Linotype" w:eastAsia="Calibri" w:hAnsi="Palatino Linotype" w:cs="Palatino Linotype"/>
          <w:b/>
          <w:bCs/>
          <w:sz w:val="24"/>
          <w:szCs w:val="24"/>
          <w:vertAlign w:val="superscript"/>
          <w:lang w:val="sr-Latn-CS"/>
        </w:rPr>
        <w:footnoteReference w:id="1"/>
      </w:r>
      <w:r w:rsidRPr="004B4AA0">
        <w:rPr>
          <w:rFonts w:ascii="Palatino Linotype" w:hAnsi="Palatino Linotype" w:cs="Palatino Linotype"/>
          <w:sz w:val="24"/>
          <w:szCs w:val="24"/>
          <w:lang w:val="bs-Latn-BA"/>
        </w:rPr>
        <w:t xml:space="preserve"> uključuje:</w:t>
      </w:r>
    </w:p>
    <w:p w:rsidR="00E621A2" w:rsidRPr="004B4AA0" w:rsidRDefault="00E621A2" w:rsidP="00E621A2">
      <w:pPr>
        <w:keepLines/>
        <w:spacing w:line="240" w:lineRule="auto"/>
        <w:rPr>
          <w:rFonts w:ascii="Palatino Linotype" w:hAnsi="Palatino Linotype" w:cs="Palatino Linotype"/>
          <w:sz w:val="24"/>
          <w:szCs w:val="24"/>
          <w:lang w:val="bs-Latn-BA"/>
        </w:rPr>
      </w:pP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 xml:space="preserve">1) proizvodnju drveta - ekonomske šume u redovnom gazdovanju (u  konkretnim  sastojinama  mogu biti definisani i drugi  ciljevi  gazdovanja,  ponekad  mogu imati i prednost na konkretnoj površini sastojine,  ali  pri tom da nisu u konfliktu sa proizvodnim ciljevima, odnosno  u optimalnoj  varijanti nesmetano  se istovremeno  maksimalno obezbeđuju; I inače jedan od stručnih stavova je da šume proizvodne uloge pri svom optimumu u istom odnosu obezbeđuju i sve druge prepoznate funkcije). </w:t>
      </w:r>
    </w:p>
    <w:p w:rsidR="00E621A2" w:rsidRPr="004B4AA0" w:rsidRDefault="00E621A2" w:rsidP="00E621A2">
      <w:pPr>
        <w:keepLines/>
        <w:spacing w:line="240" w:lineRule="auto"/>
        <w:rPr>
          <w:rFonts w:ascii="Palatino Linotype" w:hAnsi="Palatino Linotype" w:cs="Palatino Linotype"/>
          <w:sz w:val="24"/>
          <w:szCs w:val="24"/>
          <w:lang w:val="bs-Latn-BA"/>
        </w:rPr>
      </w:pPr>
    </w:p>
    <w:p w:rsidR="00E621A2" w:rsidRPr="004B4AA0" w:rsidRDefault="00E621A2" w:rsidP="00E621A2">
      <w:pPr>
        <w:pStyle w:val="PlainText"/>
        <w:tabs>
          <w:tab w:val="num" w:pos="1320"/>
        </w:tabs>
        <w:rPr>
          <w:rFonts w:ascii="Palatino Linotype" w:hAnsi="Palatino Linotype" w:cs="Palatino Linotype"/>
          <w:sz w:val="24"/>
          <w:szCs w:val="24"/>
          <w:lang w:val="bs-Latn-BA"/>
        </w:rPr>
      </w:pPr>
      <w:r w:rsidRPr="004B4AA0">
        <w:rPr>
          <w:rFonts w:ascii="Palatino Linotype" w:hAnsi="Palatino Linotype" w:cs="Palatino Linotype"/>
          <w:sz w:val="24"/>
          <w:szCs w:val="24"/>
          <w:lang w:val="bs-Latn-BA"/>
        </w:rPr>
        <w:t xml:space="preserve">2) proizvodnju nedrvnih šumskih proizvoda - </w:t>
      </w:r>
      <w:r w:rsidRPr="004B4AA0">
        <w:rPr>
          <w:rFonts w:ascii="Palatino Linotype" w:hAnsi="Palatino Linotype" w:cs="Palatino Linotype"/>
          <w:sz w:val="24"/>
          <w:szCs w:val="24"/>
          <w:lang w:val="ru-RU"/>
        </w:rPr>
        <w:t>proizvodnja</w:t>
      </w:r>
      <w:r w:rsidRPr="004B4AA0">
        <w:rPr>
          <w:rFonts w:ascii="Palatino Linotype" w:hAnsi="Palatino Linotype" w:cs="Palatino Linotype"/>
          <w:sz w:val="24"/>
          <w:szCs w:val="24"/>
          <w:lang w:val="bs-Latn-BA"/>
        </w:rPr>
        <w:t xml:space="preserve"> </w:t>
      </w:r>
      <w:r w:rsidRPr="001F612A">
        <w:rPr>
          <w:rFonts w:ascii="Palatino Linotype" w:hAnsi="Palatino Linotype" w:cs="Palatino Linotype"/>
          <w:sz w:val="24"/>
          <w:szCs w:val="24"/>
          <w:lang w:val="bs-Latn-BA"/>
        </w:rPr>
        <w:t>lekovitog</w:t>
      </w:r>
      <w:r w:rsidRPr="004B4AA0">
        <w:rPr>
          <w:rFonts w:ascii="Palatino Linotype" w:hAnsi="Palatino Linotype" w:cs="Palatino Linotype"/>
          <w:sz w:val="24"/>
          <w:szCs w:val="24"/>
          <w:lang w:val="bs-Latn-BA"/>
        </w:rPr>
        <w:t xml:space="preserve"> </w:t>
      </w:r>
      <w:r w:rsidRPr="001F612A">
        <w:rPr>
          <w:rFonts w:ascii="Palatino Linotype" w:hAnsi="Palatino Linotype" w:cs="Palatino Linotype"/>
          <w:sz w:val="24"/>
          <w:szCs w:val="24"/>
          <w:lang w:val="bs-Latn-BA"/>
        </w:rPr>
        <w:t>bilja</w:t>
      </w:r>
      <w:r w:rsidRPr="004B4AA0">
        <w:rPr>
          <w:rFonts w:ascii="Palatino Linotype" w:hAnsi="Palatino Linotype" w:cs="Palatino Linotype"/>
          <w:sz w:val="24"/>
          <w:szCs w:val="24"/>
          <w:lang w:val="bs-Latn-BA"/>
        </w:rPr>
        <w:t xml:space="preserve">, </w:t>
      </w:r>
      <w:r w:rsidRPr="001F612A">
        <w:rPr>
          <w:rFonts w:ascii="Palatino Linotype" w:hAnsi="Palatino Linotype" w:cs="Palatino Linotype"/>
          <w:sz w:val="24"/>
          <w:szCs w:val="24"/>
          <w:lang w:val="bs-Latn-BA"/>
        </w:rPr>
        <w:t>sirovina</w:t>
      </w:r>
      <w:r w:rsidRPr="004B4AA0">
        <w:rPr>
          <w:rFonts w:ascii="Palatino Linotype" w:hAnsi="Palatino Linotype" w:cs="Palatino Linotype"/>
          <w:sz w:val="24"/>
          <w:szCs w:val="24"/>
          <w:lang w:val="bs-Latn-BA"/>
        </w:rPr>
        <w:t xml:space="preserve"> </w:t>
      </w:r>
      <w:r w:rsidRPr="001F612A">
        <w:rPr>
          <w:rFonts w:ascii="Palatino Linotype" w:hAnsi="Palatino Linotype" w:cs="Palatino Linotype"/>
          <w:sz w:val="24"/>
          <w:szCs w:val="24"/>
          <w:lang w:val="bs-Latn-BA"/>
        </w:rPr>
        <w:t>za</w:t>
      </w:r>
      <w:r w:rsidRPr="004B4AA0">
        <w:rPr>
          <w:rFonts w:ascii="Palatino Linotype" w:hAnsi="Palatino Linotype" w:cs="Palatino Linotype"/>
          <w:sz w:val="24"/>
          <w:szCs w:val="24"/>
          <w:lang w:val="bs-Latn-BA"/>
        </w:rPr>
        <w:t xml:space="preserve"> </w:t>
      </w:r>
      <w:r w:rsidRPr="001F612A">
        <w:rPr>
          <w:rFonts w:ascii="Palatino Linotype" w:hAnsi="Palatino Linotype" w:cs="Palatino Linotype"/>
          <w:sz w:val="24"/>
          <w:szCs w:val="24"/>
          <w:lang w:val="bs-Latn-BA"/>
        </w:rPr>
        <w:t>kozmetiku</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lang w:val="ru-RU"/>
        </w:rPr>
        <w:t>smole</w:t>
      </w:r>
      <w:r w:rsidRPr="004B4AA0">
        <w:rPr>
          <w:rFonts w:ascii="Palatino Linotype" w:hAnsi="Palatino Linotype" w:cs="Palatino Linotype"/>
          <w:sz w:val="24"/>
          <w:szCs w:val="24"/>
          <w:lang w:val="bs-Latn-BA"/>
        </w:rPr>
        <w:t xml:space="preserve">, </w:t>
      </w:r>
      <w:r w:rsidRPr="001F612A">
        <w:rPr>
          <w:rFonts w:ascii="Palatino Linotype" w:hAnsi="Palatino Linotype" w:cs="Palatino Linotype"/>
          <w:sz w:val="24"/>
          <w:szCs w:val="24"/>
          <w:lang w:val="bs-Latn-BA"/>
        </w:rPr>
        <w:t>jestivih</w:t>
      </w:r>
      <w:r w:rsidRPr="004B4AA0">
        <w:rPr>
          <w:rFonts w:ascii="Palatino Linotype" w:hAnsi="Palatino Linotype" w:cs="Palatino Linotype"/>
          <w:sz w:val="24"/>
          <w:szCs w:val="24"/>
          <w:lang w:val="bs-Latn-BA"/>
        </w:rPr>
        <w:t xml:space="preserve"> </w:t>
      </w:r>
      <w:r w:rsidRPr="001F612A">
        <w:rPr>
          <w:rFonts w:ascii="Palatino Linotype" w:hAnsi="Palatino Linotype" w:cs="Palatino Linotype"/>
          <w:sz w:val="24"/>
          <w:szCs w:val="24"/>
          <w:lang w:val="bs-Latn-BA"/>
        </w:rPr>
        <w:t>proizvoda</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lang w:val="ru-RU"/>
        </w:rPr>
        <w:t>i</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lang w:val="ru-RU"/>
        </w:rPr>
        <w:t>sl</w:t>
      </w:r>
      <w:r w:rsidRPr="004B4AA0">
        <w:rPr>
          <w:rFonts w:ascii="Palatino Linotype" w:hAnsi="Palatino Linotype" w:cs="Palatino Linotype"/>
          <w:sz w:val="24"/>
          <w:szCs w:val="24"/>
          <w:lang w:val="bs-Latn-BA"/>
        </w:rPr>
        <w:t>.</w:t>
      </w:r>
    </w:p>
    <w:p w:rsidR="00E621A2" w:rsidRDefault="00E621A2" w:rsidP="00E621A2">
      <w:pPr>
        <w:autoSpaceDE w:val="0"/>
        <w:autoSpaceDN w:val="0"/>
        <w:adjustRightInd w:val="0"/>
        <w:spacing w:line="480" w:lineRule="auto"/>
        <w:rPr>
          <w:rFonts w:ascii="Palatino Linotype" w:hAnsi="Palatino Linotype" w:cs="Palatino Linotype"/>
          <w:b/>
          <w:bCs/>
          <w:sz w:val="24"/>
          <w:szCs w:val="24"/>
          <w:u w:val="single"/>
          <w:lang w:val="bs-Latn-BA"/>
        </w:rPr>
      </w:pPr>
    </w:p>
    <w:p w:rsidR="00E621A2" w:rsidRPr="004B4AA0" w:rsidRDefault="00E621A2" w:rsidP="00E621A2">
      <w:pPr>
        <w:autoSpaceDE w:val="0"/>
        <w:autoSpaceDN w:val="0"/>
        <w:adjustRightInd w:val="0"/>
        <w:spacing w:line="480" w:lineRule="auto"/>
        <w:rPr>
          <w:rFonts w:ascii="Palatino Linotype" w:hAnsi="Palatino Linotype" w:cs="Palatino Linotype"/>
          <w:b/>
          <w:bCs/>
          <w:sz w:val="24"/>
          <w:szCs w:val="24"/>
          <w:u w:val="single"/>
          <w:lang w:val="bs-Latn-BA"/>
        </w:rPr>
      </w:pPr>
      <w:r w:rsidRPr="001F612A">
        <w:rPr>
          <w:rFonts w:ascii="Palatino Linotype" w:hAnsi="Palatino Linotype" w:cs="Palatino Linotype"/>
          <w:b/>
          <w:bCs/>
          <w:sz w:val="24"/>
          <w:szCs w:val="24"/>
          <w:u w:val="single"/>
          <w:lang w:val="bs-Latn-BA"/>
        </w:rPr>
        <w:t>Razgrani</w:t>
      </w:r>
      <w:r w:rsidRPr="004B4AA0">
        <w:rPr>
          <w:rFonts w:ascii="Palatino Linotype" w:hAnsi="Palatino Linotype" w:cs="Palatino Linotype"/>
          <w:b/>
          <w:bCs/>
          <w:sz w:val="24"/>
          <w:szCs w:val="24"/>
          <w:u w:val="single"/>
          <w:lang w:val="bs-Latn-BA"/>
        </w:rPr>
        <w:t>č</w:t>
      </w:r>
      <w:r w:rsidRPr="001F612A">
        <w:rPr>
          <w:rFonts w:ascii="Palatino Linotype" w:hAnsi="Palatino Linotype" w:cs="Palatino Linotype"/>
          <w:b/>
          <w:bCs/>
          <w:sz w:val="24"/>
          <w:szCs w:val="24"/>
          <w:u w:val="single"/>
          <w:lang w:val="bs-Latn-BA"/>
        </w:rPr>
        <w:t>enje</w:t>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ab/>
        <w:t>Proizvodna funkcija, odnosno njen funkcionalni potencijal i funkcionalni efekat, ocenjuje se na različite načine.</w:t>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ab/>
        <w:t xml:space="preserve">Metodi procene proizvodne funkcije u manjoj ili većoj meri su vezani za proizvodnu sposobnost šumskog staništa, odnosno najveću količinu drveta koju trajno postižemo na datom staništu kod odgovarajuće vrste(a) drveća. </w:t>
      </w:r>
    </w:p>
    <w:p w:rsidR="00E621A2" w:rsidRPr="004B4AA0" w:rsidRDefault="00E621A2" w:rsidP="00E621A2">
      <w:pPr>
        <w:autoSpaceDE w:val="0"/>
        <w:autoSpaceDN w:val="0"/>
        <w:adjustRightInd w:val="0"/>
        <w:spacing w:line="240" w:lineRule="auto"/>
        <w:rPr>
          <w:rFonts w:ascii="Palatino Linotype" w:hAnsi="Palatino Linotype" w:cs="Palatino Linotype"/>
          <w:sz w:val="24"/>
          <w:szCs w:val="24"/>
          <w:lang w:val="bs-Latn-BA"/>
        </w:rPr>
      </w:pP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ab/>
        <w:t>Ocena proizvodnog potencijala  sprovodi se kroz dve grupe kriterijuma:</w:t>
      </w:r>
    </w:p>
    <w:p w:rsidR="00E621A2" w:rsidRPr="004B4AA0" w:rsidRDefault="00E621A2" w:rsidP="00E621A2">
      <w:pPr>
        <w:spacing w:line="240" w:lineRule="auto"/>
        <w:rPr>
          <w:rFonts w:ascii="Palatino Linotype" w:hAnsi="Palatino Linotype" w:cs="Palatino Linotype"/>
          <w:sz w:val="24"/>
          <w:szCs w:val="24"/>
          <w:lang w:val="sr-Latn-CS"/>
        </w:rPr>
      </w:pP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I – Kriterijume koji se odnose na uočavanje, snimanje i ocenu karakteristika staništa:   nagib terena, ekspozicija, nadmorska visina, oblik reljefa, matični supstrat i njegova struktura, tip i vrsta zemljišta, definisani njihovim fizičkim i hemijskim karakteristikama, vodni režim posebno u ravnici dubina podzemnih voda, klima i proces humifikacije.;</w:t>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 xml:space="preserve">II – Kriterijume koji se odnose na uočavanje, snimanje i i ocenu karakteristika sastojine: </w:t>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lastRenderedPageBreak/>
        <w:t>struktura šumskog fonda - odnos obraslih i neobraslih površina, vrsta drveća – njihov odnos, posebno u mešovitim sastojinama, odnos glavne i pratećih vrsta, i u smislu sukcesije – odnos primarnih i sekundarnih vrsta, unutrašnju strukturu sastojina – vertikalnu i horizontalnu izgrađenost, posebno sklop, obrast i stepen očuvanosti, kvalitet i zdravstveno stanje, odnos starosnih kategorija u jednodobnim šumama, prostorni raspored i dr.</w:t>
      </w:r>
    </w:p>
    <w:p w:rsidR="00E621A2" w:rsidRPr="004B4AA0" w:rsidRDefault="00E621A2" w:rsidP="00E621A2">
      <w:pPr>
        <w:spacing w:line="240" w:lineRule="auto"/>
        <w:rPr>
          <w:rFonts w:ascii="Palatino Linotype" w:hAnsi="Palatino Linotype" w:cs="Palatino Linotype"/>
          <w:sz w:val="24"/>
          <w:szCs w:val="24"/>
          <w:lang w:val="bs-Latn-BA"/>
        </w:rPr>
      </w:pPr>
      <w:r w:rsidRPr="001F612A">
        <w:rPr>
          <w:rFonts w:ascii="Palatino Linotype" w:hAnsi="Palatino Linotype" w:cs="Palatino Linotype"/>
          <w:sz w:val="24"/>
          <w:szCs w:val="24"/>
          <w:lang w:val="sr-Latn-CS"/>
        </w:rPr>
        <w:tab/>
      </w:r>
      <w:r w:rsidRPr="004B4AA0">
        <w:rPr>
          <w:rFonts w:ascii="Palatino Linotype" w:hAnsi="Palatino Linotype" w:cs="Palatino Linotype"/>
          <w:sz w:val="24"/>
          <w:szCs w:val="24"/>
        </w:rPr>
        <w:t>Pri</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tom</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i</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jedni</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i</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drugi</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se</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mogu</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zasebno</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ili</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integralno</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koristiti</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pri</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vrednvanju</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zate</w:t>
      </w:r>
      <w:r w:rsidRPr="004B4AA0">
        <w:rPr>
          <w:rFonts w:ascii="Palatino Linotype" w:hAnsi="Palatino Linotype" w:cs="Palatino Linotype"/>
          <w:sz w:val="24"/>
          <w:szCs w:val="24"/>
          <w:lang w:val="bs-Latn-BA"/>
        </w:rPr>
        <w:t>č</w:t>
      </w:r>
      <w:r w:rsidRPr="004B4AA0">
        <w:rPr>
          <w:rFonts w:ascii="Palatino Linotype" w:hAnsi="Palatino Linotype" w:cs="Palatino Linotype"/>
          <w:sz w:val="24"/>
          <w:szCs w:val="24"/>
        </w:rPr>
        <w:t>enog</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i</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mogu</w:t>
      </w:r>
      <w:r w:rsidRPr="004B4AA0">
        <w:rPr>
          <w:rFonts w:ascii="Palatino Linotype" w:hAnsi="Palatino Linotype" w:cs="Palatino Linotype"/>
          <w:sz w:val="24"/>
          <w:szCs w:val="24"/>
          <w:lang w:val="bs-Latn-BA"/>
        </w:rPr>
        <w:t>ć</w:t>
      </w:r>
      <w:r w:rsidRPr="004B4AA0">
        <w:rPr>
          <w:rFonts w:ascii="Palatino Linotype" w:hAnsi="Palatino Linotype" w:cs="Palatino Linotype"/>
          <w:sz w:val="24"/>
          <w:szCs w:val="24"/>
        </w:rPr>
        <w:t>eg</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proizvodnog</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potencijala</w:t>
      </w:r>
      <w:r w:rsidRPr="004B4AA0">
        <w:rPr>
          <w:rFonts w:ascii="Palatino Linotype" w:hAnsi="Palatino Linotype" w:cs="Palatino Linotype"/>
          <w:sz w:val="24"/>
          <w:szCs w:val="24"/>
          <w:lang w:val="bs-Latn-BA"/>
        </w:rPr>
        <w:t xml:space="preserve"> </w:t>
      </w:r>
      <w:r w:rsidRPr="004B4AA0">
        <w:rPr>
          <w:rFonts w:ascii="Palatino Linotype" w:hAnsi="Palatino Linotype" w:cs="Palatino Linotype"/>
          <w:sz w:val="24"/>
          <w:szCs w:val="24"/>
        </w:rPr>
        <w:t>sastojine</w:t>
      </w:r>
      <w:r w:rsidRPr="004B4AA0">
        <w:rPr>
          <w:rFonts w:ascii="Palatino Linotype" w:hAnsi="Palatino Linotype" w:cs="Palatino Linotype"/>
          <w:sz w:val="24"/>
          <w:szCs w:val="24"/>
          <w:lang w:val="bs-Latn-BA"/>
        </w:rPr>
        <w:t>.</w:t>
      </w:r>
    </w:p>
    <w:p w:rsidR="00E621A2" w:rsidRPr="004B4AA0" w:rsidRDefault="00E621A2" w:rsidP="00E621A2">
      <w:pPr>
        <w:autoSpaceDE w:val="0"/>
        <w:autoSpaceDN w:val="0"/>
        <w:adjustRightInd w:val="0"/>
        <w:spacing w:line="240" w:lineRule="auto"/>
        <w:rPr>
          <w:rFonts w:ascii="Palatino Linotype" w:hAnsi="Palatino Linotype" w:cs="Palatino Linotype"/>
          <w:sz w:val="24"/>
          <w:szCs w:val="24"/>
          <w:lang w:val="bs-Latn-BA"/>
        </w:rPr>
      </w:pPr>
    </w:p>
    <w:p w:rsidR="00E621A2" w:rsidRPr="004B4AA0" w:rsidRDefault="00E621A2" w:rsidP="00E621A2">
      <w:pPr>
        <w:pStyle w:val="ListParagraph"/>
        <w:autoSpaceDE w:val="0"/>
        <w:autoSpaceDN w:val="0"/>
        <w:adjustRightInd w:val="0"/>
        <w:spacing w:after="0" w:line="480" w:lineRule="auto"/>
        <w:ind w:left="0"/>
        <w:rPr>
          <w:rFonts w:ascii="Palatino Linotype" w:eastAsia="DINOT" w:hAnsi="Palatino Linotype" w:cs="Palatino Linotype"/>
          <w:b/>
          <w:bCs/>
          <w:color w:val="000000"/>
          <w:u w:val="single"/>
        </w:rPr>
      </w:pPr>
      <w:r w:rsidRPr="004B4AA0">
        <w:rPr>
          <w:rFonts w:ascii="Palatino Linotype" w:eastAsia="DINOT" w:hAnsi="Palatino Linotype" w:cs="Palatino Linotype"/>
          <w:b/>
          <w:bCs/>
          <w:color w:val="000000"/>
          <w:u w:val="single"/>
        </w:rPr>
        <w:t>Grafički prikaz</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7"/>
        <w:gridCol w:w="2535"/>
        <w:gridCol w:w="2044"/>
        <w:gridCol w:w="2106"/>
      </w:tblGrid>
      <w:tr w:rsidR="00E621A2" w:rsidRPr="004B4AA0" w:rsidTr="00D50FF8">
        <w:tc>
          <w:tcPr>
            <w:tcW w:w="5216" w:type="dxa"/>
            <w:gridSpan w:val="2"/>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70C0"/>
              </w:rPr>
            </w:pPr>
            <w:r w:rsidRPr="004B4AA0">
              <w:rPr>
                <w:rFonts w:ascii="Palatino Linotype" w:eastAsia="DINOT" w:hAnsi="Palatino Linotype" w:cs="Palatino Linotype"/>
                <w:color w:val="000000"/>
              </w:rPr>
              <w:t>OPIS</w:t>
            </w: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Oznaka/kod</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Boja: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b/>
                <w:bCs/>
                <w:color w:val="00B050"/>
              </w:rPr>
            </w:pPr>
            <w:r w:rsidRPr="004B4AA0">
              <w:rPr>
                <w:rFonts w:ascii="Palatino Linotype" w:eastAsia="DINOT" w:hAnsi="Palatino Linotype" w:cs="Palatino Linotype"/>
                <w:b/>
                <w:bCs/>
                <w:color w:val="00B050"/>
              </w:rPr>
              <w:t>zelena</w:t>
            </w:r>
          </w:p>
        </w:tc>
        <w:tc>
          <w:tcPr>
            <w:tcW w:w="2203" w:type="dxa"/>
            <w:vMerge w:val="restart"/>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r>
              <w:rPr>
                <w:rFonts w:ascii="Palatino Linotype" w:eastAsia="Times New Roman" w:hAnsi="Palatino Linotype"/>
                <w:noProof/>
                <w:lang w:val="en-GB" w:eastAsia="en-GB"/>
              </w:rPr>
              <mc:AlternateContent>
                <mc:Choice Requires="wps">
                  <w:drawing>
                    <wp:anchor distT="0" distB="0" distL="114300" distR="114300" simplePos="0" relativeHeight="251665408" behindDoc="0" locked="0" layoutInCell="1" allowOverlap="1" wp14:anchorId="50723A5A" wp14:editId="4935720D">
                      <wp:simplePos x="0" y="0"/>
                      <wp:positionH relativeFrom="column">
                        <wp:posOffset>135255</wp:posOffset>
                      </wp:positionH>
                      <wp:positionV relativeFrom="paragraph">
                        <wp:posOffset>93345</wp:posOffset>
                      </wp:positionV>
                      <wp:extent cx="884555" cy="434975"/>
                      <wp:effectExtent l="13970" t="13970" r="15875" b="17780"/>
                      <wp:wrapNone/>
                      <wp:docPr id="4159"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4555" cy="434975"/>
                              </a:xfrm>
                              <a:prstGeom prst="rect">
                                <a:avLst/>
                              </a:prstGeom>
                              <a:pattFill prst="wdUpDiag">
                                <a:fgClr>
                                  <a:srgbClr val="00B050"/>
                                </a:fgClr>
                                <a:bgClr>
                                  <a:srgbClr val="FFFFFF"/>
                                </a:bgClr>
                              </a:pattFill>
                              <a:ln w="19050">
                                <a:solidFill>
                                  <a:srgbClr val="00B05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41612" id="Rectangle 45" o:spid="_x0000_s1026" style="position:absolute;margin-left:10.65pt;margin-top:7.35pt;width:69.65pt;height:3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" fillcolor="#00b050" strokecolor="#00b050" strokeweight="1.5pt">
                      <v:fill r:id="rId8" o:title="" type="pattern"/>
                    </v:rect>
                  </w:pict>
                </mc:Fallback>
              </mc:AlternateContent>
            </w: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PŠ 10</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Linija (kontura):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Spoljna puna linija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Šrafura: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Dijagonalna</w:t>
            </w: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puna linija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bl>
    <w:p w:rsidR="00E621A2" w:rsidRPr="004B4AA0" w:rsidRDefault="00E621A2" w:rsidP="00E621A2">
      <w:pPr>
        <w:pStyle w:val="Default"/>
        <w:rPr>
          <w:rFonts w:ascii="Palatino Linotype" w:hAnsi="Palatino Linotype" w:cs="Palatino Linotype"/>
          <w:b/>
          <w:bCs/>
          <w:u w:val="single"/>
          <w:lang w:val="it-IT"/>
        </w:rPr>
      </w:pPr>
    </w:p>
    <w:p w:rsidR="00E621A2" w:rsidRPr="004B4AA0" w:rsidRDefault="00E621A2" w:rsidP="00E621A2">
      <w:pPr>
        <w:spacing w:line="480" w:lineRule="auto"/>
        <w:jc w:val="left"/>
        <w:rPr>
          <w:rFonts w:ascii="Palatino Linotype" w:hAnsi="Palatino Linotype" w:cs="Palatino Linotype"/>
          <w:b/>
          <w:bCs/>
          <w:sz w:val="24"/>
          <w:szCs w:val="24"/>
          <w:u w:val="single"/>
          <w:lang w:val="pl-PL"/>
        </w:rPr>
      </w:pPr>
      <w:r w:rsidRPr="004B4AA0">
        <w:rPr>
          <w:rFonts w:ascii="Palatino Linotype" w:hAnsi="Palatino Linotype" w:cs="Palatino Linotype"/>
          <w:b/>
          <w:bCs/>
          <w:sz w:val="24"/>
          <w:szCs w:val="24"/>
          <w:u w:val="single"/>
          <w:lang w:val="pl-PL"/>
        </w:rPr>
        <w:t>Zakonski osnov i izvor podataka</w:t>
      </w:r>
    </w:p>
    <w:p w:rsidR="00E621A2" w:rsidRPr="004B4AA0" w:rsidRDefault="00E621A2" w:rsidP="00E621A2">
      <w:pPr>
        <w:pStyle w:val="Default"/>
        <w:rPr>
          <w:rFonts w:ascii="Palatino Linotype" w:hAnsi="Palatino Linotype" w:cs="Palatino Linotype"/>
          <w:lang w:val="it-IT"/>
        </w:rPr>
      </w:pPr>
      <w:r w:rsidRPr="004B4AA0">
        <w:rPr>
          <w:rFonts w:ascii="Palatino Linotype" w:hAnsi="Palatino Linotype" w:cs="Palatino Linotype"/>
          <w:lang w:val="it-IT"/>
        </w:rPr>
        <w:t>Zakon o šumama</w:t>
      </w:r>
    </w:p>
    <w:p w:rsidR="00E621A2" w:rsidRPr="004B4AA0" w:rsidRDefault="00E621A2" w:rsidP="00E621A2">
      <w:pPr>
        <w:pStyle w:val="Default"/>
        <w:rPr>
          <w:rFonts w:ascii="Palatino Linotype" w:hAnsi="Palatino Linotype" w:cs="Palatino Linotype"/>
          <w:b/>
          <w:bCs/>
          <w:u w:val="single"/>
          <w:lang w:val="it-IT"/>
        </w:rPr>
      </w:pPr>
    </w:p>
    <w:p w:rsidR="00E621A2" w:rsidRPr="004B4AA0" w:rsidRDefault="00E621A2" w:rsidP="00E621A2">
      <w:pPr>
        <w:pStyle w:val="Default"/>
        <w:spacing w:line="480" w:lineRule="auto"/>
        <w:rPr>
          <w:rFonts w:ascii="Palatino Linotype" w:hAnsi="Palatino Linotype" w:cs="Palatino Linotype"/>
          <w:bCs/>
          <w:lang w:val="it-IT"/>
        </w:rPr>
      </w:pPr>
      <w:r w:rsidRPr="004B4AA0">
        <w:rPr>
          <w:rFonts w:ascii="Palatino Linotype" w:hAnsi="Palatino Linotype" w:cs="Palatino Linotype"/>
          <w:bCs/>
          <w:lang w:val="it-IT"/>
        </w:rPr>
        <w:t xml:space="preserve">Izvor podataka:  </w:t>
      </w:r>
    </w:p>
    <w:p w:rsidR="00E621A2" w:rsidRPr="004B4AA0" w:rsidRDefault="00E621A2" w:rsidP="00B244B3">
      <w:pPr>
        <w:numPr>
          <w:ilvl w:val="0"/>
          <w:numId w:val="27"/>
        </w:numPr>
        <w:spacing w:before="20" w:after="40"/>
        <w:rPr>
          <w:rFonts w:ascii="Palatino Linotype" w:hAnsi="Palatino Linotype" w:cs="Palatino Linotype"/>
          <w:sz w:val="24"/>
          <w:szCs w:val="24"/>
          <w:lang w:val="it-IT"/>
        </w:rPr>
      </w:pPr>
      <w:r w:rsidRPr="004B4AA0">
        <w:rPr>
          <w:rFonts w:ascii="Palatino Linotype" w:hAnsi="Palatino Linotype" w:cs="Palatino Linotype"/>
          <w:sz w:val="24"/>
          <w:szCs w:val="24"/>
          <w:lang w:val="it-IT" w:eastAsia="sl-SI"/>
        </w:rPr>
        <w:t>P</w:t>
      </w:r>
      <w:r w:rsidRPr="004B4AA0">
        <w:rPr>
          <w:rFonts w:ascii="Palatino Linotype" w:hAnsi="Palatino Linotype" w:cs="Palatino Linotype"/>
          <w:sz w:val="24"/>
          <w:szCs w:val="24"/>
          <w:lang w:val="hr-BA" w:eastAsia="sl-SI"/>
        </w:rPr>
        <w:t>lanska  dokumentacija u šumarstvu (baze podataka IS u šumarstvu),  vegetacijska, pedološka karta, karta potencijalne prirodne vegetacije i šumske tematske karte.</w:t>
      </w:r>
    </w:p>
    <w:p w:rsidR="00E621A2" w:rsidRPr="004B4AA0" w:rsidRDefault="00E621A2" w:rsidP="00E621A2">
      <w:pPr>
        <w:spacing w:before="20" w:after="40"/>
        <w:ind w:left="720"/>
        <w:rPr>
          <w:rFonts w:ascii="Palatino Linotype" w:hAnsi="Palatino Linotype" w:cs="Palatino Linotype"/>
          <w:sz w:val="24"/>
          <w:szCs w:val="24"/>
          <w:lang w:val="it-IT"/>
        </w:rPr>
      </w:pPr>
    </w:p>
    <w:p w:rsidR="00E621A2" w:rsidRPr="004B4AA0" w:rsidRDefault="00E621A2" w:rsidP="00E621A2">
      <w:pPr>
        <w:spacing w:line="480" w:lineRule="auto"/>
        <w:rPr>
          <w:rFonts w:ascii="Palatino Linotype" w:hAnsi="Palatino Linotype" w:cs="Palatino Linotype"/>
          <w:b/>
          <w:bCs/>
          <w:sz w:val="24"/>
          <w:szCs w:val="24"/>
          <w:u w:val="single"/>
          <w:lang w:val="pl-PL"/>
        </w:rPr>
      </w:pPr>
      <w:r w:rsidRPr="004B4AA0">
        <w:rPr>
          <w:rFonts w:ascii="Palatino Linotype" w:hAnsi="Palatino Linotype" w:cs="Palatino Linotype"/>
          <w:b/>
          <w:bCs/>
          <w:sz w:val="24"/>
          <w:szCs w:val="24"/>
          <w:u w:val="single"/>
          <w:lang w:val="pl-PL"/>
        </w:rPr>
        <w:t>Smernice za gazdovanje proizvodnim šumama</w:t>
      </w:r>
    </w:p>
    <w:p w:rsidR="00E621A2" w:rsidRPr="004B4AA0" w:rsidRDefault="00E621A2" w:rsidP="00E621A2">
      <w:pPr>
        <w:rPr>
          <w:rFonts w:ascii="Palatino Linotype" w:hAnsi="Palatino Linotype" w:cs="Palatino Linotype"/>
          <w:sz w:val="24"/>
          <w:szCs w:val="24"/>
          <w:lang w:val="bs-Latn-BA"/>
        </w:rPr>
      </w:pPr>
      <w:r w:rsidRPr="001F612A">
        <w:rPr>
          <w:rFonts w:ascii="Palatino Linotype" w:hAnsi="Palatino Linotype" w:cs="Palatino Linotype"/>
          <w:sz w:val="24"/>
          <w:szCs w:val="24"/>
          <w:lang w:val="it-IT"/>
        </w:rPr>
        <w:t>Najosnovniji</w:t>
      </w:r>
      <w:r w:rsidRPr="004B4AA0">
        <w:rPr>
          <w:rFonts w:ascii="Palatino Linotype" w:hAnsi="Palatino Linotype" w:cs="Palatino Linotype"/>
          <w:sz w:val="24"/>
          <w:szCs w:val="24"/>
          <w:lang w:val="bs-Latn-BA"/>
        </w:rPr>
        <w:t xml:space="preserve"> </w:t>
      </w:r>
      <w:r w:rsidRPr="001F612A">
        <w:rPr>
          <w:rFonts w:ascii="Palatino Linotype" w:hAnsi="Palatino Linotype" w:cs="Palatino Linotype"/>
          <w:sz w:val="24"/>
          <w:szCs w:val="24"/>
          <w:lang w:val="it-IT"/>
        </w:rPr>
        <w:t>zahtevi</w:t>
      </w:r>
      <w:r w:rsidRPr="004B4AA0">
        <w:rPr>
          <w:rFonts w:ascii="Palatino Linotype" w:hAnsi="Palatino Linotype" w:cs="Palatino Linotype"/>
          <w:sz w:val="24"/>
          <w:szCs w:val="24"/>
          <w:lang w:val="bs-Latn-BA"/>
        </w:rPr>
        <w:t xml:space="preserve"> </w:t>
      </w:r>
      <w:r w:rsidRPr="001F612A">
        <w:rPr>
          <w:rFonts w:ascii="Palatino Linotype" w:hAnsi="Palatino Linotype" w:cs="Palatino Linotype"/>
          <w:sz w:val="24"/>
          <w:szCs w:val="24"/>
          <w:lang w:val="it-IT"/>
        </w:rPr>
        <w:t>u</w:t>
      </w:r>
      <w:r w:rsidRPr="004B4AA0">
        <w:rPr>
          <w:rFonts w:ascii="Palatino Linotype" w:hAnsi="Palatino Linotype" w:cs="Palatino Linotype"/>
          <w:sz w:val="24"/>
          <w:szCs w:val="24"/>
          <w:lang w:val="bs-Latn-BA"/>
        </w:rPr>
        <w:t xml:space="preserve"> </w:t>
      </w:r>
      <w:r w:rsidRPr="001F612A">
        <w:rPr>
          <w:rFonts w:ascii="Palatino Linotype" w:hAnsi="Palatino Linotype" w:cs="Palatino Linotype"/>
          <w:sz w:val="24"/>
          <w:szCs w:val="24"/>
          <w:lang w:val="it-IT"/>
        </w:rPr>
        <w:t>gazdovanju</w:t>
      </w:r>
      <w:r w:rsidRPr="004B4AA0">
        <w:rPr>
          <w:rFonts w:ascii="Palatino Linotype" w:hAnsi="Palatino Linotype" w:cs="Palatino Linotype"/>
          <w:sz w:val="24"/>
          <w:szCs w:val="24"/>
          <w:lang w:val="bs-Latn-BA"/>
        </w:rPr>
        <w:t xml:space="preserve"> </w:t>
      </w:r>
      <w:r w:rsidRPr="001F612A">
        <w:rPr>
          <w:rFonts w:ascii="Palatino Linotype" w:hAnsi="Palatino Linotype" w:cs="Palatino Linotype"/>
          <w:sz w:val="24"/>
          <w:szCs w:val="24"/>
          <w:lang w:val="it-IT"/>
        </w:rPr>
        <w:t>ovim</w:t>
      </w:r>
      <w:r w:rsidRPr="004B4AA0">
        <w:rPr>
          <w:rFonts w:ascii="Palatino Linotype" w:hAnsi="Palatino Linotype" w:cs="Palatino Linotype"/>
          <w:sz w:val="24"/>
          <w:szCs w:val="24"/>
          <w:lang w:val="bs-Latn-BA"/>
        </w:rPr>
        <w:t xml:space="preserve"> š</w:t>
      </w:r>
      <w:r w:rsidRPr="001F612A">
        <w:rPr>
          <w:rFonts w:ascii="Palatino Linotype" w:hAnsi="Palatino Linotype" w:cs="Palatino Linotype"/>
          <w:sz w:val="24"/>
          <w:szCs w:val="24"/>
          <w:lang w:val="it-IT"/>
        </w:rPr>
        <w:t>umama</w:t>
      </w:r>
      <w:r w:rsidRPr="004B4AA0">
        <w:rPr>
          <w:rFonts w:ascii="Palatino Linotype" w:hAnsi="Palatino Linotype" w:cs="Palatino Linotype"/>
          <w:sz w:val="24"/>
          <w:szCs w:val="24"/>
          <w:lang w:val="bs-Latn-BA"/>
        </w:rPr>
        <w:t xml:space="preserve"> </w:t>
      </w:r>
      <w:r w:rsidRPr="001F612A">
        <w:rPr>
          <w:rFonts w:ascii="Palatino Linotype" w:hAnsi="Palatino Linotype" w:cs="Palatino Linotype"/>
          <w:sz w:val="24"/>
          <w:szCs w:val="24"/>
          <w:lang w:val="it-IT"/>
        </w:rPr>
        <w:t>podrazumevaju</w:t>
      </w:r>
      <w:r w:rsidRPr="004B4AA0">
        <w:rPr>
          <w:rFonts w:ascii="Palatino Linotype" w:hAnsi="Palatino Linotype" w:cs="Palatino Linotype"/>
          <w:sz w:val="24"/>
          <w:szCs w:val="24"/>
          <w:lang w:val="bs-Latn-BA"/>
        </w:rPr>
        <w:t>:</w:t>
      </w:r>
    </w:p>
    <w:p w:rsidR="00E621A2" w:rsidRPr="001F612A" w:rsidRDefault="00E621A2" w:rsidP="00B244B3">
      <w:pPr>
        <w:pStyle w:val="ListParagraph"/>
        <w:numPr>
          <w:ilvl w:val="0"/>
          <w:numId w:val="29"/>
        </w:numPr>
        <w:spacing w:after="0" w:line="240" w:lineRule="auto"/>
        <w:contextualSpacing w:val="0"/>
        <w:rPr>
          <w:rFonts w:ascii="Palatino Linotype" w:hAnsi="Palatino Linotype" w:cs="Palatino Linotype"/>
          <w:lang w:val="bs-Latn-BA"/>
        </w:rPr>
      </w:pPr>
      <w:r w:rsidRPr="001F612A">
        <w:rPr>
          <w:rFonts w:ascii="Palatino Linotype" w:hAnsi="Palatino Linotype" w:cs="Palatino Linotype"/>
          <w:lang w:val="bs-Latn-BA"/>
        </w:rPr>
        <w:t>izbor vrsta drveća na tipološkoj osnovi;</w:t>
      </w:r>
    </w:p>
    <w:p w:rsidR="00E621A2" w:rsidRPr="001F612A" w:rsidRDefault="00E621A2" w:rsidP="00B244B3">
      <w:pPr>
        <w:pStyle w:val="ListParagraph"/>
        <w:numPr>
          <w:ilvl w:val="0"/>
          <w:numId w:val="29"/>
        </w:numPr>
        <w:spacing w:after="0" w:line="240" w:lineRule="auto"/>
        <w:contextualSpacing w:val="0"/>
        <w:rPr>
          <w:rFonts w:ascii="Palatino Linotype" w:hAnsi="Palatino Linotype" w:cs="Palatino Linotype"/>
          <w:lang w:val="bs-Latn-BA"/>
        </w:rPr>
      </w:pPr>
      <w:r w:rsidRPr="001F612A">
        <w:rPr>
          <w:rFonts w:ascii="Palatino Linotype" w:hAnsi="Palatino Linotype" w:cs="Palatino Linotype"/>
          <w:lang w:val="bs-Latn-BA"/>
        </w:rPr>
        <w:t>forsiranje mešovitih sastojina radi obezbeđenja njihove biološke stabilnosti;</w:t>
      </w:r>
    </w:p>
    <w:p w:rsidR="00E621A2" w:rsidRPr="001F612A" w:rsidRDefault="00E621A2" w:rsidP="00B244B3">
      <w:pPr>
        <w:pStyle w:val="ListParagraph"/>
        <w:numPr>
          <w:ilvl w:val="0"/>
          <w:numId w:val="29"/>
        </w:numPr>
        <w:spacing w:after="0" w:line="240" w:lineRule="auto"/>
        <w:contextualSpacing w:val="0"/>
        <w:rPr>
          <w:rFonts w:ascii="Palatino Linotype" w:hAnsi="Palatino Linotype" w:cs="Palatino Linotype"/>
          <w:lang w:val="bs-Latn-BA"/>
        </w:rPr>
      </w:pPr>
      <w:r w:rsidRPr="001F612A">
        <w:rPr>
          <w:rFonts w:ascii="Palatino Linotype" w:hAnsi="Palatino Linotype" w:cs="Palatino Linotype"/>
          <w:lang w:val="bs-Latn-BA"/>
        </w:rPr>
        <w:t>forsiranje svih do sada poznatih uzgojno-privrednih (strukturnih) oblika grupimično – prebirnog, grupimičnog, dvospratnog, jednodobnog u skladu sa osobinama vrsta drveća i staništem na kome se nalaze;</w:t>
      </w:r>
    </w:p>
    <w:p w:rsidR="00E621A2" w:rsidRPr="004B4AA0" w:rsidRDefault="00E621A2" w:rsidP="00B244B3">
      <w:pPr>
        <w:pStyle w:val="ListParagraph"/>
        <w:numPr>
          <w:ilvl w:val="0"/>
          <w:numId w:val="29"/>
        </w:numPr>
        <w:spacing w:after="0" w:line="240" w:lineRule="auto"/>
        <w:contextualSpacing w:val="0"/>
        <w:rPr>
          <w:rFonts w:ascii="Palatino Linotype" w:hAnsi="Palatino Linotype" w:cs="Palatino Linotype"/>
        </w:rPr>
      </w:pPr>
      <w:r w:rsidRPr="004B4AA0">
        <w:rPr>
          <w:rFonts w:ascii="Palatino Linotype" w:hAnsi="Palatino Linotype" w:cs="Palatino Linotype"/>
        </w:rPr>
        <w:t>forsiranje potpunog sklopa;</w:t>
      </w:r>
    </w:p>
    <w:p w:rsidR="00E621A2" w:rsidRPr="004B4AA0" w:rsidRDefault="00E621A2" w:rsidP="00B244B3">
      <w:pPr>
        <w:pStyle w:val="ListParagraph"/>
        <w:numPr>
          <w:ilvl w:val="0"/>
          <w:numId w:val="29"/>
        </w:numPr>
        <w:spacing w:after="0" w:line="240" w:lineRule="auto"/>
        <w:contextualSpacing w:val="0"/>
        <w:rPr>
          <w:rFonts w:ascii="Palatino Linotype" w:hAnsi="Palatino Linotype" w:cs="Palatino Linotype"/>
        </w:rPr>
      </w:pPr>
      <w:r w:rsidRPr="004B4AA0">
        <w:rPr>
          <w:rFonts w:ascii="Palatino Linotype" w:hAnsi="Palatino Linotype" w:cs="Palatino Linotype"/>
        </w:rPr>
        <w:t>forsiranje</w:t>
      </w:r>
      <w:r w:rsidRPr="004B4AA0">
        <w:rPr>
          <w:rFonts w:ascii="Palatino Linotype" w:hAnsi="Palatino Linotype" w:cs="Palatino Linotype"/>
          <w:color w:val="FF0000"/>
        </w:rPr>
        <w:t xml:space="preserve"> </w:t>
      </w:r>
      <w:r w:rsidRPr="004B4AA0">
        <w:rPr>
          <w:rFonts w:ascii="Palatino Linotype" w:hAnsi="Palatino Linotype" w:cs="Palatino Linotype"/>
        </w:rPr>
        <w:t xml:space="preserve">optimalne šumovitosti, odnosno obraslosti svih površina, prioritetno namenjenih šumskoj proizvodnji. I pored osnovnog opredelenja da obraslost šumom bude potpuna postoji potreba da izvestan deo površina ostane nepošumljen, na primer površine koje iz klimatskih razloga treba očuvati bez šume (površine za oticanje hladnog vazduha, doticanje svežeg vazduha i sl.), lovne remize, šumske livade, </w:t>
      </w:r>
      <w:r w:rsidRPr="004B4AA0">
        <w:rPr>
          <w:rFonts w:ascii="Palatino Linotype" w:hAnsi="Palatino Linotype" w:cs="Palatino Linotype"/>
        </w:rPr>
        <w:lastRenderedPageBreak/>
        <w:t>šumske doline i druge površine pogodnije za poljoprivrednu proizvodnju, a koje i iz estetskih razloga treba koristiti na odgovarajući način.</w:t>
      </w:r>
    </w:p>
    <w:p w:rsidR="00E621A2" w:rsidRPr="004B4AA0" w:rsidRDefault="00E621A2" w:rsidP="00B244B3">
      <w:pPr>
        <w:pStyle w:val="ListParagraph"/>
        <w:numPr>
          <w:ilvl w:val="0"/>
          <w:numId w:val="30"/>
        </w:numPr>
        <w:spacing w:after="0" w:line="240" w:lineRule="auto"/>
        <w:contextualSpacing w:val="0"/>
        <w:rPr>
          <w:rFonts w:ascii="Palatino Linotype" w:hAnsi="Palatino Linotype" w:cs="Palatino Linotype"/>
          <w:lang w:val="pl-PL"/>
        </w:rPr>
      </w:pPr>
      <w:r w:rsidRPr="004B4AA0">
        <w:rPr>
          <w:rFonts w:ascii="Palatino Linotype" w:hAnsi="Palatino Linotype" w:cs="Palatino Linotype"/>
          <w:lang w:val="pl-PL"/>
        </w:rPr>
        <w:t>melioraciju degradiranih šuma (bez obzira na poreklo);</w:t>
      </w:r>
    </w:p>
    <w:p w:rsidR="00E621A2" w:rsidRPr="004B4AA0" w:rsidRDefault="00E621A2" w:rsidP="00B244B3">
      <w:pPr>
        <w:pStyle w:val="ListParagraph"/>
        <w:numPr>
          <w:ilvl w:val="0"/>
          <w:numId w:val="30"/>
        </w:numPr>
        <w:spacing w:after="0" w:line="240" w:lineRule="auto"/>
        <w:contextualSpacing w:val="0"/>
        <w:rPr>
          <w:rFonts w:ascii="Palatino Linotype" w:hAnsi="Palatino Linotype" w:cs="Palatino Linotype"/>
          <w:lang w:val="pl-PL"/>
        </w:rPr>
      </w:pPr>
      <w:r w:rsidRPr="004B4AA0">
        <w:rPr>
          <w:rFonts w:ascii="Palatino Linotype" w:hAnsi="Palatino Linotype" w:cs="Palatino Linotype"/>
          <w:lang w:val="pl-PL"/>
        </w:rPr>
        <w:t>mehanizaciju (ukoliko je moguće) u svim fazama nege sastojine u seči i izradi drvnih sortimenata.</w:t>
      </w:r>
    </w:p>
    <w:p w:rsidR="00E621A2" w:rsidRPr="004B4AA0" w:rsidRDefault="00E621A2" w:rsidP="00B244B3">
      <w:pPr>
        <w:pStyle w:val="ListParagraph"/>
        <w:numPr>
          <w:ilvl w:val="0"/>
          <w:numId w:val="31"/>
        </w:numPr>
        <w:spacing w:after="0" w:line="240" w:lineRule="auto"/>
        <w:contextualSpacing w:val="0"/>
        <w:rPr>
          <w:rFonts w:ascii="Palatino Linotype" w:hAnsi="Palatino Linotype" w:cs="Palatino Linotype"/>
          <w:lang w:val="pl-PL"/>
        </w:rPr>
      </w:pPr>
      <w:r w:rsidRPr="004B4AA0">
        <w:rPr>
          <w:rFonts w:ascii="Palatino Linotype" w:hAnsi="Palatino Linotype" w:cs="Palatino Linotype"/>
          <w:lang w:val="pl-PL"/>
        </w:rPr>
        <w:t>optimalnu otvorenost kompleksa šumskim saobraćajnicama (putevima i vlakama).</w:t>
      </w:r>
    </w:p>
    <w:p w:rsidR="00E621A2" w:rsidRPr="004B4AA0" w:rsidRDefault="00E621A2" w:rsidP="00E621A2">
      <w:pPr>
        <w:ind w:left="720"/>
        <w:rPr>
          <w:rFonts w:ascii="Palatino Linotype" w:hAnsi="Palatino Linotype" w:cs="Palatino Linotype"/>
          <w:color w:val="FF0000"/>
          <w:sz w:val="24"/>
          <w:szCs w:val="24"/>
          <w:lang w:val="hr-BA" w:eastAsia="sl-SI"/>
        </w:rPr>
      </w:pPr>
    </w:p>
    <w:p w:rsidR="00E621A2" w:rsidRPr="004B4AA0" w:rsidRDefault="00E621A2" w:rsidP="00E621A2">
      <w:pPr>
        <w:spacing w:line="480" w:lineRule="auto"/>
        <w:jc w:val="left"/>
        <w:rPr>
          <w:rStyle w:val="shorttext"/>
          <w:rFonts w:ascii="Palatino Linotype" w:hAnsi="Palatino Linotype" w:cs="Palatino Linotype"/>
          <w:b/>
          <w:bCs/>
          <w:sz w:val="24"/>
          <w:szCs w:val="24"/>
          <w:lang w:val="sr-Latn-CS"/>
        </w:rPr>
      </w:pPr>
      <w:r w:rsidRPr="004B4AA0">
        <w:rPr>
          <w:rStyle w:val="shorttext"/>
          <w:rFonts w:ascii="Palatino Linotype" w:hAnsi="Palatino Linotype" w:cs="Palatino Linotype"/>
          <w:b/>
          <w:bCs/>
          <w:sz w:val="24"/>
          <w:szCs w:val="24"/>
          <w:lang w:val="sr-Latn-CS"/>
        </w:rPr>
        <w:t>3.  ŠUME U ZAŠTIĆENIM PODRUČJIMA  ŠZP</w:t>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ab/>
        <w:t>Šumski ekosistemi su uvek bili od posebnog značaja za očuvanje prirode zbog svoje kompleksnosti i dinamičnosti. Dakle, očuvanje strukture i funkcija šumskih ekosistema je preduslov za očuvanje njihovih vrednosti uključujući i dobra i koristi koje oni pružaju čoveku.</w:t>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ab/>
        <w:t xml:space="preserve">Postoji razlika između područja izdvojenih na osnovu Zakona o zaštiti prirode i površina zaštićenih Planovima gazdovanja šumama u skladu sa Zakonom o šumama. </w:t>
      </w:r>
    </w:p>
    <w:p w:rsidR="00E621A2" w:rsidRPr="004B4AA0" w:rsidRDefault="00E621A2" w:rsidP="00E621A2">
      <w:pPr>
        <w:autoSpaceDE w:val="0"/>
        <w:autoSpaceDN w:val="0"/>
        <w:adjustRightInd w:val="0"/>
        <w:spacing w:line="240" w:lineRule="auto"/>
        <w:rPr>
          <w:rFonts w:ascii="Palatino Linotype" w:hAnsi="Palatino Linotype" w:cs="Palatino Linotype"/>
          <w:b/>
          <w:bCs/>
          <w:sz w:val="24"/>
          <w:szCs w:val="24"/>
          <w:u w:val="single"/>
          <w:lang w:val="sr-Latn-CS"/>
        </w:rPr>
      </w:pPr>
    </w:p>
    <w:p w:rsidR="00E621A2" w:rsidRPr="004B4AA0" w:rsidRDefault="00E621A2" w:rsidP="00E621A2">
      <w:pPr>
        <w:spacing w:line="240" w:lineRule="auto"/>
        <w:ind w:left="1134" w:hanging="1134"/>
        <w:rPr>
          <w:rStyle w:val="shorttext"/>
          <w:rFonts w:ascii="Palatino Linotype" w:hAnsi="Palatino Linotype" w:cs="Palatino Linotype"/>
          <w:sz w:val="24"/>
          <w:szCs w:val="24"/>
          <w:lang w:val="sr-Latn-CS"/>
        </w:rPr>
      </w:pPr>
      <w:r w:rsidRPr="004B4AA0">
        <w:rPr>
          <w:rFonts w:ascii="Palatino Linotype" w:hAnsi="Palatino Linotype" w:cs="Palatino Linotype"/>
          <w:b/>
          <w:bCs/>
          <w:sz w:val="24"/>
          <w:szCs w:val="24"/>
          <w:u w:val="single"/>
          <w:lang w:val="sr-Latn-CS"/>
        </w:rPr>
        <w:t>Definicija</w:t>
      </w:r>
      <w:r>
        <w:rPr>
          <w:rFonts w:ascii="Palatino Linotype" w:hAnsi="Palatino Linotype" w:cs="Palatino Linotype"/>
          <w:b/>
          <w:bCs/>
          <w:sz w:val="24"/>
          <w:szCs w:val="24"/>
          <w:u w:val="single"/>
          <w:lang w:val="sr-Latn-CS"/>
        </w:rPr>
        <w:t xml:space="preserve">: </w:t>
      </w:r>
      <w:r w:rsidRPr="004B4AA0">
        <w:rPr>
          <w:rStyle w:val="shorttext"/>
          <w:rFonts w:ascii="Palatino Linotype" w:hAnsi="Palatino Linotype" w:cs="Palatino Linotype"/>
          <w:sz w:val="24"/>
          <w:szCs w:val="24"/>
          <w:lang w:val="sr-Latn-CS"/>
        </w:rPr>
        <w:t xml:space="preserve">Šumska područja sa posebnom funkcijom zaštite i očuvanja prirode, zaštite staništa, vrsta i procesa. </w:t>
      </w:r>
    </w:p>
    <w:p w:rsidR="00E621A2" w:rsidRPr="004B4AA0" w:rsidRDefault="00E621A2" w:rsidP="00E621A2">
      <w:pPr>
        <w:spacing w:line="240" w:lineRule="auto"/>
        <w:ind w:left="1134" w:hanging="1134"/>
        <w:rPr>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ab/>
        <w:t xml:space="preserve">Šumska područja s posebnom funkcijom zaštite predela, naročito, zaštite svojstava i funkcionisanja ekosistema, održivog korišćenja prirodnih resursa i očuvanja diverziteta, jedinstvenosti i lepote kao i rekreativne vrednosti prirode i predela.  </w:t>
      </w:r>
    </w:p>
    <w:p w:rsidR="00E621A2" w:rsidRPr="004B4AA0" w:rsidRDefault="00E621A2" w:rsidP="00E621A2">
      <w:pPr>
        <w:autoSpaceDE w:val="0"/>
        <w:autoSpaceDN w:val="0"/>
        <w:adjustRightInd w:val="0"/>
        <w:spacing w:line="240" w:lineRule="auto"/>
        <w:rPr>
          <w:rFonts w:ascii="Palatino Linotype" w:hAnsi="Palatino Linotype" w:cs="Palatino Linotype"/>
          <w:b/>
          <w:bCs/>
          <w:sz w:val="24"/>
          <w:szCs w:val="24"/>
          <w:u w:val="single"/>
          <w:lang w:val="sr-Latn-CS"/>
        </w:rPr>
      </w:pPr>
    </w:p>
    <w:p w:rsidR="00E621A2" w:rsidRPr="004B4AA0" w:rsidRDefault="00E621A2" w:rsidP="00E621A2">
      <w:pPr>
        <w:spacing w:line="480" w:lineRule="auto"/>
        <w:rPr>
          <w:rStyle w:val="shorttext"/>
          <w:rFonts w:ascii="Palatino Linotype" w:hAnsi="Palatino Linotype" w:cs="Palatino Linotype"/>
          <w:b/>
          <w:bCs/>
          <w:sz w:val="24"/>
          <w:szCs w:val="24"/>
          <w:lang w:val="sr-Latn-CS"/>
        </w:rPr>
      </w:pPr>
      <w:r w:rsidRPr="004B4AA0">
        <w:rPr>
          <w:rStyle w:val="shorttext"/>
          <w:rFonts w:ascii="Palatino Linotype" w:hAnsi="Palatino Linotype" w:cs="Palatino Linotype"/>
          <w:b/>
          <w:bCs/>
          <w:sz w:val="24"/>
          <w:szCs w:val="24"/>
          <w:lang w:val="sr-Latn-CS"/>
        </w:rPr>
        <w:t xml:space="preserve">3.1 Šume u zakonom zaštićenim područjima </w:t>
      </w:r>
    </w:p>
    <w:p w:rsidR="00E621A2" w:rsidRPr="004B4AA0" w:rsidRDefault="00E621A2" w:rsidP="00E621A2">
      <w:pPr>
        <w:autoSpaceDE w:val="0"/>
        <w:autoSpaceDN w:val="0"/>
        <w:adjustRightInd w:val="0"/>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ab/>
        <w:t xml:space="preserve">Područja koja imaju izraženu geološku, biološku, ekosistemsku i/ili predeonu raznovrsnost i koja su značajna kao staništa vrsta ptica i drugih migratornih vrsta značajnih u skladu sa međunarodnim propisima mogu se proglasiti za zaštićena područja od opšteg interesa. </w:t>
      </w:r>
    </w:p>
    <w:p w:rsidR="00E621A2" w:rsidRPr="004B4AA0" w:rsidRDefault="00E621A2" w:rsidP="00E621A2">
      <w:pPr>
        <w:autoSpaceDE w:val="0"/>
        <w:autoSpaceDN w:val="0"/>
        <w:adjustRightInd w:val="0"/>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ab/>
        <w:t>Zaštićena  područja mogu biti: strogi rezervat prirode, specijalni rezervat prirode, nacionalni park, spomenik prirode, zaštićeno stanište, predeo izuzetnih odlika,  park prirode.</w:t>
      </w:r>
    </w:p>
    <w:p w:rsidR="00E621A2" w:rsidRPr="004B4AA0" w:rsidRDefault="00E621A2" w:rsidP="00E621A2">
      <w:pPr>
        <w:autoSpaceDE w:val="0"/>
        <w:autoSpaceDN w:val="0"/>
        <w:adjustRightInd w:val="0"/>
        <w:spacing w:line="240" w:lineRule="auto"/>
        <w:rPr>
          <w:rFonts w:ascii="Palatino Linotype" w:hAnsi="Palatino Linotype" w:cs="Palatino Linotype"/>
          <w:sz w:val="24"/>
          <w:szCs w:val="24"/>
          <w:lang w:val="sr-Latn-CS"/>
        </w:rPr>
      </w:pPr>
    </w:p>
    <w:p w:rsidR="00E621A2" w:rsidRPr="004B4AA0" w:rsidRDefault="00E621A2" w:rsidP="00E621A2">
      <w:pPr>
        <w:spacing w:line="480" w:lineRule="auto"/>
        <w:rPr>
          <w:rStyle w:val="shorttext"/>
          <w:rFonts w:ascii="Palatino Linotype" w:hAnsi="Palatino Linotype" w:cs="Palatino Linotype"/>
          <w:b/>
          <w:bCs/>
          <w:sz w:val="24"/>
          <w:szCs w:val="24"/>
          <w:lang w:val="sr-Latn-CS"/>
        </w:rPr>
      </w:pPr>
      <w:r w:rsidRPr="004B4AA0">
        <w:rPr>
          <w:rFonts w:ascii="Palatino Linotype" w:hAnsi="Palatino Linotype" w:cs="Palatino Linotype"/>
          <w:b/>
          <w:bCs/>
          <w:sz w:val="24"/>
          <w:szCs w:val="24"/>
          <w:lang w:val="sr-Latn-CS"/>
        </w:rPr>
        <w:t>3.1.1 Strogi rezervat prirode I stepena SRP 61 (84)</w:t>
      </w:r>
    </w:p>
    <w:p w:rsidR="00E621A2" w:rsidRPr="004B4AA0" w:rsidRDefault="00E621A2" w:rsidP="00E621A2">
      <w:pPr>
        <w:autoSpaceDE w:val="0"/>
        <w:autoSpaceDN w:val="0"/>
        <w:adjustRightInd w:val="0"/>
        <w:spacing w:line="240" w:lineRule="auto"/>
        <w:rPr>
          <w:rFonts w:ascii="Palatino Linotype" w:hAnsi="Palatino Linotype" w:cs="Palatino Linotype"/>
          <w:sz w:val="24"/>
          <w:szCs w:val="24"/>
          <w:lang w:val="it-IT"/>
        </w:rPr>
      </w:pPr>
      <w:r w:rsidRPr="004B4AA0">
        <w:rPr>
          <w:rFonts w:ascii="Palatino Linotype" w:hAnsi="Palatino Linotype" w:cs="Palatino Linotype"/>
          <w:sz w:val="24"/>
          <w:szCs w:val="24"/>
          <w:lang w:val="sr-Latn-CS"/>
        </w:rPr>
        <w:tab/>
        <w:t xml:space="preserve">Strogi rezervat prirode je područje neizmenjenih prirodnih odlika sa reprezentativnim prirodnim ekosistemima, namenjeno isključivo za očuvanje izvorne prirode, genskog fonda, ekološke ravnoteže, praćenje prirodnih pojava i procesa, naučna istraživanja kojima se ne narušavaju prirodna obeležja, vrednosti, pojave i </w:t>
      </w:r>
      <w:r w:rsidRPr="004B4AA0">
        <w:rPr>
          <w:rFonts w:ascii="Palatino Linotype" w:hAnsi="Palatino Linotype" w:cs="Palatino Linotype"/>
          <w:sz w:val="24"/>
          <w:szCs w:val="24"/>
          <w:lang w:val="sr-Latn-CS"/>
        </w:rPr>
        <w:lastRenderedPageBreak/>
        <w:t xml:space="preserve">procesi. </w:t>
      </w:r>
      <w:r w:rsidRPr="004B4AA0">
        <w:rPr>
          <w:rFonts w:ascii="Palatino Linotype" w:hAnsi="Palatino Linotype" w:cs="Palatino Linotype"/>
          <w:sz w:val="24"/>
          <w:szCs w:val="24"/>
          <w:lang w:val="it-IT"/>
        </w:rPr>
        <w:t>Uspostavljaju se režimi zaštite:  I stepena, II stepena i/ili III stepena (kodovi 61, 62, 63).</w:t>
      </w:r>
    </w:p>
    <w:p w:rsidR="00E621A2" w:rsidRPr="004B4AA0" w:rsidRDefault="00E621A2" w:rsidP="00E621A2">
      <w:pPr>
        <w:autoSpaceDE w:val="0"/>
        <w:autoSpaceDN w:val="0"/>
        <w:adjustRightInd w:val="0"/>
        <w:spacing w:line="240" w:lineRule="auto"/>
        <w:rPr>
          <w:rFonts w:ascii="Palatino Linotype" w:hAnsi="Palatino Linotype" w:cs="Palatino Linotype"/>
          <w:b/>
          <w:bCs/>
          <w:sz w:val="24"/>
          <w:szCs w:val="24"/>
          <w:u w:val="single"/>
          <w:lang w:val="it-IT"/>
        </w:rPr>
      </w:pPr>
    </w:p>
    <w:p w:rsidR="00E621A2" w:rsidRPr="004B4AA0" w:rsidRDefault="00E621A2" w:rsidP="00E621A2">
      <w:pPr>
        <w:autoSpaceDE w:val="0"/>
        <w:autoSpaceDN w:val="0"/>
        <w:adjustRightInd w:val="0"/>
        <w:spacing w:line="480" w:lineRule="auto"/>
        <w:rPr>
          <w:rFonts w:ascii="Palatino Linotype" w:hAnsi="Palatino Linotype" w:cs="Palatino Linotype"/>
          <w:b/>
          <w:bCs/>
          <w:sz w:val="24"/>
          <w:szCs w:val="24"/>
          <w:u w:val="single"/>
          <w:lang w:val="it-IT"/>
        </w:rPr>
      </w:pPr>
      <w:r w:rsidRPr="004B4AA0">
        <w:rPr>
          <w:rFonts w:ascii="Palatino Linotype" w:hAnsi="Palatino Linotype" w:cs="Palatino Linotype"/>
          <w:b/>
          <w:bCs/>
          <w:sz w:val="24"/>
          <w:szCs w:val="24"/>
          <w:u w:val="single"/>
          <w:lang w:val="it-IT"/>
        </w:rPr>
        <w:t>Razgraničenje</w:t>
      </w:r>
    </w:p>
    <w:p w:rsidR="00E621A2" w:rsidRPr="004B4AA0" w:rsidRDefault="00E621A2" w:rsidP="00E621A2">
      <w:pPr>
        <w:autoSpaceDE w:val="0"/>
        <w:autoSpaceDN w:val="0"/>
        <w:adjustRightInd w:val="0"/>
        <w:spacing w:line="240" w:lineRule="auto"/>
        <w:rPr>
          <w:rFonts w:ascii="Palatino Linotype" w:hAnsi="Palatino Linotype" w:cs="Palatino Linotype"/>
          <w:b/>
          <w:bCs/>
          <w:sz w:val="24"/>
          <w:szCs w:val="24"/>
          <w:u w:val="single"/>
          <w:lang w:val="it-IT"/>
        </w:rPr>
      </w:pPr>
      <w:r w:rsidRPr="004B4AA0">
        <w:rPr>
          <w:rFonts w:ascii="Palatino Linotype" w:hAnsi="Palatino Linotype" w:cs="Palatino Linotype"/>
          <w:sz w:val="24"/>
          <w:szCs w:val="24"/>
          <w:lang w:val="it-IT"/>
        </w:rPr>
        <w:tab/>
        <w:t xml:space="preserve">Sve šumske površine koje su zakonski, a u odgovarajućim planskim dokumentima, izdvojene kao zaštićena područja preuzimaju se prilkom kartiranja funkcija šuma. </w:t>
      </w:r>
    </w:p>
    <w:p w:rsidR="00E621A2" w:rsidRPr="004B4AA0" w:rsidRDefault="00E621A2" w:rsidP="00E621A2">
      <w:pPr>
        <w:autoSpaceDE w:val="0"/>
        <w:autoSpaceDN w:val="0"/>
        <w:adjustRightInd w:val="0"/>
        <w:spacing w:line="240" w:lineRule="auto"/>
        <w:jc w:val="left"/>
        <w:rPr>
          <w:rFonts w:ascii="Palatino Linotype" w:hAnsi="Palatino Linotype" w:cs="Palatino Linotype"/>
          <w:sz w:val="24"/>
          <w:szCs w:val="24"/>
          <w:lang w:val="it-IT"/>
        </w:rPr>
      </w:pPr>
    </w:p>
    <w:p w:rsidR="00E621A2" w:rsidRPr="004B4AA0" w:rsidRDefault="00E621A2" w:rsidP="00E621A2">
      <w:pPr>
        <w:pStyle w:val="ListParagraph"/>
        <w:autoSpaceDE w:val="0"/>
        <w:autoSpaceDN w:val="0"/>
        <w:adjustRightInd w:val="0"/>
        <w:spacing w:after="0" w:line="480" w:lineRule="auto"/>
        <w:ind w:left="0"/>
        <w:rPr>
          <w:rFonts w:ascii="Palatino Linotype" w:eastAsia="DINOT" w:hAnsi="Palatino Linotype" w:cs="Palatino Linotype"/>
          <w:b/>
          <w:bCs/>
          <w:color w:val="000000"/>
          <w:u w:val="single"/>
        </w:rPr>
      </w:pPr>
      <w:r w:rsidRPr="004B4AA0">
        <w:rPr>
          <w:rFonts w:ascii="Palatino Linotype" w:eastAsia="DINOT" w:hAnsi="Palatino Linotype" w:cs="Palatino Linotype"/>
          <w:b/>
          <w:bCs/>
          <w:color w:val="000000"/>
          <w:u w:val="single"/>
        </w:rPr>
        <w:t>Grafički prikaz</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85"/>
        <w:gridCol w:w="2690"/>
        <w:gridCol w:w="2042"/>
        <w:gridCol w:w="2105"/>
      </w:tblGrid>
      <w:tr w:rsidR="00E621A2" w:rsidRPr="004B4AA0" w:rsidTr="00D50FF8">
        <w:tc>
          <w:tcPr>
            <w:tcW w:w="5098" w:type="dxa"/>
            <w:gridSpan w:val="2"/>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70C0"/>
              </w:rPr>
            </w:pPr>
            <w:r w:rsidRPr="004B4AA0">
              <w:rPr>
                <w:rFonts w:ascii="Palatino Linotype" w:eastAsia="DINOT" w:hAnsi="Palatino Linotype" w:cs="Palatino Linotype"/>
                <w:color w:val="000000"/>
              </w:rPr>
              <w:t>OPIS</w:t>
            </w:r>
          </w:p>
        </w:tc>
        <w:tc>
          <w:tcPr>
            <w:tcW w:w="2134"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16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Oznaka/kod</w:t>
            </w:r>
          </w:p>
        </w:tc>
      </w:tr>
      <w:tr w:rsidR="00E621A2" w:rsidRPr="004B4AA0" w:rsidTr="00D50FF8">
        <w:tc>
          <w:tcPr>
            <w:tcW w:w="234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Boja:</w:t>
            </w:r>
          </w:p>
        </w:tc>
        <w:tc>
          <w:tcPr>
            <w:tcW w:w="2757"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b/>
                <w:bCs/>
                <w:color w:val="FF0000"/>
              </w:rPr>
            </w:pPr>
            <w:r w:rsidRPr="004B4AA0">
              <w:rPr>
                <w:rFonts w:ascii="Palatino Linotype" w:eastAsia="DINOT" w:hAnsi="Palatino Linotype" w:cs="Palatino Linotype"/>
                <w:b/>
                <w:bCs/>
                <w:color w:val="FF0000"/>
              </w:rPr>
              <w:t>crvena</w:t>
            </w:r>
          </w:p>
        </w:tc>
        <w:tc>
          <w:tcPr>
            <w:tcW w:w="2134" w:type="dxa"/>
            <w:vMerge w:val="restart"/>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r>
              <w:rPr>
                <w:rFonts w:ascii="Palatino Linotype" w:eastAsia="Times New Roman" w:hAnsi="Palatino Linotype"/>
                <w:noProof/>
                <w:lang w:val="en-GB" w:eastAsia="en-GB"/>
              </w:rPr>
              <mc:AlternateContent>
                <mc:Choice Requires="wps">
                  <w:drawing>
                    <wp:anchor distT="0" distB="0" distL="114300" distR="114300" simplePos="0" relativeHeight="251660288" behindDoc="0" locked="0" layoutInCell="1" allowOverlap="1" wp14:anchorId="22653105" wp14:editId="1F164D8F">
                      <wp:simplePos x="0" y="0"/>
                      <wp:positionH relativeFrom="column">
                        <wp:posOffset>135255</wp:posOffset>
                      </wp:positionH>
                      <wp:positionV relativeFrom="paragraph">
                        <wp:posOffset>93345</wp:posOffset>
                      </wp:positionV>
                      <wp:extent cx="884555" cy="434975"/>
                      <wp:effectExtent l="14605" t="12700" r="15240" b="9525"/>
                      <wp:wrapNone/>
                      <wp:docPr id="4158"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4555" cy="434975"/>
                              </a:xfrm>
                              <a:prstGeom prst="rect">
                                <a:avLst/>
                              </a:prstGeom>
                              <a:pattFill prst="dashHorz">
                                <a:fgClr>
                                  <a:srgbClr val="FF0000"/>
                                </a:fgClr>
                                <a:bgClr>
                                  <a:srgbClr val="FFFFFF"/>
                                </a:bgClr>
                              </a:pattFill>
                              <a:ln w="1905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ECD68" id="Rectangle 40" o:spid="_x0000_s1026" style="position:absolute;margin-left:10.65pt;margin-top:7.35pt;width:69.65pt;height:3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" fillcolor="red" strokecolor="red" strokeweight="1.5pt">
                      <v:fill r:id="rId9" o:title="" type="pattern"/>
                    </v:rect>
                  </w:pict>
                </mc:Fallback>
              </mc:AlternateContent>
            </w: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16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SRP 61 (84)</w:t>
            </w:r>
          </w:p>
        </w:tc>
      </w:tr>
      <w:tr w:rsidR="00E621A2" w:rsidRPr="004B4AA0" w:rsidTr="00D50FF8">
        <w:tc>
          <w:tcPr>
            <w:tcW w:w="234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Linija (kontura):</w:t>
            </w:r>
          </w:p>
        </w:tc>
        <w:tc>
          <w:tcPr>
            <w:tcW w:w="2757"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Spoljna puna linija</w:t>
            </w:r>
          </w:p>
        </w:tc>
        <w:tc>
          <w:tcPr>
            <w:tcW w:w="2134"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16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r w:rsidR="00E621A2" w:rsidRPr="004B4AA0" w:rsidTr="00D50FF8">
        <w:tc>
          <w:tcPr>
            <w:tcW w:w="234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Šrafura:</w:t>
            </w:r>
          </w:p>
        </w:tc>
        <w:tc>
          <w:tcPr>
            <w:tcW w:w="2757" w:type="dxa"/>
          </w:tcPr>
          <w:p w:rsidR="00E621A2" w:rsidRPr="004B4AA0" w:rsidRDefault="00E621A2" w:rsidP="00D50FF8">
            <w:pPr>
              <w:pStyle w:val="ListParagraph"/>
              <w:autoSpaceDE w:val="0"/>
              <w:autoSpaceDN w:val="0"/>
              <w:adjustRightInd w:val="0"/>
              <w:spacing w:after="0" w:line="240" w:lineRule="auto"/>
              <w:ind w:left="0"/>
              <w:jc w:val="right"/>
              <w:rPr>
                <w:rFonts w:ascii="Palatino Linotype" w:eastAsia="DINOT" w:hAnsi="Palatino Linotype" w:cs="Palatino Linotype"/>
                <w:color w:val="000000"/>
              </w:rPr>
            </w:pPr>
            <w:r w:rsidRPr="004B4AA0">
              <w:rPr>
                <w:rFonts w:ascii="Palatino Linotype" w:eastAsia="DINOT" w:hAnsi="Palatino Linotype" w:cs="Palatino Linotype"/>
                <w:color w:val="000000"/>
              </w:rPr>
              <w:t>Horizontalna isprekidana</w:t>
            </w:r>
          </w:p>
        </w:tc>
        <w:tc>
          <w:tcPr>
            <w:tcW w:w="2134"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16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bl>
    <w:p w:rsidR="00E621A2" w:rsidRPr="004B4AA0" w:rsidRDefault="00E621A2" w:rsidP="00E621A2">
      <w:pPr>
        <w:pStyle w:val="ListParagraph"/>
        <w:autoSpaceDE w:val="0"/>
        <w:autoSpaceDN w:val="0"/>
        <w:adjustRightInd w:val="0"/>
        <w:spacing w:after="0" w:line="240" w:lineRule="auto"/>
        <w:ind w:left="0"/>
        <w:jc w:val="center"/>
        <w:rPr>
          <w:rFonts w:ascii="Palatino Linotype" w:eastAsia="DINOT" w:hAnsi="Palatino Linotype"/>
          <w:b/>
          <w:bCs/>
          <w:color w:val="000000"/>
        </w:rPr>
      </w:pPr>
    </w:p>
    <w:p w:rsidR="00E621A2" w:rsidRPr="004B4AA0" w:rsidRDefault="00E621A2" w:rsidP="00E621A2">
      <w:pPr>
        <w:spacing w:line="480" w:lineRule="auto"/>
        <w:jc w:val="left"/>
        <w:rPr>
          <w:rFonts w:ascii="Palatino Linotype" w:hAnsi="Palatino Linotype" w:cs="Palatino Linotype"/>
          <w:b/>
          <w:bCs/>
          <w:sz w:val="24"/>
          <w:szCs w:val="24"/>
          <w:u w:val="single"/>
          <w:lang w:val="pl-PL"/>
        </w:rPr>
      </w:pPr>
      <w:r w:rsidRPr="004B4AA0">
        <w:rPr>
          <w:rFonts w:ascii="Palatino Linotype" w:hAnsi="Palatino Linotype" w:cs="Palatino Linotype"/>
          <w:b/>
          <w:bCs/>
          <w:sz w:val="24"/>
          <w:szCs w:val="24"/>
          <w:u w:val="single"/>
          <w:lang w:val="pl-PL"/>
        </w:rPr>
        <w:t>Zakonski osnov i izvor podataka</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 xml:space="preserve">Zakon o zaštiti prirode </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Zakon o nacionalnim parkovima</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Zakon o šumama</w:t>
      </w:r>
    </w:p>
    <w:p w:rsidR="00E621A2" w:rsidRPr="004B4AA0" w:rsidRDefault="00E621A2" w:rsidP="00E621A2">
      <w:pPr>
        <w:spacing w:line="240" w:lineRule="auto"/>
        <w:jc w:val="left"/>
        <w:rPr>
          <w:rFonts w:ascii="Palatino Linotype" w:hAnsi="Palatino Linotype" w:cs="Palatino Linotype"/>
          <w:sz w:val="24"/>
          <w:szCs w:val="24"/>
        </w:rPr>
      </w:pPr>
    </w:p>
    <w:p w:rsidR="00E621A2" w:rsidRPr="004B4AA0" w:rsidRDefault="00E621A2" w:rsidP="00E621A2">
      <w:pPr>
        <w:pStyle w:val="Default"/>
        <w:spacing w:line="480" w:lineRule="auto"/>
        <w:rPr>
          <w:rFonts w:ascii="Palatino Linotype" w:hAnsi="Palatino Linotype" w:cs="Palatino Linotype"/>
          <w:lang w:val="it-IT"/>
        </w:rPr>
      </w:pPr>
      <w:r w:rsidRPr="004B4AA0">
        <w:rPr>
          <w:rFonts w:ascii="Palatino Linotype" w:hAnsi="Palatino Linotype" w:cs="Palatino Linotype"/>
          <w:lang w:val="it-IT"/>
        </w:rPr>
        <w:t xml:space="preserve">Izvor podataka:  </w:t>
      </w:r>
    </w:p>
    <w:p w:rsidR="00E621A2" w:rsidRPr="004B4AA0" w:rsidRDefault="00E621A2" w:rsidP="00B244B3">
      <w:pPr>
        <w:pStyle w:val="Default"/>
        <w:numPr>
          <w:ilvl w:val="0"/>
          <w:numId w:val="21"/>
        </w:numPr>
        <w:rPr>
          <w:rFonts w:ascii="Palatino Linotype" w:hAnsi="Palatino Linotype" w:cs="Palatino Linotype"/>
        </w:rPr>
      </w:pPr>
      <w:r w:rsidRPr="004B4AA0">
        <w:rPr>
          <w:rFonts w:ascii="Palatino Linotype" w:hAnsi="Palatino Linotype" w:cs="Palatino Linotype"/>
          <w:color w:val="auto"/>
        </w:rPr>
        <w:t>Registar zaštićenih prirodnih dobara;</w:t>
      </w:r>
    </w:p>
    <w:p w:rsidR="00E621A2" w:rsidRPr="004B4AA0" w:rsidRDefault="00E621A2" w:rsidP="00B244B3">
      <w:pPr>
        <w:pStyle w:val="Default"/>
        <w:numPr>
          <w:ilvl w:val="0"/>
          <w:numId w:val="21"/>
        </w:numPr>
        <w:rPr>
          <w:rFonts w:ascii="Palatino Linotype" w:hAnsi="Palatino Linotype" w:cs="Palatino Linotype"/>
          <w:b/>
          <w:bCs/>
          <w:lang w:val="sr-Latn-CS"/>
        </w:rPr>
      </w:pPr>
      <w:r w:rsidRPr="004B4AA0">
        <w:rPr>
          <w:rFonts w:ascii="Palatino Linotype" w:hAnsi="Palatino Linotype" w:cs="Palatino Linotype"/>
          <w:color w:val="auto"/>
        </w:rPr>
        <w:t>Akt o proglašenju zaštićenog područja;</w:t>
      </w:r>
      <w:r w:rsidRPr="004B4AA0">
        <w:rPr>
          <w:rFonts w:ascii="Palatino Linotype" w:hAnsi="Palatino Linotype" w:cs="Palatino Linotype"/>
        </w:rPr>
        <w:t xml:space="preserve"> </w:t>
      </w:r>
    </w:p>
    <w:p w:rsidR="00E621A2" w:rsidRPr="004B4AA0" w:rsidRDefault="00E621A2" w:rsidP="00B244B3">
      <w:pPr>
        <w:pStyle w:val="Default"/>
        <w:numPr>
          <w:ilvl w:val="0"/>
          <w:numId w:val="21"/>
        </w:numPr>
        <w:rPr>
          <w:rFonts w:ascii="Palatino Linotype" w:hAnsi="Palatino Linotype" w:cs="Palatino Linotype"/>
          <w:b/>
          <w:bCs/>
          <w:lang w:val="sr-Latn-CS"/>
        </w:rPr>
      </w:pPr>
      <w:r w:rsidRPr="004B4AA0">
        <w:rPr>
          <w:rFonts w:ascii="Palatino Linotype" w:hAnsi="Palatino Linotype" w:cs="Palatino Linotype"/>
        </w:rPr>
        <w:t>Plan  upravljanja zaštićenim područjem</w:t>
      </w:r>
    </w:p>
    <w:p w:rsidR="00E621A2" w:rsidRPr="004B4AA0" w:rsidRDefault="00E621A2" w:rsidP="00B244B3">
      <w:pPr>
        <w:pStyle w:val="Default"/>
        <w:numPr>
          <w:ilvl w:val="0"/>
          <w:numId w:val="21"/>
        </w:numPr>
        <w:rPr>
          <w:rFonts w:ascii="Palatino Linotype" w:hAnsi="Palatino Linotype" w:cs="Palatino Linotype"/>
          <w:b/>
          <w:bCs/>
          <w:lang w:val="sr-Latn-CS"/>
        </w:rPr>
      </w:pPr>
      <w:r w:rsidRPr="004B4AA0">
        <w:rPr>
          <w:rFonts w:ascii="Palatino Linotype" w:hAnsi="Palatino Linotype" w:cs="Palatino Linotype"/>
        </w:rPr>
        <w:t>Prostorni  plan područja posebne namene</w:t>
      </w:r>
    </w:p>
    <w:p w:rsidR="00E621A2" w:rsidRPr="004B4AA0" w:rsidRDefault="00E621A2" w:rsidP="00B244B3">
      <w:pPr>
        <w:pStyle w:val="Default"/>
        <w:numPr>
          <w:ilvl w:val="0"/>
          <w:numId w:val="21"/>
        </w:numPr>
        <w:rPr>
          <w:rFonts w:ascii="Palatino Linotype" w:hAnsi="Palatino Linotype" w:cs="Palatino Linotype"/>
          <w:color w:val="auto"/>
          <w:lang w:val="sr-Latn-CS"/>
        </w:rPr>
      </w:pPr>
      <w:r w:rsidRPr="004B4AA0">
        <w:rPr>
          <w:rFonts w:ascii="Palatino Linotype" w:hAnsi="Palatino Linotype" w:cs="Palatino Linotype"/>
          <w:color w:val="auto"/>
          <w:lang w:val="sr-Latn-CS"/>
        </w:rPr>
        <w:t>Podaci Ministarstva poljoprivredu i zaštite životne sredine, Uprave za šume, JP (Upravljači).</w:t>
      </w:r>
    </w:p>
    <w:p w:rsidR="00E621A2" w:rsidRPr="004B4AA0" w:rsidRDefault="00E621A2" w:rsidP="00E621A2">
      <w:pPr>
        <w:autoSpaceDE w:val="0"/>
        <w:autoSpaceDN w:val="0"/>
        <w:adjustRightInd w:val="0"/>
        <w:spacing w:line="240" w:lineRule="auto"/>
        <w:jc w:val="left"/>
        <w:rPr>
          <w:rFonts w:ascii="Palatino Linotype" w:hAnsi="Palatino Linotype" w:cs="Palatino Linotype"/>
          <w:sz w:val="24"/>
          <w:szCs w:val="24"/>
          <w:lang w:val="sr-Latn-CS"/>
        </w:rPr>
      </w:pPr>
    </w:p>
    <w:p w:rsidR="00E621A2" w:rsidRPr="004B4AA0" w:rsidRDefault="00E621A2" w:rsidP="00E621A2">
      <w:pPr>
        <w:spacing w:line="480" w:lineRule="auto"/>
        <w:rPr>
          <w:rFonts w:ascii="Palatino Linotype" w:hAnsi="Palatino Linotype" w:cs="Palatino Linotype"/>
          <w:b/>
          <w:bCs/>
          <w:sz w:val="24"/>
          <w:szCs w:val="24"/>
          <w:u w:val="single"/>
          <w:lang w:val="pl-PL"/>
        </w:rPr>
      </w:pPr>
      <w:r w:rsidRPr="004B4AA0">
        <w:rPr>
          <w:rFonts w:ascii="Palatino Linotype" w:hAnsi="Palatino Linotype" w:cs="Palatino Linotype"/>
          <w:b/>
          <w:bCs/>
          <w:sz w:val="24"/>
          <w:szCs w:val="24"/>
          <w:u w:val="single"/>
          <w:lang w:val="pl-PL"/>
        </w:rPr>
        <w:t>Smernice za gazdovanje šumama u zaštićenim područjima</w:t>
      </w:r>
    </w:p>
    <w:p w:rsidR="00E621A2" w:rsidRPr="004B4AA0" w:rsidRDefault="00E621A2" w:rsidP="00E621A2">
      <w:pPr>
        <w:autoSpaceDE w:val="0"/>
        <w:autoSpaceDN w:val="0"/>
        <w:adjustRightInd w:val="0"/>
        <w:spacing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 xml:space="preserve">Na zaštićenom području uspostavljaju se režimi zaštite:  I stepena, II stepena i/ili III stepena. </w:t>
      </w:r>
    </w:p>
    <w:p w:rsidR="00E621A2" w:rsidRPr="004B4AA0" w:rsidRDefault="00E621A2" w:rsidP="00E621A2">
      <w:pPr>
        <w:autoSpaceDE w:val="0"/>
        <w:autoSpaceDN w:val="0"/>
        <w:adjustRightInd w:val="0"/>
        <w:spacing w:line="240" w:lineRule="auto"/>
        <w:rPr>
          <w:rFonts w:ascii="Palatino Linotype" w:hAnsi="Palatino Linotype" w:cs="Palatino Linotype"/>
          <w:sz w:val="24"/>
          <w:szCs w:val="24"/>
          <w:lang w:val="pl-PL"/>
        </w:rPr>
      </w:pPr>
      <w:r w:rsidRPr="004B4AA0">
        <w:rPr>
          <w:rFonts w:ascii="Palatino Linotype" w:hAnsi="Palatino Linotype" w:cs="Palatino Linotype"/>
          <w:i/>
          <w:iCs/>
          <w:sz w:val="24"/>
          <w:szCs w:val="24"/>
          <w:lang w:val="pl-PL"/>
        </w:rPr>
        <w:tab/>
        <w:t xml:space="preserve">Režim  zaštite </w:t>
      </w:r>
      <w:r w:rsidRPr="004B4AA0">
        <w:rPr>
          <w:rFonts w:ascii="Palatino Linotype" w:hAnsi="Palatino Linotype" w:cs="Palatino Linotype"/>
          <w:sz w:val="24"/>
          <w:szCs w:val="24"/>
          <w:lang w:val="pl-PL"/>
        </w:rPr>
        <w:t>podrazumeva  skup mera i uslova kojima se određuje način i stepen zaštite, korišćenja, uređenja i unapređenja zaštić enog prirodnog dobra;</w:t>
      </w:r>
    </w:p>
    <w:p w:rsidR="00E621A2" w:rsidRPr="004B4AA0" w:rsidRDefault="00E621A2" w:rsidP="00E621A2">
      <w:pPr>
        <w:autoSpaceDE w:val="0"/>
        <w:autoSpaceDN w:val="0"/>
        <w:adjustRightInd w:val="0"/>
        <w:spacing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 xml:space="preserve">Režimi zaštite i granice delova zaštićenog područja sa različitim režimima zaštite utvrđuju se aktom o proglašenju zaštićenog područja na osnovu studije zaštite. </w:t>
      </w:r>
    </w:p>
    <w:p w:rsidR="00E621A2" w:rsidRPr="004B4AA0" w:rsidRDefault="00E621A2" w:rsidP="00E621A2">
      <w:pPr>
        <w:spacing w:line="480" w:lineRule="auto"/>
        <w:rPr>
          <w:rFonts w:ascii="Palatino Linotype" w:hAnsi="Palatino Linotype" w:cs="Palatino Linotype"/>
          <w:b/>
          <w:bCs/>
          <w:sz w:val="24"/>
          <w:szCs w:val="24"/>
          <w:lang w:val="pl-PL"/>
        </w:rPr>
      </w:pPr>
      <w:r w:rsidRPr="004B4AA0">
        <w:rPr>
          <w:rFonts w:ascii="Palatino Linotype" w:hAnsi="Palatino Linotype" w:cs="Palatino Linotype"/>
          <w:b/>
          <w:bCs/>
          <w:sz w:val="24"/>
          <w:szCs w:val="24"/>
          <w:lang w:val="pl-PL"/>
        </w:rPr>
        <w:t>Strogi rezervat prirode I stepena SRP 61</w:t>
      </w:r>
    </w:p>
    <w:p w:rsidR="00E621A2" w:rsidRPr="004B4AA0" w:rsidRDefault="00E621A2" w:rsidP="00E621A2">
      <w:pPr>
        <w:autoSpaceDE w:val="0"/>
        <w:autoSpaceDN w:val="0"/>
        <w:adjustRightInd w:val="0"/>
        <w:spacing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lastRenderedPageBreak/>
        <w:tab/>
        <w:t xml:space="preserve">U strogom rezervatu prirode zabranjeno je vršiti radnje i aktivnosti i obavljati delatnosti koje mogu narušiti svojstva zbog kojih su proglašeni zaštićenim prirodnim dobrom (branje i uništavanje biljaka, uznemiravanje, hvatanje i ubijanje životinja, uvođenje novih bioloških vrsta, melioracijski radovi, razni oblici privrednog i drugog korišćenja i slično). </w:t>
      </w:r>
    </w:p>
    <w:p w:rsidR="00E621A2" w:rsidRPr="004B4AA0" w:rsidRDefault="00E621A2" w:rsidP="00E621A2">
      <w:pPr>
        <w:autoSpaceDE w:val="0"/>
        <w:autoSpaceDN w:val="0"/>
        <w:adjustRightInd w:val="0"/>
        <w:spacing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 xml:space="preserve">Posećivanje strogog rezervata prirode u cilju obrazovanja može se vršiti na osnovu dozvole koju izdaje upravljač zaštićenog područja. </w:t>
      </w:r>
    </w:p>
    <w:p w:rsidR="00E621A2" w:rsidRPr="004B4AA0" w:rsidRDefault="00E621A2" w:rsidP="00E621A2">
      <w:pPr>
        <w:autoSpaceDE w:val="0"/>
        <w:autoSpaceDN w:val="0"/>
        <w:adjustRightInd w:val="0"/>
        <w:spacing w:line="240" w:lineRule="auto"/>
        <w:rPr>
          <w:rFonts w:ascii="Palatino Linotype" w:hAnsi="Palatino Linotype" w:cs="Palatino Linotype"/>
          <w:b/>
          <w:bCs/>
          <w:sz w:val="24"/>
          <w:szCs w:val="24"/>
          <w:lang w:val="pl-PL"/>
        </w:rPr>
      </w:pPr>
      <w:r w:rsidRPr="004B4AA0">
        <w:rPr>
          <w:rFonts w:ascii="Palatino Linotype" w:hAnsi="Palatino Linotype" w:cs="Palatino Linotype"/>
          <w:sz w:val="24"/>
          <w:szCs w:val="24"/>
          <w:lang w:val="pl-PL"/>
        </w:rPr>
        <w:tab/>
        <w:t>U strogom rezervatu prirode zabranjene su privredne i druge aktivnosti.</w:t>
      </w:r>
    </w:p>
    <w:p w:rsidR="00E621A2" w:rsidRPr="004B4AA0" w:rsidRDefault="00E621A2" w:rsidP="00E621A2">
      <w:pPr>
        <w:spacing w:line="240" w:lineRule="auto"/>
        <w:jc w:val="left"/>
        <w:rPr>
          <w:rFonts w:ascii="Palatino Linotype" w:hAnsi="Palatino Linotype" w:cs="Palatino Linotype"/>
          <w:sz w:val="24"/>
          <w:szCs w:val="24"/>
          <w:lang w:val="pl-PL"/>
        </w:rPr>
      </w:pPr>
    </w:p>
    <w:p w:rsidR="00E621A2" w:rsidRPr="004B4AA0" w:rsidRDefault="00E621A2" w:rsidP="00E621A2">
      <w:pPr>
        <w:jc w:val="left"/>
        <w:rPr>
          <w:rFonts w:ascii="Palatino Linotype" w:hAnsi="Palatino Linotype" w:cs="Palatino Linotype"/>
          <w:b/>
          <w:bCs/>
          <w:sz w:val="24"/>
          <w:szCs w:val="24"/>
          <w:lang w:val="pl-PL"/>
        </w:rPr>
      </w:pPr>
    </w:p>
    <w:p w:rsidR="00E621A2" w:rsidRPr="004B4AA0" w:rsidRDefault="00E621A2" w:rsidP="00E621A2">
      <w:pPr>
        <w:jc w:val="left"/>
        <w:rPr>
          <w:rFonts w:ascii="Palatino Linotype" w:hAnsi="Palatino Linotype" w:cs="Palatino Linotype"/>
          <w:b/>
          <w:bCs/>
          <w:sz w:val="24"/>
          <w:szCs w:val="24"/>
          <w:lang w:val="pl-PL"/>
        </w:rPr>
      </w:pPr>
      <w:r w:rsidRPr="004B4AA0">
        <w:rPr>
          <w:rFonts w:ascii="Palatino Linotype" w:hAnsi="Palatino Linotype" w:cs="Palatino Linotype"/>
          <w:b/>
          <w:bCs/>
          <w:sz w:val="24"/>
          <w:szCs w:val="24"/>
          <w:lang w:val="pl-PL"/>
        </w:rPr>
        <w:t>4. ŠUME SA POSEBNOM FUNKCIJOM OČUVANJA I KORIŠĆENJA GENOFONDA ŠUMSKIH VRSTA DRVEĆA (SS)</w:t>
      </w:r>
    </w:p>
    <w:p w:rsidR="00E621A2" w:rsidRPr="004B4AA0" w:rsidRDefault="00E621A2" w:rsidP="00E621A2">
      <w:pPr>
        <w:spacing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U cilju  unapređenja proizvodnje kvalitetnog reproduktivnog materijala, tj.obezbeđenja dovoljnih količina zdravog i selekcionisanog semena i sadnog materijala, i kao jedan od oblika očuvanja genofonda populacija pojedinih vrsta drveća</w:t>
      </w:r>
      <w:r w:rsidRPr="004B4AA0">
        <w:rPr>
          <w:rFonts w:ascii="Palatino Linotype" w:hAnsi="Palatino Linotype" w:cs="Palatino Linotype"/>
          <w:i/>
          <w:iCs/>
          <w:sz w:val="24"/>
          <w:szCs w:val="24"/>
          <w:lang w:val="pl-PL"/>
        </w:rPr>
        <w:t xml:space="preserve"> in-situ</w:t>
      </w:r>
      <w:r w:rsidRPr="004B4AA0">
        <w:rPr>
          <w:rFonts w:ascii="Palatino Linotype" w:hAnsi="Palatino Linotype" w:cs="Palatino Linotype"/>
          <w:sz w:val="24"/>
          <w:szCs w:val="24"/>
          <w:lang w:val="pl-PL"/>
        </w:rPr>
        <w:t xml:space="preserve"> iz najboljih prirodnih populacija, izdvajaju se semenske sastojine ovih vrsta.</w:t>
      </w:r>
    </w:p>
    <w:p w:rsidR="00E621A2" w:rsidRPr="004B4AA0" w:rsidRDefault="00E621A2" w:rsidP="00E621A2">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 xml:space="preserve">Drugi oblik očuvanja  šumskih genetičkih resursa  je  </w:t>
      </w:r>
      <w:r w:rsidRPr="004B4AA0">
        <w:rPr>
          <w:rFonts w:ascii="Palatino Linotype" w:hAnsi="Palatino Linotype" w:cs="Palatino Linotype"/>
          <w:i/>
          <w:iCs/>
          <w:sz w:val="24"/>
          <w:szCs w:val="24"/>
          <w:lang w:val="pl-PL"/>
        </w:rPr>
        <w:t>ex situ</w:t>
      </w:r>
      <w:r w:rsidRPr="004B4AA0">
        <w:rPr>
          <w:rFonts w:ascii="Palatino Linotype" w:hAnsi="Palatino Linotype" w:cs="Palatino Linotype"/>
          <w:sz w:val="24"/>
          <w:szCs w:val="24"/>
          <w:lang w:val="pl-PL"/>
        </w:rPr>
        <w:t xml:space="preserve"> (van mesta) konzervacija, koja predstavlja vid očuvanja šumskih genetičkih resursa izvan njihovog prirodnog staništa, osnivanjem semenskih plantaža.</w:t>
      </w:r>
    </w:p>
    <w:p w:rsidR="00E621A2" w:rsidRPr="004B4AA0" w:rsidRDefault="00E621A2" w:rsidP="00E621A2">
      <w:pPr>
        <w:spacing w:line="240" w:lineRule="auto"/>
        <w:jc w:val="left"/>
        <w:rPr>
          <w:rFonts w:ascii="Palatino Linotype" w:hAnsi="Palatino Linotype" w:cs="Palatino Linotype"/>
          <w:sz w:val="24"/>
          <w:szCs w:val="24"/>
          <w:lang w:val="pl-PL"/>
        </w:rPr>
      </w:pPr>
    </w:p>
    <w:p w:rsidR="00E621A2" w:rsidRDefault="00E621A2" w:rsidP="00E621A2">
      <w:pPr>
        <w:spacing w:line="240" w:lineRule="auto"/>
        <w:ind w:left="1134" w:hanging="1134"/>
        <w:jc w:val="left"/>
        <w:rPr>
          <w:rFonts w:ascii="Palatino Linotype" w:hAnsi="Palatino Linotype" w:cs="Palatino Linotype"/>
          <w:sz w:val="24"/>
          <w:szCs w:val="24"/>
          <w:lang w:val="pl-PL"/>
        </w:rPr>
      </w:pPr>
      <w:r w:rsidRPr="004B4AA0">
        <w:rPr>
          <w:rFonts w:ascii="Palatino Linotype" w:hAnsi="Palatino Linotype" w:cs="Palatino Linotype"/>
          <w:b/>
          <w:bCs/>
          <w:sz w:val="24"/>
          <w:szCs w:val="24"/>
          <w:u w:val="single"/>
          <w:lang w:val="pl-PL"/>
        </w:rPr>
        <w:t>Definicija</w:t>
      </w:r>
      <w:r>
        <w:rPr>
          <w:rFonts w:ascii="Palatino Linotype" w:hAnsi="Palatino Linotype" w:cs="Palatino Linotype"/>
          <w:b/>
          <w:bCs/>
          <w:sz w:val="24"/>
          <w:szCs w:val="24"/>
          <w:u w:val="single"/>
          <w:lang w:val="pl-PL"/>
        </w:rPr>
        <w:t xml:space="preserve">: </w:t>
      </w:r>
      <w:r w:rsidRPr="004B4AA0">
        <w:rPr>
          <w:rFonts w:ascii="Palatino Linotype" w:hAnsi="Palatino Linotype" w:cs="Palatino Linotype"/>
          <w:sz w:val="24"/>
          <w:szCs w:val="24"/>
          <w:lang w:val="pl-PL"/>
        </w:rPr>
        <w:tab/>
        <w:t>Semenske sastojine su delovi šuma koji predstavljaju najbolje populacije na određenim lokalitetima različitih nadmorskih visina i geoloških podloga, izdvojene na osnovu bonitiranih fenotipskih karakteristika.</w:t>
      </w:r>
    </w:p>
    <w:p w:rsidR="00E621A2" w:rsidRPr="004B4AA0" w:rsidRDefault="00E621A2" w:rsidP="00E621A2">
      <w:pPr>
        <w:spacing w:line="240" w:lineRule="auto"/>
        <w:ind w:left="1134" w:hanging="1134"/>
        <w:jc w:val="left"/>
        <w:rPr>
          <w:rFonts w:ascii="Palatino Linotype" w:hAnsi="Palatino Linotype" w:cs="Palatino Linotype"/>
          <w:sz w:val="24"/>
          <w:szCs w:val="24"/>
          <w:lang w:val="pl-PL"/>
        </w:rPr>
      </w:pPr>
    </w:p>
    <w:p w:rsidR="00E621A2" w:rsidRPr="004B4AA0" w:rsidRDefault="00E621A2" w:rsidP="00E621A2">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Semenske plantaže podrazumevaju specijalizovane, veštačke kulture za višegodišnju proizvodnju genetski kvalitetnog semena ekonomski važnih vrsta drveća.</w:t>
      </w:r>
    </w:p>
    <w:p w:rsidR="00E621A2" w:rsidRPr="004B4AA0" w:rsidRDefault="00E621A2" w:rsidP="00E621A2">
      <w:pPr>
        <w:spacing w:line="240" w:lineRule="auto"/>
        <w:jc w:val="left"/>
        <w:rPr>
          <w:rFonts w:ascii="Palatino Linotype" w:hAnsi="Palatino Linotype" w:cs="Palatino Linotype"/>
          <w:sz w:val="24"/>
          <w:szCs w:val="24"/>
          <w:lang w:val="pl-PL"/>
        </w:rPr>
      </w:pPr>
    </w:p>
    <w:p w:rsidR="00E621A2" w:rsidRPr="004B4AA0" w:rsidRDefault="00E621A2" w:rsidP="00E621A2">
      <w:pPr>
        <w:spacing w:line="480" w:lineRule="auto"/>
        <w:jc w:val="left"/>
        <w:rPr>
          <w:rFonts w:ascii="Palatino Linotype" w:hAnsi="Palatino Linotype" w:cs="Palatino Linotype"/>
          <w:b/>
          <w:bCs/>
          <w:sz w:val="24"/>
          <w:szCs w:val="24"/>
          <w:u w:val="single"/>
          <w:lang w:val="pl-PL"/>
        </w:rPr>
      </w:pPr>
      <w:r w:rsidRPr="004B4AA0">
        <w:rPr>
          <w:rFonts w:ascii="Palatino Linotype" w:hAnsi="Palatino Linotype" w:cs="Palatino Linotype"/>
          <w:b/>
          <w:bCs/>
          <w:sz w:val="24"/>
          <w:szCs w:val="24"/>
          <w:u w:val="single"/>
          <w:lang w:val="pl-PL"/>
        </w:rPr>
        <w:t>Pozitivna dejstva</w:t>
      </w:r>
    </w:p>
    <w:p w:rsidR="00E621A2" w:rsidRPr="004B4AA0" w:rsidRDefault="00E621A2" w:rsidP="00E621A2">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 xml:space="preserve">Semenski objekti imaju značajnu ulogu  kako u proizvodnji zdravog selekcionisanog semena, tako i  u konzervaciji i usmerenom korišćenju šumskih genetičkih resursa. </w:t>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ab/>
        <w:t>Semenski materijal (šišarka, plod i seme namenjeni za proizvodnju sadnog materijala) upotrebljava  se za obnovu šuma i osnivanje i održavanje plantaža šumskog drveća.</w:t>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lastRenderedPageBreak/>
        <w:tab/>
        <w:t>Semenske sastojine, po svojim fenotipskim i populacionim karakteristikama, predstavljaju najveću akumulaciju genetskog bogatstva vrsta drveća i kao takve čine dobru polaznu osnovu za konzervaciju i usmereno korišćenje šumskih genetičkih resursa.</w:t>
      </w:r>
    </w:p>
    <w:p w:rsidR="00E621A2" w:rsidRPr="004B4AA0" w:rsidRDefault="00E621A2" w:rsidP="00E621A2">
      <w:pPr>
        <w:spacing w:line="240" w:lineRule="auto"/>
        <w:jc w:val="left"/>
        <w:rPr>
          <w:rFonts w:ascii="Palatino Linotype" w:hAnsi="Palatino Linotype" w:cs="Palatino Linotype"/>
          <w:b/>
          <w:bCs/>
          <w:sz w:val="24"/>
          <w:szCs w:val="24"/>
          <w:u w:val="single"/>
          <w:lang w:val="sr-Latn-CS"/>
        </w:rPr>
      </w:pPr>
    </w:p>
    <w:p w:rsidR="00E621A2" w:rsidRPr="004B4AA0" w:rsidRDefault="00E621A2" w:rsidP="00E621A2">
      <w:pPr>
        <w:spacing w:line="480" w:lineRule="auto"/>
        <w:jc w:val="left"/>
        <w:rPr>
          <w:rFonts w:ascii="Palatino Linotype" w:hAnsi="Palatino Linotype" w:cs="Palatino Linotype"/>
          <w:b/>
          <w:bCs/>
          <w:sz w:val="24"/>
          <w:szCs w:val="24"/>
          <w:u w:val="single"/>
          <w:lang w:val="sr-Latn-CS"/>
        </w:rPr>
      </w:pPr>
      <w:r w:rsidRPr="004B4AA0">
        <w:rPr>
          <w:rFonts w:ascii="Palatino Linotype" w:hAnsi="Palatino Linotype" w:cs="Palatino Linotype"/>
          <w:b/>
          <w:bCs/>
          <w:sz w:val="24"/>
          <w:szCs w:val="24"/>
          <w:u w:val="single"/>
          <w:lang w:val="sr-Latn-CS"/>
        </w:rPr>
        <w:t>Razgraničenje</w:t>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Za šumski semenski objekat izdvaja se sastojina ako je:</w:t>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br/>
        <w:t>1) visokog uzgojnog oblika (generativnog porekla) sa nadprosečnim prirastom i pretežnim udelom zdravih kvalitetnih stabala (izrazite pravosti, punodrvnosti, pravilne krošnje sa tankim granama)  u kojoj se stabla lošijeg kvaliteta mogu ukloniti bez posledica na sklop i obrast;</w:t>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2) izolovana od oprašivanja sa okolnih loših sastojina ili stabala, pojasom izvan obeleženih granica sastojine u kome je isti kvalitet stabala kao u semenskoj sastojini, širine najmanje visine prosečnog stabla u sastojini;</w:t>
      </w:r>
    </w:p>
    <w:p w:rsidR="00E621A2" w:rsidRPr="004B4AA0" w:rsidRDefault="00E621A2" w:rsidP="00E621A2">
      <w:pPr>
        <w:spacing w:line="240" w:lineRule="auto"/>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3) po brojnosti stabala i homogenosti obezbeđuje proizvodnju kvalitetnog i genetski raznovrsnog semena.</w:t>
      </w:r>
    </w:p>
    <w:p w:rsidR="00E621A2" w:rsidRPr="004B4AA0" w:rsidRDefault="00E621A2" w:rsidP="00E621A2">
      <w:pPr>
        <w:spacing w:line="480" w:lineRule="auto"/>
        <w:rPr>
          <w:rFonts w:ascii="Palatino Linotype" w:eastAsia="DINOT" w:hAnsi="Palatino Linotype" w:cs="Palatino Linotype"/>
          <w:b/>
          <w:bCs/>
          <w:color w:val="000000"/>
          <w:sz w:val="24"/>
          <w:szCs w:val="24"/>
          <w:u w:val="single"/>
        </w:rPr>
      </w:pPr>
      <w:r w:rsidRPr="001F612A">
        <w:rPr>
          <w:lang w:val="sr-Latn-CS"/>
        </w:rPr>
        <w:br/>
      </w:r>
      <w:r w:rsidRPr="004B4AA0">
        <w:rPr>
          <w:rFonts w:ascii="Palatino Linotype" w:eastAsia="DINOT" w:hAnsi="Palatino Linotype" w:cs="Palatino Linotype"/>
          <w:b/>
          <w:bCs/>
          <w:color w:val="000000"/>
          <w:sz w:val="24"/>
          <w:szCs w:val="24"/>
          <w:u w:val="single"/>
        </w:rPr>
        <w:t>Grafički prikaz</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7"/>
        <w:gridCol w:w="2535"/>
        <w:gridCol w:w="2044"/>
        <w:gridCol w:w="2106"/>
      </w:tblGrid>
      <w:tr w:rsidR="00E621A2" w:rsidRPr="004B4AA0" w:rsidTr="00D50FF8">
        <w:tc>
          <w:tcPr>
            <w:tcW w:w="5216" w:type="dxa"/>
            <w:gridSpan w:val="2"/>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70C0"/>
              </w:rPr>
            </w:pPr>
            <w:r w:rsidRPr="004B4AA0">
              <w:rPr>
                <w:rFonts w:ascii="Palatino Linotype" w:eastAsia="DINOT" w:hAnsi="Palatino Linotype" w:cs="Palatino Linotype"/>
                <w:color w:val="000000"/>
              </w:rPr>
              <w:t>OPIS</w:t>
            </w: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Oznaka/kod</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Boja: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b/>
                <w:bCs/>
                <w:highlight w:val="yellow"/>
              </w:rPr>
            </w:pPr>
            <w:r w:rsidRPr="004B4AA0">
              <w:rPr>
                <w:rFonts w:ascii="Palatino Linotype" w:eastAsia="DINOT" w:hAnsi="Palatino Linotype" w:cs="Palatino Linotype"/>
                <w:b/>
                <w:bCs/>
                <w:highlight w:val="yellow"/>
              </w:rPr>
              <w:t>žuta</w:t>
            </w:r>
          </w:p>
        </w:tc>
        <w:tc>
          <w:tcPr>
            <w:tcW w:w="2203" w:type="dxa"/>
            <w:vMerge w:val="restart"/>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r>
              <w:rPr>
                <w:rFonts w:ascii="Palatino Linotype" w:eastAsia="Times New Roman" w:hAnsi="Palatino Linotype"/>
                <w:noProof/>
                <w:lang w:val="en-GB" w:eastAsia="en-GB"/>
              </w:rPr>
              <mc:AlternateContent>
                <mc:Choice Requires="wps">
                  <w:drawing>
                    <wp:anchor distT="0" distB="0" distL="114300" distR="114300" simplePos="0" relativeHeight="251666432" behindDoc="0" locked="0" layoutInCell="1" allowOverlap="1" wp14:anchorId="35AA1807" wp14:editId="59689D68">
                      <wp:simplePos x="0" y="0"/>
                      <wp:positionH relativeFrom="column">
                        <wp:posOffset>135255</wp:posOffset>
                      </wp:positionH>
                      <wp:positionV relativeFrom="paragraph">
                        <wp:posOffset>95250</wp:posOffset>
                      </wp:positionV>
                      <wp:extent cx="884555" cy="434975"/>
                      <wp:effectExtent l="13970" t="18415" r="15875" b="13335"/>
                      <wp:wrapNone/>
                      <wp:docPr id="4157"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4555" cy="434975"/>
                              </a:xfrm>
                              <a:prstGeom prst="rect">
                                <a:avLst/>
                              </a:prstGeom>
                              <a:pattFill prst="wdUpDiag">
                                <a:fgClr>
                                  <a:srgbClr val="FFFF00"/>
                                </a:fgClr>
                                <a:bgClr>
                                  <a:srgbClr val="FFFFFF"/>
                                </a:bgClr>
                              </a:pattFill>
                              <a:ln w="19050">
                                <a:solidFill>
                                  <a:srgbClr val="FFFF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19C43C" id="Rectangle 46" o:spid="_x0000_s1026" style="position:absolute;margin-left:10.65pt;margin-top:7.5pt;width:69.65pt;height:3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" fillcolor="yellow" strokecolor="yellow" strokeweight="1.5pt">
                      <v:fill r:id="rId8" o:title="" type="pattern"/>
                    </v:rect>
                  </w:pict>
                </mc:Fallback>
              </mc:AlternateContent>
            </w: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SS 17</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Linija (kontura):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Spoljna puna linija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Šrafura: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Dijagonalna puna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bl>
    <w:p w:rsidR="00E621A2" w:rsidRPr="004B4AA0" w:rsidRDefault="00E621A2" w:rsidP="00E621A2">
      <w:pPr>
        <w:pStyle w:val="ListParagraph"/>
        <w:autoSpaceDE w:val="0"/>
        <w:autoSpaceDN w:val="0"/>
        <w:adjustRightInd w:val="0"/>
        <w:spacing w:after="0" w:line="240" w:lineRule="auto"/>
        <w:ind w:left="0"/>
        <w:rPr>
          <w:rFonts w:ascii="Palatino Linotype" w:eastAsia="DINOT" w:hAnsi="Palatino Linotype"/>
          <w:b/>
          <w:bCs/>
          <w:color w:val="000000"/>
        </w:rPr>
      </w:pPr>
    </w:p>
    <w:p w:rsidR="00E621A2" w:rsidRPr="004B4AA0" w:rsidRDefault="00E621A2" w:rsidP="00E621A2">
      <w:pPr>
        <w:spacing w:line="480" w:lineRule="auto"/>
        <w:jc w:val="left"/>
        <w:rPr>
          <w:rFonts w:ascii="Palatino Linotype" w:hAnsi="Palatino Linotype" w:cs="Palatino Linotype"/>
          <w:b/>
          <w:bCs/>
          <w:sz w:val="24"/>
          <w:szCs w:val="24"/>
          <w:u w:val="single"/>
        </w:rPr>
      </w:pPr>
      <w:r w:rsidRPr="004B4AA0">
        <w:rPr>
          <w:rFonts w:ascii="Palatino Linotype" w:hAnsi="Palatino Linotype" w:cs="Palatino Linotype"/>
          <w:b/>
          <w:bCs/>
          <w:sz w:val="24"/>
          <w:szCs w:val="24"/>
          <w:u w:val="single"/>
        </w:rPr>
        <w:t>Zakonski osnov i izvor podataka</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 xml:space="preserve">Zakon o šumama </w:t>
      </w:r>
    </w:p>
    <w:p w:rsidR="00E621A2" w:rsidRPr="001F612A" w:rsidRDefault="00E621A2" w:rsidP="00E621A2">
      <w:pPr>
        <w:spacing w:line="240" w:lineRule="auto"/>
        <w:jc w:val="left"/>
        <w:rPr>
          <w:rStyle w:val="st"/>
          <w:rFonts w:ascii="Palatino Linotype" w:hAnsi="Palatino Linotype" w:cs="Palatino Linotype"/>
          <w:sz w:val="24"/>
          <w:szCs w:val="24"/>
        </w:rPr>
      </w:pPr>
      <w:r w:rsidRPr="001F612A">
        <w:rPr>
          <w:rFonts w:ascii="Palatino Linotype" w:hAnsi="Palatino Linotype" w:cs="Palatino Linotype"/>
          <w:sz w:val="24"/>
          <w:szCs w:val="24"/>
        </w:rPr>
        <w:t xml:space="preserve">Zakon o </w:t>
      </w:r>
      <w:r w:rsidRPr="001F612A">
        <w:rPr>
          <w:rStyle w:val="Emphasis"/>
          <w:rFonts w:ascii="Palatino Linotype" w:hAnsi="Palatino Linotype" w:cs="Palatino Linotype"/>
          <w:sz w:val="24"/>
          <w:szCs w:val="24"/>
        </w:rPr>
        <w:t>reproduktivnom</w:t>
      </w:r>
      <w:r w:rsidRPr="001F612A">
        <w:rPr>
          <w:rStyle w:val="st"/>
          <w:rFonts w:ascii="Palatino Linotype" w:hAnsi="Palatino Linotype" w:cs="Palatino Linotype"/>
          <w:sz w:val="24"/>
          <w:szCs w:val="24"/>
        </w:rPr>
        <w:t xml:space="preserve"> materijalu šumskog drveća</w:t>
      </w:r>
    </w:p>
    <w:p w:rsidR="00E621A2" w:rsidRPr="001F612A" w:rsidRDefault="00E621A2" w:rsidP="00E621A2">
      <w:pPr>
        <w:spacing w:line="240" w:lineRule="auto"/>
        <w:jc w:val="left"/>
        <w:rPr>
          <w:rFonts w:ascii="Palatino Linotype" w:hAnsi="Palatino Linotype" w:cs="Palatino Linotype"/>
          <w:sz w:val="24"/>
          <w:szCs w:val="24"/>
        </w:rPr>
      </w:pPr>
    </w:p>
    <w:p w:rsidR="00E621A2" w:rsidRPr="004B4AA0" w:rsidRDefault="00E621A2" w:rsidP="00E621A2">
      <w:pPr>
        <w:pStyle w:val="Default"/>
        <w:rPr>
          <w:rFonts w:ascii="Palatino Linotype" w:hAnsi="Palatino Linotype" w:cs="Palatino Linotype"/>
          <w:lang w:val="it-IT"/>
        </w:rPr>
      </w:pPr>
      <w:r w:rsidRPr="004B4AA0">
        <w:rPr>
          <w:rFonts w:ascii="Palatino Linotype" w:hAnsi="Palatino Linotype" w:cs="Palatino Linotype"/>
          <w:lang w:val="it-IT"/>
        </w:rPr>
        <w:t xml:space="preserve">Izvor podataka:  </w:t>
      </w:r>
    </w:p>
    <w:p w:rsidR="00E621A2" w:rsidRPr="004B4AA0" w:rsidRDefault="00E621A2" w:rsidP="00B244B3">
      <w:pPr>
        <w:pStyle w:val="ListParagraph"/>
        <w:numPr>
          <w:ilvl w:val="0"/>
          <w:numId w:val="21"/>
        </w:numPr>
        <w:spacing w:line="240" w:lineRule="auto"/>
        <w:ind w:right="1134"/>
        <w:contextualSpacing w:val="0"/>
        <w:jc w:val="left"/>
        <w:rPr>
          <w:rFonts w:ascii="Palatino Linotype" w:hAnsi="Palatino Linotype" w:cs="Palatino Linotype"/>
        </w:rPr>
      </w:pPr>
      <w:r w:rsidRPr="004B4AA0">
        <w:rPr>
          <w:rFonts w:ascii="Palatino Linotype" w:hAnsi="Palatino Linotype" w:cs="Palatino Linotype"/>
        </w:rPr>
        <w:t>Registar  semenskih objekata poznatog porekla,</w:t>
      </w:r>
    </w:p>
    <w:p w:rsidR="00E621A2" w:rsidRPr="004B4AA0" w:rsidRDefault="00E621A2" w:rsidP="00B244B3">
      <w:pPr>
        <w:pStyle w:val="Default"/>
        <w:numPr>
          <w:ilvl w:val="0"/>
          <w:numId w:val="21"/>
        </w:numPr>
        <w:rPr>
          <w:rFonts w:ascii="Palatino Linotype" w:hAnsi="Palatino Linotype" w:cs="Palatino Linotype"/>
          <w:color w:val="auto"/>
        </w:rPr>
      </w:pPr>
      <w:r w:rsidRPr="004B4AA0">
        <w:rPr>
          <w:rFonts w:ascii="Palatino Linotype" w:hAnsi="Palatino Linotype" w:cs="Palatino Linotype"/>
          <w:color w:val="auto"/>
        </w:rPr>
        <w:t xml:space="preserve">Podaci Ministarstva poljoprivrede i zaštite životne sredine, JP koja gazduju semenskim objektima </w:t>
      </w:r>
    </w:p>
    <w:p w:rsidR="00E621A2" w:rsidRPr="004B4AA0" w:rsidRDefault="00E621A2" w:rsidP="00B244B3">
      <w:pPr>
        <w:pStyle w:val="Default"/>
        <w:numPr>
          <w:ilvl w:val="0"/>
          <w:numId w:val="21"/>
        </w:numPr>
        <w:rPr>
          <w:rFonts w:ascii="Palatino Linotype" w:hAnsi="Palatino Linotype" w:cs="Palatino Linotype"/>
          <w:color w:val="auto"/>
        </w:rPr>
      </w:pPr>
      <w:r w:rsidRPr="004B4AA0">
        <w:rPr>
          <w:rFonts w:ascii="Palatino Linotype" w:hAnsi="Palatino Linotype" w:cs="Palatino Linotype"/>
          <w:color w:val="auto"/>
        </w:rPr>
        <w:t xml:space="preserve">Opažanja na terenu. </w:t>
      </w:r>
    </w:p>
    <w:p w:rsidR="00E621A2" w:rsidRPr="004B4AA0" w:rsidRDefault="00E621A2" w:rsidP="00E621A2">
      <w:pPr>
        <w:pStyle w:val="Default"/>
        <w:ind w:left="720"/>
        <w:rPr>
          <w:rFonts w:ascii="Palatino Linotype" w:hAnsi="Palatino Linotype" w:cs="Palatino Linotype"/>
        </w:rPr>
      </w:pPr>
    </w:p>
    <w:p w:rsidR="00E621A2" w:rsidRDefault="00E621A2" w:rsidP="00E621A2">
      <w:pPr>
        <w:spacing w:line="480" w:lineRule="auto"/>
        <w:jc w:val="left"/>
        <w:rPr>
          <w:rFonts w:ascii="Palatino Linotype" w:hAnsi="Palatino Linotype" w:cs="Palatino Linotype"/>
          <w:b/>
          <w:bCs/>
          <w:sz w:val="24"/>
          <w:szCs w:val="24"/>
          <w:u w:val="single"/>
          <w:lang w:val="pl-PL"/>
        </w:rPr>
      </w:pPr>
    </w:p>
    <w:p w:rsidR="00E621A2" w:rsidRPr="004B4AA0" w:rsidRDefault="00E621A2" w:rsidP="00E621A2">
      <w:pPr>
        <w:spacing w:line="480" w:lineRule="auto"/>
        <w:jc w:val="left"/>
        <w:rPr>
          <w:rFonts w:ascii="Palatino Linotype" w:hAnsi="Palatino Linotype" w:cs="Palatino Linotype"/>
          <w:b/>
          <w:bCs/>
          <w:sz w:val="24"/>
          <w:szCs w:val="24"/>
          <w:u w:val="single"/>
          <w:lang w:val="pl-PL"/>
        </w:rPr>
      </w:pPr>
      <w:r w:rsidRPr="004B4AA0">
        <w:rPr>
          <w:rFonts w:ascii="Palatino Linotype" w:hAnsi="Palatino Linotype" w:cs="Palatino Linotype"/>
          <w:b/>
          <w:bCs/>
          <w:sz w:val="24"/>
          <w:szCs w:val="24"/>
          <w:u w:val="single"/>
          <w:lang w:val="pl-PL"/>
        </w:rPr>
        <w:t>Smernice za gazdovanje šumama u semenskim sastojinama</w:t>
      </w:r>
    </w:p>
    <w:p w:rsidR="00E621A2" w:rsidRPr="004B4AA0" w:rsidRDefault="00E621A2" w:rsidP="00E621A2">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lastRenderedPageBreak/>
        <w:t>U semenskim sastojinama sprovoditi permanentne aktivnosti koje imaju za cilj poboljšanje genetičkog sastava izdvojenih sastojina i povećanje uroda semena.</w:t>
      </w:r>
    </w:p>
    <w:p w:rsidR="00E621A2" w:rsidRPr="004B4AA0" w:rsidRDefault="00E621A2" w:rsidP="00E621A2">
      <w:pPr>
        <w:spacing w:line="240" w:lineRule="auto"/>
        <w:jc w:val="left"/>
        <w:rPr>
          <w:rFonts w:ascii="Palatino Linotype" w:hAnsi="Palatino Linotype" w:cs="Palatino Linotype"/>
          <w:sz w:val="24"/>
          <w:szCs w:val="24"/>
          <w:lang w:val="pl-PL"/>
        </w:rPr>
      </w:pPr>
    </w:p>
    <w:p w:rsidR="00E621A2" w:rsidRPr="004B4AA0" w:rsidRDefault="00E621A2" w:rsidP="00B244B3">
      <w:pPr>
        <w:pStyle w:val="ListParagraph"/>
        <w:numPr>
          <w:ilvl w:val="0"/>
          <w:numId w:val="28"/>
        </w:numPr>
        <w:spacing w:line="240" w:lineRule="auto"/>
        <w:ind w:right="1134"/>
        <w:contextualSpacing w:val="0"/>
        <w:jc w:val="left"/>
        <w:rPr>
          <w:rFonts w:ascii="Palatino Linotype" w:hAnsi="Palatino Linotype" w:cs="Palatino Linotype"/>
          <w:lang w:val="pl-PL"/>
        </w:rPr>
      </w:pPr>
      <w:r w:rsidRPr="004B4AA0">
        <w:rPr>
          <w:rFonts w:ascii="Palatino Linotype" w:hAnsi="Palatino Linotype" w:cs="Palatino Linotype"/>
          <w:lang w:val="pl-PL"/>
        </w:rPr>
        <w:t>Uklanjanje inferiornih semenskih stabala oko i u semenskim sastojinama;</w:t>
      </w:r>
    </w:p>
    <w:p w:rsidR="00E621A2" w:rsidRPr="004B4AA0" w:rsidRDefault="00E621A2" w:rsidP="00B244B3">
      <w:pPr>
        <w:pStyle w:val="ListParagraph"/>
        <w:numPr>
          <w:ilvl w:val="0"/>
          <w:numId w:val="28"/>
        </w:numPr>
        <w:spacing w:line="240" w:lineRule="auto"/>
        <w:ind w:right="1134"/>
        <w:contextualSpacing w:val="0"/>
        <w:jc w:val="left"/>
        <w:rPr>
          <w:rFonts w:ascii="Palatino Linotype" w:hAnsi="Palatino Linotype" w:cs="Palatino Linotype"/>
          <w:lang w:val="pl-PL"/>
        </w:rPr>
      </w:pPr>
      <w:r w:rsidRPr="004B4AA0">
        <w:rPr>
          <w:rFonts w:ascii="Palatino Linotype" w:hAnsi="Palatino Linotype" w:cs="Palatino Linotype"/>
          <w:lang w:val="pl-PL"/>
        </w:rPr>
        <w:t>Izdvajanje i obeleževanje semenskih stabala;</w:t>
      </w:r>
    </w:p>
    <w:p w:rsidR="00E621A2" w:rsidRPr="004B4AA0" w:rsidRDefault="00E621A2" w:rsidP="00B244B3">
      <w:pPr>
        <w:pStyle w:val="ListParagraph"/>
        <w:numPr>
          <w:ilvl w:val="0"/>
          <w:numId w:val="28"/>
        </w:numPr>
        <w:spacing w:line="240" w:lineRule="auto"/>
        <w:ind w:right="1134"/>
        <w:contextualSpacing w:val="0"/>
        <w:jc w:val="left"/>
        <w:rPr>
          <w:rFonts w:ascii="Palatino Linotype" w:hAnsi="Palatino Linotype" w:cs="Palatino Linotype"/>
          <w:lang w:val="it-IT"/>
        </w:rPr>
      </w:pPr>
      <w:r w:rsidRPr="004B4AA0">
        <w:rPr>
          <w:rFonts w:ascii="Palatino Linotype" w:hAnsi="Palatino Linotype" w:cs="Palatino Linotype"/>
          <w:lang w:val="it-IT"/>
        </w:rPr>
        <w:t>Evodentiranje obilnosti cvetanja i uroda (fenoloških pojava);</w:t>
      </w:r>
    </w:p>
    <w:p w:rsidR="00E621A2" w:rsidRPr="004B4AA0" w:rsidRDefault="00E621A2" w:rsidP="00B244B3">
      <w:pPr>
        <w:pStyle w:val="ListParagraph"/>
        <w:numPr>
          <w:ilvl w:val="0"/>
          <w:numId w:val="28"/>
        </w:numPr>
        <w:spacing w:line="240" w:lineRule="auto"/>
        <w:ind w:right="1134"/>
        <w:contextualSpacing w:val="0"/>
        <w:jc w:val="left"/>
        <w:rPr>
          <w:rFonts w:ascii="Palatino Linotype" w:hAnsi="Palatino Linotype" w:cs="Palatino Linotype"/>
        </w:rPr>
      </w:pPr>
      <w:r w:rsidRPr="004B4AA0">
        <w:rPr>
          <w:rFonts w:ascii="Palatino Linotype" w:hAnsi="Palatino Linotype" w:cs="Palatino Linotype"/>
        </w:rPr>
        <w:t>Stimulisanje prinosa semena proredama;</w:t>
      </w:r>
    </w:p>
    <w:p w:rsidR="00E621A2" w:rsidRPr="004B4AA0" w:rsidRDefault="00E621A2" w:rsidP="00B244B3">
      <w:pPr>
        <w:pStyle w:val="ListParagraph"/>
        <w:numPr>
          <w:ilvl w:val="0"/>
          <w:numId w:val="28"/>
        </w:numPr>
        <w:spacing w:line="240" w:lineRule="auto"/>
        <w:ind w:right="1134"/>
        <w:contextualSpacing w:val="0"/>
        <w:jc w:val="left"/>
        <w:rPr>
          <w:rFonts w:ascii="Palatino Linotype" w:hAnsi="Palatino Linotype" w:cs="Palatino Linotype"/>
          <w:lang w:val="it-IT"/>
        </w:rPr>
      </w:pPr>
      <w:r w:rsidRPr="004B4AA0">
        <w:rPr>
          <w:rFonts w:ascii="Palatino Linotype" w:hAnsi="Palatino Linotype" w:cs="Palatino Linotype"/>
          <w:lang w:val="it-IT"/>
        </w:rPr>
        <w:t>Zaštita od štetočina i bolesti;</w:t>
      </w:r>
    </w:p>
    <w:p w:rsidR="00E621A2" w:rsidRPr="004B4AA0" w:rsidRDefault="00E621A2" w:rsidP="00B244B3">
      <w:pPr>
        <w:pStyle w:val="ListParagraph"/>
        <w:numPr>
          <w:ilvl w:val="0"/>
          <w:numId w:val="28"/>
        </w:numPr>
        <w:spacing w:line="240" w:lineRule="auto"/>
        <w:ind w:right="1134"/>
        <w:contextualSpacing w:val="0"/>
        <w:jc w:val="left"/>
        <w:rPr>
          <w:rFonts w:ascii="Palatino Linotype" w:hAnsi="Palatino Linotype" w:cs="Palatino Linotype"/>
        </w:rPr>
      </w:pPr>
      <w:r w:rsidRPr="004B4AA0">
        <w:rPr>
          <w:rFonts w:ascii="Palatino Linotype" w:hAnsi="Palatino Linotype" w:cs="Palatino Linotype"/>
        </w:rPr>
        <w:t>Stručna kontrola nad pravilnostima berbe i zdravstvenog stanja šišarica, plodova i semena;</w:t>
      </w:r>
    </w:p>
    <w:p w:rsidR="00E621A2" w:rsidRPr="004B4AA0" w:rsidRDefault="00E621A2" w:rsidP="00B244B3">
      <w:pPr>
        <w:pStyle w:val="ListParagraph"/>
        <w:numPr>
          <w:ilvl w:val="0"/>
          <w:numId w:val="28"/>
        </w:numPr>
        <w:spacing w:line="240" w:lineRule="auto"/>
        <w:ind w:right="1134"/>
        <w:contextualSpacing w:val="0"/>
        <w:jc w:val="left"/>
        <w:rPr>
          <w:rFonts w:ascii="Palatino Linotype" w:hAnsi="Palatino Linotype" w:cs="Palatino Linotype"/>
        </w:rPr>
      </w:pPr>
      <w:r w:rsidRPr="004B4AA0">
        <w:rPr>
          <w:rFonts w:ascii="Palatino Linotype" w:hAnsi="Palatino Linotype" w:cs="Palatino Linotype"/>
        </w:rPr>
        <w:t>Kontrola kvaliteta semena;</w:t>
      </w:r>
    </w:p>
    <w:p w:rsidR="00E621A2" w:rsidRPr="004B4AA0" w:rsidRDefault="00E621A2" w:rsidP="00E621A2">
      <w:pPr>
        <w:rPr>
          <w:rFonts w:ascii="Palatino Linotype" w:hAnsi="Palatino Linotype" w:cs="Palatino Linotype"/>
          <w:sz w:val="24"/>
          <w:szCs w:val="24"/>
        </w:rPr>
      </w:pPr>
    </w:p>
    <w:p w:rsidR="00E621A2" w:rsidRPr="004B4AA0" w:rsidRDefault="00E621A2" w:rsidP="00E621A2">
      <w:pPr>
        <w:spacing w:line="480" w:lineRule="auto"/>
        <w:jc w:val="left"/>
        <w:rPr>
          <w:rStyle w:val="shorttext"/>
          <w:rFonts w:ascii="Palatino Linotype" w:hAnsi="Palatino Linotype" w:cs="Palatino Linotype"/>
          <w:b/>
          <w:bCs/>
          <w:sz w:val="24"/>
          <w:szCs w:val="24"/>
          <w:lang w:val="sr-Latn-CS"/>
        </w:rPr>
      </w:pPr>
      <w:r w:rsidRPr="004B4AA0">
        <w:rPr>
          <w:rStyle w:val="shorttext"/>
          <w:rFonts w:ascii="Palatino Linotype" w:hAnsi="Palatino Linotype" w:cs="Palatino Linotype"/>
          <w:b/>
          <w:bCs/>
          <w:sz w:val="24"/>
          <w:szCs w:val="24"/>
          <w:lang w:val="sr-Latn-CS"/>
        </w:rPr>
        <w:t>5. ZAŠTITNE FUNKCIJE ŠUMA  ZŠ</w:t>
      </w:r>
    </w:p>
    <w:p w:rsidR="00E621A2" w:rsidRPr="004B4AA0" w:rsidRDefault="00E621A2" w:rsidP="00E621A2">
      <w:pPr>
        <w:spacing w:line="480" w:lineRule="auto"/>
        <w:jc w:val="left"/>
        <w:rPr>
          <w:rStyle w:val="shorttext"/>
          <w:rFonts w:ascii="Palatino Linotype" w:hAnsi="Palatino Linotype" w:cs="Palatino Linotype"/>
          <w:b/>
          <w:bCs/>
          <w:sz w:val="24"/>
          <w:szCs w:val="24"/>
          <w:lang w:val="sr-Latn-CS"/>
        </w:rPr>
      </w:pPr>
      <w:r w:rsidRPr="004B4AA0">
        <w:rPr>
          <w:rStyle w:val="shorttext"/>
          <w:rFonts w:ascii="Palatino Linotype" w:hAnsi="Palatino Linotype" w:cs="Palatino Linotype"/>
          <w:b/>
          <w:bCs/>
          <w:sz w:val="24"/>
          <w:szCs w:val="24"/>
          <w:lang w:val="sr-Latn-CS"/>
        </w:rPr>
        <w:t xml:space="preserve">5.1  Zaštitna šuma voda </w:t>
      </w:r>
    </w:p>
    <w:p w:rsidR="00E621A2" w:rsidRPr="004B4AA0" w:rsidRDefault="00E621A2" w:rsidP="00E621A2">
      <w:pPr>
        <w:spacing w:line="240" w:lineRule="auto"/>
        <w:jc w:val="left"/>
        <w:rPr>
          <w:rStyle w:val="shorttext"/>
          <w:rFonts w:ascii="Palatino Linotype" w:hAnsi="Palatino Linotype" w:cs="Palatino Linotype"/>
          <w:sz w:val="24"/>
          <w:szCs w:val="24"/>
          <w:lang w:val="sr-Latn-CS"/>
        </w:rPr>
      </w:pPr>
      <w:r w:rsidRPr="004B4AA0">
        <w:rPr>
          <w:rStyle w:val="shorttext"/>
          <w:rFonts w:ascii="Palatino Linotype" w:hAnsi="Palatino Linotype" w:cs="Palatino Linotype"/>
          <w:sz w:val="24"/>
          <w:szCs w:val="24"/>
          <w:lang w:val="sr-Latn-CS"/>
        </w:rPr>
        <w:t>Šume u oblasti zaštite voda (vodosnabdevanja) sa površinskom ili podzemnom pijaćom vodom, šume u oblasti lekovitih izvora i šume u poplavnim oblastima.</w:t>
      </w:r>
    </w:p>
    <w:p w:rsidR="00E621A2" w:rsidRPr="004B4AA0" w:rsidRDefault="00E621A2" w:rsidP="00E621A2">
      <w:pPr>
        <w:spacing w:line="240" w:lineRule="auto"/>
        <w:jc w:val="left"/>
        <w:rPr>
          <w:rStyle w:val="shorttext"/>
          <w:rFonts w:ascii="Palatino Linotype" w:hAnsi="Palatino Linotype" w:cs="Palatino Linotype"/>
          <w:sz w:val="24"/>
          <w:szCs w:val="24"/>
          <w:lang w:val="sr-Latn-CS"/>
        </w:rPr>
      </w:pPr>
    </w:p>
    <w:p w:rsidR="00E621A2" w:rsidRPr="004B4AA0" w:rsidRDefault="00E621A2" w:rsidP="00E621A2">
      <w:pPr>
        <w:spacing w:line="240" w:lineRule="auto"/>
        <w:ind w:left="1134" w:hanging="1134"/>
        <w:rPr>
          <w:rFonts w:ascii="Palatino Linotype" w:hAnsi="Palatino Linotype" w:cs="Palatino Linotype"/>
          <w:sz w:val="24"/>
          <w:szCs w:val="24"/>
          <w:lang w:val="sr-Latn-CS"/>
        </w:rPr>
      </w:pPr>
      <w:r w:rsidRPr="004B4AA0">
        <w:rPr>
          <w:rStyle w:val="shorttext"/>
          <w:rFonts w:ascii="Palatino Linotype" w:hAnsi="Palatino Linotype" w:cs="Palatino Linotype"/>
          <w:b/>
          <w:bCs/>
          <w:sz w:val="24"/>
          <w:szCs w:val="24"/>
          <w:u w:val="single"/>
          <w:lang w:val="sr-Latn-CS"/>
        </w:rPr>
        <w:t xml:space="preserve">Definicija: </w:t>
      </w:r>
      <w:r w:rsidRPr="004B4AA0">
        <w:rPr>
          <w:rFonts w:ascii="Palatino Linotype" w:hAnsi="Palatino Linotype" w:cs="Palatino Linotype"/>
          <w:sz w:val="24"/>
          <w:szCs w:val="24"/>
          <w:lang w:val="sr-Latn-CS"/>
        </w:rPr>
        <w:t xml:space="preserve">Šuma za zaštitu voda  obezbeđuje i poboljšava kvalitet podzemnih voda kao </w:t>
      </w:r>
      <w:r w:rsidRPr="004B4AA0">
        <w:rPr>
          <w:rFonts w:ascii="Palatino Linotype" w:hAnsi="Palatino Linotype" w:cs="Palatino Linotype"/>
          <w:sz w:val="24"/>
          <w:szCs w:val="24"/>
          <w:lang w:val="sr-Latn-CS"/>
        </w:rPr>
        <w:tab/>
        <w:t xml:space="preserve">i stajaćih  i </w:t>
      </w:r>
      <w:r w:rsidRPr="004B4AA0">
        <w:rPr>
          <w:rFonts w:ascii="Palatino Linotype" w:hAnsi="Palatino Linotype" w:cs="Palatino Linotype"/>
          <w:sz w:val="24"/>
          <w:szCs w:val="24"/>
        </w:rPr>
        <w:t>povr</w:t>
      </w:r>
      <w:r w:rsidRPr="001F612A">
        <w:rPr>
          <w:rFonts w:ascii="Palatino Linotype" w:hAnsi="Palatino Linotype" w:cs="Palatino Linotype"/>
          <w:sz w:val="24"/>
          <w:szCs w:val="24"/>
          <w:lang w:val="sr-Latn-CS"/>
        </w:rPr>
        <w:t>š</w:t>
      </w:r>
      <w:r w:rsidRPr="004B4AA0">
        <w:rPr>
          <w:rFonts w:ascii="Palatino Linotype" w:hAnsi="Palatino Linotype" w:cs="Palatino Linotype"/>
          <w:sz w:val="24"/>
          <w:szCs w:val="24"/>
        </w:rPr>
        <w:t>inskih</w:t>
      </w:r>
      <w:r w:rsidRPr="001F612A">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lang w:val="sr-Latn-CS"/>
        </w:rPr>
        <w:t xml:space="preserve">tekućih voda,  stalnost protoka vode i smanjuje </w:t>
      </w:r>
      <w:r w:rsidRPr="004B4AA0">
        <w:rPr>
          <w:rFonts w:ascii="Palatino Linotype" w:hAnsi="Palatino Linotype" w:cs="Palatino Linotype"/>
          <w:sz w:val="24"/>
          <w:szCs w:val="24"/>
          <w:lang w:val="sr-Latn-CS"/>
        </w:rPr>
        <w:tab/>
      </w:r>
      <w:r w:rsidRPr="004B4AA0">
        <w:rPr>
          <w:rFonts w:ascii="Palatino Linotype" w:hAnsi="Palatino Linotype" w:cs="Palatino Linotype"/>
          <w:sz w:val="24"/>
          <w:szCs w:val="24"/>
          <w:lang w:val="sr-Latn-CS"/>
        </w:rPr>
        <w:tab/>
        <w:t>rizik od nastajanja poplava i šteta od  poplava.</w:t>
      </w:r>
    </w:p>
    <w:p w:rsidR="00E621A2" w:rsidRPr="004B4AA0" w:rsidRDefault="00E621A2" w:rsidP="00E621A2">
      <w:pPr>
        <w:spacing w:line="240" w:lineRule="auto"/>
        <w:jc w:val="left"/>
        <w:rPr>
          <w:rFonts w:ascii="Palatino Linotype" w:hAnsi="Palatino Linotype" w:cs="Palatino Linotype"/>
          <w:sz w:val="24"/>
          <w:szCs w:val="24"/>
          <w:lang w:val="sr-Latn-CS"/>
        </w:rPr>
      </w:pPr>
    </w:p>
    <w:p w:rsidR="00E621A2" w:rsidRPr="004B4AA0" w:rsidRDefault="00E621A2" w:rsidP="00E621A2">
      <w:pPr>
        <w:spacing w:line="240" w:lineRule="auto"/>
        <w:jc w:val="left"/>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Postoji razlika između područja sa zakonskim obavezujućim pravnim okvirom  i onih koji nemaju pravno obavezujući okvir.</w:t>
      </w:r>
    </w:p>
    <w:p w:rsidR="00E621A2" w:rsidRPr="004B4AA0" w:rsidRDefault="00E621A2" w:rsidP="00E621A2">
      <w:pPr>
        <w:spacing w:line="240" w:lineRule="auto"/>
        <w:jc w:val="left"/>
        <w:rPr>
          <w:rFonts w:ascii="Palatino Linotype" w:hAnsi="Palatino Linotype" w:cs="Palatino Linotype"/>
          <w:sz w:val="24"/>
          <w:szCs w:val="24"/>
          <w:lang w:val="sr-Latn-CS"/>
        </w:rPr>
      </w:pPr>
    </w:p>
    <w:p w:rsidR="00E621A2" w:rsidRPr="004B4AA0" w:rsidRDefault="00E621A2" w:rsidP="00E621A2">
      <w:pPr>
        <w:spacing w:line="240" w:lineRule="auto"/>
        <w:jc w:val="left"/>
        <w:rPr>
          <w:rFonts w:ascii="Palatino Linotype" w:hAnsi="Palatino Linotype" w:cs="Palatino Linotype"/>
          <w:sz w:val="24"/>
          <w:szCs w:val="24"/>
          <w:lang w:val="sr-Latn-CS"/>
        </w:rPr>
      </w:pPr>
      <w:r w:rsidRPr="004B4AA0">
        <w:rPr>
          <w:rFonts w:ascii="Palatino Linotype" w:hAnsi="Palatino Linotype"/>
          <w:noProof/>
          <w:sz w:val="24"/>
          <w:szCs w:val="24"/>
          <w:lang w:val="en-GB" w:eastAsia="en-GB"/>
        </w:rPr>
        <w:lastRenderedPageBreak/>
        <w:drawing>
          <wp:inline distT="0" distB="0" distL="0" distR="0" wp14:anchorId="1D6B88F5" wp14:editId="4171E13E">
            <wp:extent cx="4622165" cy="3060065"/>
            <wp:effectExtent l="19050" t="0" r="6985" b="0"/>
            <wp:docPr id="2" name="Picture 2" descr="Резултат слика за zasticeni sumski izv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езултат слика за zasticeni sumski izvori"/>
                    <pic:cNvPicPr>
                      <a:picLocks noChangeAspect="1" noChangeArrowheads="1"/>
                    </pic:cNvPicPr>
                  </pic:nvPicPr>
                  <pic:blipFill>
                    <a:blip r:embed="rId10"/>
                    <a:srcRect/>
                    <a:stretch>
                      <a:fillRect/>
                    </a:stretch>
                  </pic:blipFill>
                  <pic:spPr bwMode="auto">
                    <a:xfrm>
                      <a:off x="0" y="0"/>
                      <a:ext cx="4622165" cy="3060065"/>
                    </a:xfrm>
                    <a:prstGeom prst="rect">
                      <a:avLst/>
                    </a:prstGeom>
                    <a:noFill/>
                    <a:ln w="9525">
                      <a:noFill/>
                      <a:miter lim="800000"/>
                      <a:headEnd/>
                      <a:tailEnd/>
                    </a:ln>
                  </pic:spPr>
                </pic:pic>
              </a:graphicData>
            </a:graphic>
          </wp:inline>
        </w:drawing>
      </w:r>
    </w:p>
    <w:p w:rsidR="00E621A2" w:rsidRDefault="00E621A2" w:rsidP="00E621A2">
      <w:pPr>
        <w:spacing w:line="480" w:lineRule="auto"/>
        <w:jc w:val="left"/>
        <w:rPr>
          <w:rStyle w:val="shorttext"/>
          <w:rFonts w:ascii="Palatino Linotype" w:hAnsi="Palatino Linotype" w:cs="Palatino Linotype"/>
          <w:b/>
          <w:bCs/>
          <w:sz w:val="24"/>
          <w:szCs w:val="24"/>
          <w:u w:val="single"/>
          <w:lang w:val="sr-Latn-CS"/>
        </w:rPr>
      </w:pPr>
    </w:p>
    <w:p w:rsidR="00E621A2" w:rsidRPr="004B4AA0" w:rsidRDefault="00E621A2" w:rsidP="00E621A2">
      <w:pPr>
        <w:spacing w:line="480" w:lineRule="auto"/>
        <w:jc w:val="left"/>
        <w:rPr>
          <w:rStyle w:val="shorttext"/>
          <w:rFonts w:ascii="Palatino Linotype" w:hAnsi="Palatino Linotype" w:cs="Palatino Linotype"/>
          <w:b/>
          <w:bCs/>
          <w:sz w:val="24"/>
          <w:szCs w:val="24"/>
          <w:lang w:val="sr-Latn-CS"/>
        </w:rPr>
      </w:pPr>
      <w:r w:rsidRPr="004B4AA0">
        <w:rPr>
          <w:rStyle w:val="shorttext"/>
          <w:rFonts w:ascii="Palatino Linotype" w:hAnsi="Palatino Linotype" w:cs="Palatino Linotype"/>
          <w:b/>
          <w:bCs/>
          <w:sz w:val="24"/>
          <w:szCs w:val="24"/>
          <w:u w:val="single"/>
          <w:lang w:val="sr-Latn-CS"/>
        </w:rPr>
        <w:t>Pozitivna dejstva (efekti</w:t>
      </w:r>
      <w:r w:rsidRPr="004B4AA0">
        <w:rPr>
          <w:rStyle w:val="shorttext"/>
          <w:rFonts w:ascii="Palatino Linotype" w:hAnsi="Palatino Linotype" w:cs="Palatino Linotype"/>
          <w:b/>
          <w:bCs/>
          <w:sz w:val="24"/>
          <w:szCs w:val="24"/>
          <w:lang w:val="sr-Latn-CS"/>
        </w:rPr>
        <w:t>)</w:t>
      </w:r>
    </w:p>
    <w:p w:rsidR="00E621A2" w:rsidRPr="004B4AA0" w:rsidRDefault="00E621A2" w:rsidP="00E621A2">
      <w:pPr>
        <w:rPr>
          <w:rFonts w:ascii="Palatino Linotype" w:hAnsi="Palatino Linotype" w:cs="Palatino Linotype"/>
          <w:sz w:val="24"/>
          <w:szCs w:val="24"/>
          <w:lang w:val="sr-Latn-CS"/>
        </w:rPr>
      </w:pPr>
      <w:r w:rsidRPr="004B4AA0">
        <w:rPr>
          <w:rFonts w:ascii="Palatino Linotype" w:hAnsi="Palatino Linotype" w:cs="Palatino Linotype"/>
          <w:sz w:val="24"/>
          <w:szCs w:val="24"/>
          <w:lang w:val="sr-Latn-CS"/>
        </w:rPr>
        <w:t xml:space="preserve">Neosporno je dokazano da šuma pozitivno utiče: </w:t>
      </w:r>
    </w:p>
    <w:p w:rsidR="00E621A2" w:rsidRPr="004B4AA0" w:rsidRDefault="00E621A2" w:rsidP="00B244B3">
      <w:pPr>
        <w:pStyle w:val="ListParagraph"/>
        <w:numPr>
          <w:ilvl w:val="0"/>
          <w:numId w:val="13"/>
        </w:numPr>
        <w:spacing w:after="0" w:line="240" w:lineRule="auto"/>
        <w:contextualSpacing w:val="0"/>
        <w:rPr>
          <w:rFonts w:ascii="Palatino Linotype" w:hAnsi="Palatino Linotype" w:cs="Palatino Linotype"/>
          <w:lang w:val="sr-Latn-CS"/>
        </w:rPr>
      </w:pPr>
      <w:r w:rsidRPr="004B4AA0">
        <w:rPr>
          <w:rFonts w:ascii="Palatino Linotype" w:hAnsi="Palatino Linotype" w:cs="Palatino Linotype"/>
          <w:lang w:val="sr-Latn-CS"/>
        </w:rPr>
        <w:t>na kvalitet voda (filtrirajući i sprečavajući biološko ili mehaničko zagađivanje vode različitim materijalima),</w:t>
      </w:r>
    </w:p>
    <w:p w:rsidR="00E621A2" w:rsidRPr="004B4AA0" w:rsidRDefault="00E621A2" w:rsidP="00B244B3">
      <w:pPr>
        <w:pStyle w:val="ListParagraph"/>
        <w:numPr>
          <w:ilvl w:val="0"/>
          <w:numId w:val="13"/>
        </w:numPr>
        <w:spacing w:after="0" w:line="240" w:lineRule="auto"/>
        <w:contextualSpacing w:val="0"/>
        <w:rPr>
          <w:rFonts w:ascii="Palatino Linotype" w:hAnsi="Palatino Linotype" w:cs="Palatino Linotype"/>
          <w:lang w:val="sr-Latn-CS"/>
        </w:rPr>
      </w:pPr>
      <w:r w:rsidRPr="004B4AA0">
        <w:rPr>
          <w:rFonts w:ascii="Palatino Linotype" w:hAnsi="Palatino Linotype" w:cs="Palatino Linotype"/>
          <w:lang w:val="sr-Latn-CS"/>
        </w:rPr>
        <w:t>na ravnomernost i ujednačenost voda umanjujući rizik pojave velikih voda (poplava),</w:t>
      </w:r>
    </w:p>
    <w:p w:rsidR="00E621A2" w:rsidRPr="004B4AA0" w:rsidRDefault="00E621A2" w:rsidP="00B244B3">
      <w:pPr>
        <w:pStyle w:val="ListParagraph"/>
        <w:numPr>
          <w:ilvl w:val="0"/>
          <w:numId w:val="13"/>
        </w:numPr>
        <w:spacing w:after="0" w:line="240" w:lineRule="auto"/>
        <w:contextualSpacing w:val="0"/>
        <w:rPr>
          <w:rFonts w:ascii="Palatino Linotype" w:hAnsi="Palatino Linotype" w:cs="Palatino Linotype"/>
          <w:lang w:val="sr-Latn-CS"/>
        </w:rPr>
      </w:pPr>
      <w:r w:rsidRPr="004B4AA0">
        <w:rPr>
          <w:rFonts w:ascii="Palatino Linotype" w:hAnsi="Palatino Linotype" w:cs="Palatino Linotype"/>
          <w:lang w:val="sr-Latn-CS"/>
        </w:rPr>
        <w:t>u poplavnim oblastima šuma umanjujući brzinu strujanja vode,</w:t>
      </w:r>
    </w:p>
    <w:p w:rsidR="00E621A2" w:rsidRPr="004B4AA0" w:rsidRDefault="00E621A2" w:rsidP="00B244B3">
      <w:pPr>
        <w:pStyle w:val="ListParagraph"/>
        <w:numPr>
          <w:ilvl w:val="0"/>
          <w:numId w:val="13"/>
        </w:numPr>
        <w:spacing w:after="0" w:line="240" w:lineRule="auto"/>
        <w:contextualSpacing w:val="0"/>
        <w:rPr>
          <w:rFonts w:ascii="Palatino Linotype" w:hAnsi="Palatino Linotype" w:cs="Palatino Linotype"/>
          <w:lang w:val="sr-Latn-CS"/>
        </w:rPr>
      </w:pPr>
      <w:r w:rsidRPr="004B4AA0">
        <w:rPr>
          <w:rFonts w:ascii="Palatino Linotype" w:hAnsi="Palatino Linotype" w:cs="Palatino Linotype"/>
          <w:lang w:val="sr-Latn-CS"/>
        </w:rPr>
        <w:t>na zaštitu vodotoka od negativnog dejstva voda, a posebno stihijskog dejstva voda,</w:t>
      </w:r>
    </w:p>
    <w:p w:rsidR="00E621A2" w:rsidRPr="004B4AA0" w:rsidRDefault="00E621A2" w:rsidP="00B244B3">
      <w:pPr>
        <w:pStyle w:val="ListParagraph"/>
        <w:numPr>
          <w:ilvl w:val="0"/>
          <w:numId w:val="13"/>
        </w:numPr>
        <w:spacing w:after="0" w:line="240" w:lineRule="auto"/>
        <w:contextualSpacing w:val="0"/>
        <w:rPr>
          <w:rFonts w:ascii="Palatino Linotype" w:hAnsi="Palatino Linotype" w:cs="Palatino Linotype"/>
          <w:lang w:val="sr-Latn-CS"/>
        </w:rPr>
      </w:pPr>
      <w:r w:rsidRPr="004B4AA0">
        <w:rPr>
          <w:rFonts w:ascii="Palatino Linotype" w:hAnsi="Palatino Linotype" w:cs="Palatino Linotype"/>
          <w:lang w:val="sr-Latn-CS"/>
        </w:rPr>
        <w:t>u slivnim oblastima brana, ugroženih erozijom, tako što utiče na održavanje čistote jezerskog basena,</w:t>
      </w:r>
    </w:p>
    <w:p w:rsidR="00E621A2" w:rsidRPr="00885FEE" w:rsidRDefault="00E621A2" w:rsidP="00B244B3">
      <w:pPr>
        <w:pStyle w:val="ListParagraph"/>
        <w:numPr>
          <w:ilvl w:val="0"/>
          <w:numId w:val="13"/>
        </w:numPr>
        <w:spacing w:after="0" w:line="240" w:lineRule="auto"/>
        <w:contextualSpacing w:val="0"/>
        <w:rPr>
          <w:rFonts w:ascii="Palatino Linotype" w:hAnsi="Palatino Linotype" w:cs="Palatino Linotype"/>
          <w:lang w:val="en-GB"/>
        </w:rPr>
      </w:pPr>
      <w:r w:rsidRPr="00885FEE">
        <w:rPr>
          <w:rFonts w:ascii="Palatino Linotype" w:hAnsi="Palatino Linotype" w:cs="Palatino Linotype"/>
          <w:lang w:val="en-GB"/>
        </w:rPr>
        <w:t>na nivo protoka i ukupan bilans voda.</w:t>
      </w:r>
    </w:p>
    <w:p w:rsidR="00E621A2" w:rsidRPr="00885FEE" w:rsidRDefault="00E621A2" w:rsidP="00E621A2">
      <w:pPr>
        <w:rPr>
          <w:rFonts w:ascii="Palatino Linotype" w:hAnsi="Palatino Linotype" w:cs="Palatino Linotype"/>
          <w:sz w:val="24"/>
          <w:szCs w:val="24"/>
          <w:lang w:val="en-GB"/>
        </w:rPr>
      </w:pPr>
    </w:p>
    <w:p w:rsidR="00E621A2" w:rsidRPr="00885FEE" w:rsidRDefault="00E621A2" w:rsidP="00E621A2">
      <w:pPr>
        <w:spacing w:line="240" w:lineRule="auto"/>
        <w:rPr>
          <w:rFonts w:ascii="Palatino Linotype" w:hAnsi="Palatino Linotype" w:cs="Palatino Linotype"/>
          <w:sz w:val="24"/>
          <w:szCs w:val="24"/>
          <w:lang w:val="en-GB"/>
        </w:rPr>
      </w:pPr>
      <w:r w:rsidRPr="00885FEE">
        <w:rPr>
          <w:rFonts w:ascii="Palatino Linotype" w:eastAsia="DINOT" w:hAnsi="Palatino Linotype" w:cs="Palatino Linotype"/>
          <w:color w:val="000000"/>
          <w:sz w:val="24"/>
          <w:szCs w:val="24"/>
          <w:lang w:val="en-GB"/>
        </w:rPr>
        <w:tab/>
        <w:t>Kvalitet podzemnih voda u šumi često je tako dobar da nisu potrebni skupi tretmani u procesu snabdevanja vodom. Podzemne vode u šumi nisu opterećene đubrivom, hemikalijama za zaštitu biljaka, otpadnim vodama i muljem od pročišćenih voda, nasuprot onim vodama ispod poljoprivrednih površina ili zemljišta  u naseljima.</w:t>
      </w:r>
    </w:p>
    <w:p w:rsidR="00E621A2" w:rsidRPr="00885FEE" w:rsidRDefault="00E621A2" w:rsidP="00E621A2">
      <w:pPr>
        <w:spacing w:line="240" w:lineRule="auto"/>
        <w:rPr>
          <w:rFonts w:ascii="Palatino Linotype" w:eastAsia="DINOT" w:hAnsi="Palatino Linotype" w:cs="Palatino Linotype"/>
          <w:color w:val="000000"/>
          <w:sz w:val="24"/>
          <w:szCs w:val="24"/>
          <w:lang w:val="en-GB"/>
        </w:rPr>
      </w:pPr>
      <w:r w:rsidRPr="00885FEE">
        <w:rPr>
          <w:rFonts w:ascii="Palatino Linotype" w:eastAsia="DINOT" w:hAnsi="Palatino Linotype" w:cs="Palatino Linotype"/>
          <w:color w:val="000000"/>
          <w:sz w:val="24"/>
          <w:szCs w:val="24"/>
          <w:lang w:val="en-GB"/>
        </w:rPr>
        <w:tab/>
        <w:t xml:space="preserve">Uticaj šuma na vodni režim ogleda se u većoj akumulaciji i stvaranju rezervi vode i njenom sporijem oticanju. </w:t>
      </w:r>
    </w:p>
    <w:p w:rsidR="00E621A2" w:rsidRPr="00885FEE" w:rsidRDefault="00E621A2" w:rsidP="00E621A2">
      <w:pPr>
        <w:spacing w:line="240" w:lineRule="auto"/>
        <w:rPr>
          <w:rFonts w:ascii="Palatino Linotype" w:eastAsia="DINOT" w:hAnsi="Palatino Linotype" w:cs="Palatino Linotype"/>
          <w:color w:val="000000"/>
          <w:sz w:val="24"/>
          <w:szCs w:val="24"/>
          <w:lang w:val="en-GB"/>
        </w:rPr>
      </w:pPr>
    </w:p>
    <w:p w:rsidR="00E621A2" w:rsidRPr="00885FEE" w:rsidRDefault="00E621A2" w:rsidP="00E621A2">
      <w:pPr>
        <w:spacing w:line="240" w:lineRule="auto"/>
        <w:rPr>
          <w:rFonts w:ascii="Palatino Linotype" w:eastAsia="DINOT" w:hAnsi="Palatino Linotype" w:cs="Palatino Linotype"/>
          <w:color w:val="000000"/>
          <w:sz w:val="24"/>
          <w:szCs w:val="24"/>
          <w:lang w:val="en-GB"/>
        </w:rPr>
      </w:pPr>
      <w:r w:rsidRPr="00885FEE">
        <w:rPr>
          <w:rFonts w:ascii="Palatino Linotype" w:eastAsia="DINOT" w:hAnsi="Palatino Linotype" w:cs="Palatino Linotype"/>
          <w:color w:val="000000"/>
          <w:sz w:val="24"/>
          <w:szCs w:val="24"/>
          <w:lang w:val="en-GB"/>
        </w:rPr>
        <w:tab/>
        <w:t xml:space="preserve">U ovom pogledu posebnu ulogu ima šumska prostirka (lišće, iglice, grančice i sl.) koja ima visok kapacitet za vodu.  Količina vode koju može zadržati šumska </w:t>
      </w:r>
      <w:r w:rsidRPr="00885FEE">
        <w:rPr>
          <w:rFonts w:ascii="Palatino Linotype" w:eastAsia="DINOT" w:hAnsi="Palatino Linotype" w:cs="Palatino Linotype"/>
          <w:color w:val="000000"/>
          <w:sz w:val="24"/>
          <w:szCs w:val="24"/>
          <w:lang w:val="en-GB"/>
        </w:rPr>
        <w:lastRenderedPageBreak/>
        <w:t xml:space="preserve">prostirka znatno je veća od njegove težine, tako da ponašajući se kao sunđer, šumska prostirka znatno umanjuje površinsko oticanje vode.  </w:t>
      </w:r>
    </w:p>
    <w:p w:rsidR="00E621A2" w:rsidRPr="00885FEE" w:rsidRDefault="00E621A2" w:rsidP="00E621A2">
      <w:pPr>
        <w:spacing w:line="240" w:lineRule="auto"/>
        <w:rPr>
          <w:rFonts w:ascii="Palatino Linotype" w:eastAsia="DINOT" w:hAnsi="Palatino Linotype" w:cs="Palatino Linotype"/>
          <w:color w:val="000000"/>
          <w:sz w:val="24"/>
          <w:szCs w:val="24"/>
          <w:lang w:val="en-GB"/>
        </w:rPr>
      </w:pPr>
      <w:r w:rsidRPr="00885FEE">
        <w:rPr>
          <w:rFonts w:ascii="Palatino Linotype" w:eastAsia="DINOT" w:hAnsi="Palatino Linotype" w:cs="Palatino Linotype"/>
          <w:color w:val="000000"/>
          <w:sz w:val="24"/>
          <w:szCs w:val="24"/>
          <w:lang w:val="en-GB"/>
        </w:rPr>
        <w:tab/>
        <w:t xml:space="preserve">Šume krošnjama drveća utiču na postupno dospevanje kiše na zemlju, a šumskom prostirkom  akumuliraju dospele količine vode postupno je otpuštajući u zemlju i tako umanjuju njeno površinsko oticanje. </w:t>
      </w:r>
    </w:p>
    <w:p w:rsidR="00E621A2" w:rsidRPr="00885FEE" w:rsidRDefault="00E621A2" w:rsidP="00E621A2">
      <w:pPr>
        <w:spacing w:line="240" w:lineRule="auto"/>
        <w:rPr>
          <w:rFonts w:ascii="Palatino Linotype" w:eastAsia="DINOT" w:hAnsi="Palatino Linotype" w:cs="Palatino Linotype"/>
          <w:color w:val="000000"/>
          <w:sz w:val="24"/>
          <w:szCs w:val="24"/>
          <w:lang w:val="en-GB"/>
        </w:rPr>
      </w:pPr>
      <w:r w:rsidRPr="00885FEE">
        <w:rPr>
          <w:rFonts w:ascii="Palatino Linotype" w:eastAsia="DINOT" w:hAnsi="Palatino Linotype" w:cs="Palatino Linotype"/>
          <w:color w:val="000000"/>
          <w:sz w:val="24"/>
          <w:szCs w:val="24"/>
          <w:lang w:val="en-GB"/>
        </w:rPr>
        <w:tab/>
        <w:t xml:space="preserve">Šumska zemljišta se odlikuju vrlo složenim sistemom poroznosti, koju čine makro i mikro pore. Veća poroznost šumskih zemljišta, uslovljena razgranatim sistemom korenja šumskog drveća kao i pojavom šupljina nastalih odumiranjem korenja i radom brojne pedofaune,  utiče na to da šumska zemljišta mogu primiti veću količinu vode i da je njeno upijanje mnogo brže nego na poljoprivrednim površinama, čak i u odnosu na oranice. Samim tim je manje površinsko oticanje vode sa šumskih zemljišta nego s otvorenih terena. </w:t>
      </w:r>
    </w:p>
    <w:p w:rsidR="00E621A2" w:rsidRPr="00885FEE" w:rsidRDefault="00E621A2" w:rsidP="00E621A2">
      <w:pPr>
        <w:spacing w:line="240" w:lineRule="auto"/>
        <w:rPr>
          <w:rFonts w:ascii="Palatino Linotype" w:eastAsia="DINOT" w:hAnsi="Palatino Linotype" w:cs="Palatino Linotype"/>
          <w:color w:val="000000"/>
          <w:sz w:val="24"/>
          <w:szCs w:val="24"/>
          <w:lang w:val="en-GB"/>
        </w:rPr>
      </w:pPr>
      <w:r w:rsidRPr="00885FEE">
        <w:rPr>
          <w:rFonts w:ascii="Palatino Linotype" w:eastAsia="DINOT" w:hAnsi="Palatino Linotype" w:cs="Palatino Linotype"/>
          <w:color w:val="000000"/>
          <w:sz w:val="24"/>
          <w:szCs w:val="24"/>
          <w:lang w:val="en-GB"/>
        </w:rPr>
        <w:tab/>
        <w:t xml:space="preserve">Pozitivno dejstvo šume na zadržavanje vode, a time i na umanjeno oticanje i nastajanje poplava ogleda se i zadržavanju (intercepciji) vode na lišću i granju drveća i njenom isparavanju (transpiraciji). Ovo dejstvo je od posebnog značaja na staništima koja pokazuju osetljivost pri oticanju kao što su zemljišta sa puno akumulirane </w:t>
      </w:r>
      <w:r w:rsidRPr="00885FEE">
        <w:rPr>
          <w:rFonts w:ascii="Palatino Linotype" w:eastAsia="DINOT" w:hAnsi="Palatino Linotype" w:cs="Palatino Linotype"/>
          <w:color w:val="FF0000"/>
          <w:sz w:val="24"/>
          <w:szCs w:val="24"/>
          <w:lang w:val="en-GB"/>
        </w:rPr>
        <w:t xml:space="preserve"> </w:t>
      </w:r>
      <w:r w:rsidRPr="00885FEE">
        <w:rPr>
          <w:rFonts w:ascii="Palatino Linotype" w:eastAsia="DINOT" w:hAnsi="Palatino Linotype" w:cs="Palatino Linotype"/>
          <w:color w:val="000000"/>
          <w:sz w:val="24"/>
          <w:szCs w:val="24"/>
          <w:lang w:val="en-GB"/>
        </w:rPr>
        <w:t>vode ili sa puno podzemnih voda.</w:t>
      </w:r>
    </w:p>
    <w:p w:rsidR="00E621A2" w:rsidRPr="004B4AA0" w:rsidRDefault="00E621A2" w:rsidP="00E621A2">
      <w:pPr>
        <w:spacing w:line="240" w:lineRule="auto"/>
        <w:rPr>
          <w:rFonts w:ascii="Palatino Linotype" w:eastAsia="DINOT" w:hAnsi="Palatino Linotype" w:cs="Palatino Linotype"/>
          <w:color w:val="000000"/>
          <w:sz w:val="24"/>
          <w:szCs w:val="24"/>
          <w:lang w:val="pl-PL"/>
        </w:rPr>
      </w:pPr>
      <w:r>
        <w:rPr>
          <w:rFonts w:ascii="Palatino Linotype" w:eastAsia="DINOT" w:hAnsi="Palatino Linotype" w:cs="Palatino Linotype"/>
          <w:color w:val="000000"/>
          <w:sz w:val="24"/>
          <w:szCs w:val="24"/>
          <w:lang w:val="pl-PL"/>
        </w:rPr>
        <w:tab/>
      </w:r>
      <w:r w:rsidRPr="004B4AA0">
        <w:rPr>
          <w:rFonts w:ascii="Palatino Linotype" w:eastAsia="DINOT" w:hAnsi="Palatino Linotype" w:cs="Palatino Linotype"/>
          <w:color w:val="000000"/>
          <w:sz w:val="24"/>
          <w:szCs w:val="24"/>
          <w:lang w:val="pl-PL"/>
        </w:rPr>
        <w:t>Topljenje snega je sporije u šumi, naročito na osojnim stranama, nego na otvorenom prostoru. Voda od otopljenog snega sporije otiče pa se veća količina vode upije u zemljište, što umanjuje nagli porast vodostaja.</w:t>
      </w:r>
    </w:p>
    <w:p w:rsidR="00E621A2" w:rsidRPr="004B4AA0" w:rsidRDefault="00E621A2" w:rsidP="00E621A2">
      <w:pPr>
        <w:spacing w:line="240" w:lineRule="auto"/>
        <w:rPr>
          <w:rStyle w:val="shorttext"/>
          <w:rFonts w:ascii="Palatino Linotype" w:hAnsi="Palatino Linotype" w:cs="Palatino Linotype"/>
          <w:b/>
          <w:bCs/>
          <w:sz w:val="24"/>
          <w:szCs w:val="24"/>
          <w:u w:val="single"/>
          <w:lang w:val="pl-PL"/>
        </w:rPr>
      </w:pPr>
    </w:p>
    <w:p w:rsidR="00E621A2" w:rsidRPr="004B4AA0" w:rsidRDefault="00E621A2" w:rsidP="00E621A2">
      <w:pPr>
        <w:spacing w:line="480" w:lineRule="auto"/>
        <w:rPr>
          <w:rStyle w:val="shorttext"/>
          <w:rFonts w:ascii="Palatino Linotype" w:hAnsi="Palatino Linotype" w:cs="Palatino Linotype"/>
          <w:b/>
          <w:bCs/>
          <w:sz w:val="24"/>
          <w:szCs w:val="24"/>
          <w:u w:val="single"/>
          <w:lang w:val="sr-Latn-CS"/>
        </w:rPr>
      </w:pPr>
      <w:r w:rsidRPr="004B4AA0">
        <w:rPr>
          <w:rStyle w:val="shorttext"/>
          <w:rFonts w:ascii="Palatino Linotype" w:hAnsi="Palatino Linotype" w:cs="Palatino Linotype"/>
          <w:b/>
          <w:bCs/>
          <w:sz w:val="24"/>
          <w:szCs w:val="24"/>
          <w:u w:val="single"/>
          <w:lang w:val="sr-Latn-CS"/>
        </w:rPr>
        <w:t>Razgraničenje</w:t>
      </w:r>
    </w:p>
    <w:p w:rsidR="00E621A2" w:rsidRPr="004B4AA0" w:rsidRDefault="00E621A2" w:rsidP="00E621A2">
      <w:pPr>
        <w:spacing w:line="480" w:lineRule="auto"/>
        <w:jc w:val="left"/>
        <w:rPr>
          <w:rStyle w:val="shorttext"/>
          <w:rFonts w:ascii="Palatino Linotype" w:hAnsi="Palatino Linotype" w:cs="Palatino Linotype"/>
          <w:b/>
          <w:bCs/>
          <w:sz w:val="24"/>
          <w:szCs w:val="24"/>
          <w:lang w:val="sr-Latn-CS"/>
        </w:rPr>
      </w:pPr>
      <w:r w:rsidRPr="004B4AA0">
        <w:rPr>
          <w:rStyle w:val="shorttext"/>
          <w:rFonts w:ascii="Palatino Linotype" w:hAnsi="Palatino Linotype" w:cs="Palatino Linotype"/>
          <w:b/>
          <w:bCs/>
          <w:sz w:val="24"/>
          <w:szCs w:val="24"/>
          <w:lang w:val="sr-Latn-CS"/>
        </w:rPr>
        <w:t xml:space="preserve">Zaštitna šuma voda (vodosnabdevanja) ZŠV 19 </w:t>
      </w:r>
    </w:p>
    <w:p w:rsidR="00E621A2" w:rsidRPr="004B4AA0" w:rsidRDefault="00E621A2" w:rsidP="00E621A2">
      <w:pPr>
        <w:spacing w:line="240" w:lineRule="auto"/>
        <w:rPr>
          <w:rFonts w:ascii="Palatino Linotype" w:hAnsi="Palatino Linotype" w:cs="Palatino Linotype"/>
          <w:sz w:val="24"/>
          <w:szCs w:val="24"/>
        </w:rPr>
      </w:pPr>
      <w:r>
        <w:rPr>
          <w:rFonts w:ascii="Palatino Linotype" w:hAnsi="Palatino Linotype" w:cs="Palatino Linotype"/>
          <w:sz w:val="24"/>
          <w:szCs w:val="24"/>
          <w:lang w:val="pl-PL"/>
        </w:rPr>
        <w:tab/>
      </w:r>
      <w:r w:rsidRPr="004B4AA0">
        <w:rPr>
          <w:rFonts w:ascii="Palatino Linotype" w:hAnsi="Palatino Linotype" w:cs="Palatino Linotype"/>
          <w:sz w:val="24"/>
          <w:szCs w:val="24"/>
          <w:lang w:val="pl-PL"/>
        </w:rPr>
        <w:t xml:space="preserve">Sve šumske površine koje su zakonski, a u odgovarajućim planskim dokumentima, izdvojene kao oblasti u funkciji zaštite voda (vodosnabdevanja) i zaštite lekovitih izvora preuzimaju se prilkom kartiranja funkcija šuma. </w:t>
      </w:r>
      <w:r w:rsidRPr="004B4AA0">
        <w:rPr>
          <w:rFonts w:ascii="Palatino Linotype" w:hAnsi="Palatino Linotype" w:cs="Palatino Linotype"/>
          <w:sz w:val="24"/>
          <w:szCs w:val="24"/>
        </w:rPr>
        <w:t>To uključuje:</w:t>
      </w:r>
    </w:p>
    <w:p w:rsidR="00E621A2" w:rsidRPr="004B4AA0" w:rsidRDefault="00E621A2" w:rsidP="00B244B3">
      <w:pPr>
        <w:pStyle w:val="ListParagraph"/>
        <w:numPr>
          <w:ilvl w:val="0"/>
          <w:numId w:val="14"/>
        </w:numPr>
        <w:spacing w:after="0" w:line="240" w:lineRule="auto"/>
        <w:ind w:right="1134"/>
        <w:contextualSpacing w:val="0"/>
        <w:rPr>
          <w:rFonts w:ascii="Palatino Linotype" w:hAnsi="Palatino Linotype" w:cs="Palatino Linotype"/>
        </w:rPr>
      </w:pPr>
      <w:r w:rsidRPr="004B4AA0">
        <w:rPr>
          <w:rFonts w:ascii="Palatino Linotype" w:hAnsi="Palatino Linotype" w:cs="Palatino Linotype"/>
        </w:rPr>
        <w:t>zone sanitarne zaštite izvorišta voda i to: šira zona zaštite, uža zona zaštite i zona nepostrdne zaštite;</w:t>
      </w:r>
    </w:p>
    <w:p w:rsidR="00E621A2" w:rsidRPr="004B4AA0" w:rsidRDefault="00E621A2" w:rsidP="00B244B3">
      <w:pPr>
        <w:pStyle w:val="ListParagraph"/>
        <w:numPr>
          <w:ilvl w:val="0"/>
          <w:numId w:val="14"/>
        </w:numPr>
        <w:spacing w:after="0" w:line="240" w:lineRule="auto"/>
        <w:ind w:right="1134"/>
        <w:contextualSpacing w:val="0"/>
        <w:rPr>
          <w:rFonts w:ascii="Palatino Linotype" w:hAnsi="Palatino Linotype" w:cs="Palatino Linotype"/>
        </w:rPr>
      </w:pPr>
      <w:r w:rsidRPr="004B4AA0">
        <w:rPr>
          <w:rFonts w:ascii="Palatino Linotype" w:hAnsi="Palatino Linotype" w:cs="Palatino Linotype"/>
        </w:rPr>
        <w:t>područja namenjena zahvatanju vode za ljudsku potrošnju;</w:t>
      </w:r>
    </w:p>
    <w:p w:rsidR="00E621A2" w:rsidRPr="004B4AA0" w:rsidRDefault="00E621A2" w:rsidP="00B244B3">
      <w:pPr>
        <w:pStyle w:val="ListParagraph"/>
        <w:numPr>
          <w:ilvl w:val="0"/>
          <w:numId w:val="14"/>
        </w:numPr>
        <w:spacing w:after="0" w:line="240" w:lineRule="auto"/>
        <w:ind w:right="1134"/>
        <w:contextualSpacing w:val="0"/>
        <w:rPr>
          <w:rFonts w:ascii="Palatino Linotype" w:hAnsi="Palatino Linotype" w:cs="Palatino Linotype"/>
        </w:rPr>
      </w:pPr>
      <w:r w:rsidRPr="004B4AA0">
        <w:rPr>
          <w:rFonts w:ascii="Palatino Linotype" w:hAnsi="Palatino Linotype" w:cs="Palatino Linotype"/>
        </w:rPr>
        <w:t>oblasti namenjene zaštiti staništa ili vrsta gde je bitan element njihove zaštite održavanje ili poboljšanje statusa voda i dr.</w:t>
      </w:r>
    </w:p>
    <w:p w:rsidR="00E621A2" w:rsidRPr="004B4AA0" w:rsidRDefault="00E621A2" w:rsidP="00E621A2">
      <w:pPr>
        <w:pStyle w:val="BalloonText"/>
        <w:ind w:left="720"/>
        <w:rPr>
          <w:rFonts w:ascii="Palatino Linotype" w:hAnsi="Palatino Linotype" w:cs="Palatino Linotype"/>
          <w:sz w:val="24"/>
          <w:szCs w:val="24"/>
        </w:rPr>
      </w:pPr>
    </w:p>
    <w:p w:rsidR="00E621A2" w:rsidRPr="004B4AA0" w:rsidRDefault="00E621A2" w:rsidP="00E621A2">
      <w:pPr>
        <w:autoSpaceDE w:val="0"/>
        <w:autoSpaceDN w:val="0"/>
        <w:adjustRightInd w:val="0"/>
        <w:spacing w:line="240" w:lineRule="auto"/>
        <w:rPr>
          <w:rFonts w:ascii="Palatino Linotype" w:hAnsi="Palatino Linotype" w:cs="Palatino Linotype"/>
          <w:sz w:val="24"/>
          <w:szCs w:val="24"/>
        </w:rPr>
      </w:pPr>
      <w:r>
        <w:rPr>
          <w:rFonts w:ascii="Palatino Linotype" w:eastAsia="DINOT" w:hAnsi="Palatino Linotype" w:cs="Palatino Linotype"/>
          <w:color w:val="000000"/>
          <w:sz w:val="24"/>
          <w:szCs w:val="24"/>
        </w:rPr>
        <w:tab/>
      </w:r>
      <w:r w:rsidRPr="004B4AA0">
        <w:rPr>
          <w:rFonts w:ascii="Palatino Linotype" w:eastAsia="DINOT" w:hAnsi="Palatino Linotype" w:cs="Palatino Linotype"/>
          <w:color w:val="000000"/>
          <w:sz w:val="24"/>
          <w:szCs w:val="24"/>
        </w:rPr>
        <w:t>Istim planskim dokumentima utvrđuju se i odredbe za zaštitu, a pre svega zabrana obavljanja delatnosti i/ili ograničenja korišćenja za datu oblast. Osim toga vlasnici ili ovlašćeni korisnici se obavezuju da prihvate i poštuju određene mere.</w:t>
      </w:r>
      <w:r w:rsidRPr="004B4AA0">
        <w:rPr>
          <w:rFonts w:ascii="Palatino Linotype" w:hAnsi="Palatino Linotype" w:cs="Palatino Linotype"/>
          <w:sz w:val="24"/>
          <w:szCs w:val="24"/>
        </w:rPr>
        <w:t xml:space="preserve"> </w:t>
      </w:r>
    </w:p>
    <w:p w:rsidR="00E621A2" w:rsidRPr="004B4AA0" w:rsidRDefault="00E621A2" w:rsidP="00E621A2">
      <w:pPr>
        <w:spacing w:line="240" w:lineRule="auto"/>
        <w:rPr>
          <w:rFonts w:ascii="Palatino Linotype" w:hAnsi="Palatino Linotype" w:cs="Palatino Linotype"/>
          <w:sz w:val="24"/>
          <w:szCs w:val="24"/>
        </w:rPr>
      </w:pPr>
    </w:p>
    <w:p w:rsidR="00E621A2" w:rsidRPr="004B4AA0" w:rsidRDefault="00E621A2" w:rsidP="00E621A2">
      <w:pPr>
        <w:spacing w:line="240" w:lineRule="auto"/>
        <w:rPr>
          <w:rFonts w:ascii="Palatino Linotype" w:hAnsi="Palatino Linotype" w:cs="Palatino Linotype"/>
          <w:sz w:val="24"/>
          <w:szCs w:val="24"/>
        </w:rPr>
      </w:pPr>
      <w:r>
        <w:rPr>
          <w:rFonts w:ascii="Palatino Linotype" w:hAnsi="Palatino Linotype" w:cs="Palatino Linotype"/>
          <w:sz w:val="24"/>
          <w:szCs w:val="24"/>
        </w:rPr>
        <w:tab/>
      </w:r>
      <w:r w:rsidRPr="004B4AA0">
        <w:rPr>
          <w:rFonts w:ascii="Palatino Linotype" w:hAnsi="Palatino Linotype" w:cs="Palatino Linotype"/>
          <w:sz w:val="24"/>
          <w:szCs w:val="24"/>
        </w:rPr>
        <w:t>Takođe, izdvajaju se  i  površine  koje  zakonski nisu utvrđene kao  zaštitne  šume vodosnabdevanja, a stručnom procenom predstavljaju značajne površine prikupišta i</w:t>
      </w:r>
      <w:r w:rsidRPr="004B4AA0">
        <w:rPr>
          <w:rFonts w:ascii="Palatino Linotype" w:hAnsi="Palatino Linotype" w:cs="Palatino Linotype"/>
          <w:color w:val="FF0000"/>
          <w:sz w:val="24"/>
          <w:szCs w:val="24"/>
        </w:rPr>
        <w:t xml:space="preserve"> </w:t>
      </w:r>
      <w:r w:rsidRPr="004B4AA0">
        <w:rPr>
          <w:rFonts w:ascii="Palatino Linotype" w:hAnsi="Palatino Linotype" w:cs="Palatino Linotype"/>
          <w:sz w:val="24"/>
          <w:szCs w:val="24"/>
        </w:rPr>
        <w:t>izvorišta</w:t>
      </w:r>
      <w:r w:rsidRPr="004B4AA0">
        <w:rPr>
          <w:rFonts w:ascii="Palatino Linotype" w:hAnsi="Palatino Linotype" w:cs="Palatino Linotype"/>
          <w:color w:val="FF0000"/>
          <w:sz w:val="24"/>
          <w:szCs w:val="24"/>
        </w:rPr>
        <w:t xml:space="preserve"> </w:t>
      </w:r>
      <w:r w:rsidRPr="004B4AA0">
        <w:rPr>
          <w:rFonts w:ascii="Palatino Linotype" w:hAnsi="Palatino Linotype" w:cs="Palatino Linotype"/>
          <w:sz w:val="24"/>
          <w:szCs w:val="24"/>
        </w:rPr>
        <w:t>voda i uže zaštitne zone oko vodotoka.</w:t>
      </w:r>
    </w:p>
    <w:p w:rsidR="00E621A2" w:rsidRPr="004B4AA0" w:rsidRDefault="00E621A2" w:rsidP="00E621A2">
      <w:pPr>
        <w:spacing w:line="240" w:lineRule="auto"/>
        <w:rPr>
          <w:rFonts w:ascii="Palatino Linotype" w:hAnsi="Palatino Linotype" w:cs="Palatino Linotype"/>
          <w:sz w:val="24"/>
          <w:szCs w:val="24"/>
        </w:rPr>
      </w:pPr>
    </w:p>
    <w:p w:rsidR="00E621A2" w:rsidRPr="004B4AA0" w:rsidRDefault="00E621A2" w:rsidP="00E621A2">
      <w:pPr>
        <w:autoSpaceDE w:val="0"/>
        <w:autoSpaceDN w:val="0"/>
        <w:adjustRightInd w:val="0"/>
        <w:spacing w:line="240" w:lineRule="auto"/>
        <w:rPr>
          <w:rFonts w:ascii="Palatino Linotype" w:eastAsia="DINOT" w:hAnsi="Palatino Linotype" w:cs="Palatino Linotype"/>
          <w:color w:val="000000"/>
          <w:sz w:val="24"/>
          <w:szCs w:val="24"/>
        </w:rPr>
      </w:pPr>
      <w:r>
        <w:rPr>
          <w:rFonts w:ascii="Palatino Linotype" w:eastAsia="DINOT" w:hAnsi="Palatino Linotype" w:cs="Palatino Linotype"/>
          <w:color w:val="000000"/>
          <w:sz w:val="24"/>
          <w:szCs w:val="24"/>
        </w:rPr>
        <w:tab/>
      </w:r>
      <w:r w:rsidRPr="004B4AA0">
        <w:rPr>
          <w:rFonts w:ascii="Palatino Linotype" w:eastAsia="DINOT" w:hAnsi="Palatino Linotype" w:cs="Palatino Linotype"/>
          <w:color w:val="000000"/>
          <w:sz w:val="24"/>
          <w:szCs w:val="24"/>
        </w:rPr>
        <w:t xml:space="preserve">Kao zaštitne šume voda mogu se kartirati  i </w:t>
      </w:r>
    </w:p>
    <w:p w:rsidR="00E621A2" w:rsidRPr="004B4AA0" w:rsidRDefault="00E621A2" w:rsidP="00E621A2">
      <w:pPr>
        <w:autoSpaceDE w:val="0"/>
        <w:autoSpaceDN w:val="0"/>
        <w:adjustRightInd w:val="0"/>
        <w:spacing w:line="240" w:lineRule="auto"/>
        <w:rPr>
          <w:rFonts w:ascii="Palatino Linotype" w:eastAsia="DINOT" w:hAnsi="Palatino Linotype" w:cs="Palatino Linotype"/>
          <w:color w:val="000000"/>
          <w:sz w:val="24"/>
          <w:szCs w:val="24"/>
        </w:rPr>
      </w:pPr>
      <w:r w:rsidRPr="004B4AA0">
        <w:rPr>
          <w:rFonts w:ascii="Palatino Linotype" w:eastAsia="DINOT" w:hAnsi="Palatino Linotype" w:cs="Palatino Linotype"/>
          <w:color w:val="000000"/>
          <w:sz w:val="24"/>
          <w:szCs w:val="24"/>
        </w:rPr>
        <w:tab/>
        <w:t>- šume koje doprinose održavanju ili poboljšanju hidromorfološke raznolikosti vodene faune i flore npr. prirodna staništa ili oblasti bliske prirodnim staništima i njihovi delovi na tekućim ili stajaćim vodama,</w:t>
      </w:r>
      <w:r w:rsidRPr="004B4AA0">
        <w:rPr>
          <w:rFonts w:ascii="Palatino Linotype" w:eastAsia="DINOT" w:hAnsi="Palatino Linotype" w:cs="Palatino Linotype"/>
          <w:color w:val="000000"/>
          <w:sz w:val="24"/>
          <w:szCs w:val="24"/>
          <w:lang w:val="hr-HR"/>
        </w:rPr>
        <w:t xml:space="preserve"> kao i delovi</w:t>
      </w:r>
      <w:r w:rsidRPr="004B4AA0">
        <w:rPr>
          <w:rFonts w:ascii="Palatino Linotype" w:eastAsia="DINOT" w:hAnsi="Palatino Linotype" w:cs="Palatino Linotype"/>
          <w:color w:val="000000"/>
          <w:sz w:val="24"/>
          <w:szCs w:val="24"/>
        </w:rPr>
        <w:t xml:space="preserve"> oblasti sa izvorima, barama, močvarama i lugovima</w:t>
      </w:r>
      <w:r w:rsidRPr="004B4AA0">
        <w:rPr>
          <w:rFonts w:ascii="Palatino Linotype" w:eastAsia="DINOT" w:hAnsi="Palatino Linotype" w:cs="Palatino Linotype"/>
          <w:color w:val="000000"/>
          <w:sz w:val="24"/>
          <w:szCs w:val="24"/>
          <w:lang w:val="hr-HR"/>
        </w:rPr>
        <w:t xml:space="preserve"> ako</w:t>
      </w:r>
      <w:r w:rsidRPr="004B4AA0">
        <w:rPr>
          <w:rFonts w:ascii="Palatino Linotype" w:eastAsia="DINOT" w:hAnsi="Palatino Linotype" w:cs="Palatino Linotype"/>
          <w:color w:val="000000"/>
          <w:sz w:val="24"/>
          <w:szCs w:val="24"/>
        </w:rPr>
        <w:t xml:space="preserve"> su zakonom zaštićeni prema Zakonu o zaštiti prirode.</w:t>
      </w:r>
    </w:p>
    <w:p w:rsidR="00E621A2" w:rsidRPr="004B4AA0" w:rsidRDefault="00E621A2" w:rsidP="00E621A2">
      <w:pPr>
        <w:autoSpaceDE w:val="0"/>
        <w:autoSpaceDN w:val="0"/>
        <w:adjustRightInd w:val="0"/>
        <w:spacing w:line="240" w:lineRule="auto"/>
        <w:rPr>
          <w:rFonts w:ascii="Palatino Linotype" w:eastAsia="DINOT" w:hAnsi="Palatino Linotype" w:cs="Palatino Linotype"/>
          <w:color w:val="FF0000"/>
          <w:sz w:val="24"/>
          <w:szCs w:val="24"/>
        </w:rPr>
      </w:pPr>
      <w:r w:rsidRPr="004B4AA0">
        <w:rPr>
          <w:rFonts w:ascii="Palatino Linotype" w:eastAsia="DINOT" w:hAnsi="Palatino Linotype" w:cs="Palatino Linotype"/>
          <w:color w:val="000000"/>
          <w:sz w:val="24"/>
          <w:szCs w:val="24"/>
        </w:rPr>
        <w:tab/>
        <w:t xml:space="preserve">- hidroekološki značajni pojasevi šuma koji služe kao površine za umrežavanje i elementi duž tekućih voda sa širinom sa svake </w:t>
      </w:r>
      <w:r w:rsidRPr="004B4AA0">
        <w:rPr>
          <w:rFonts w:ascii="Palatino Linotype" w:eastAsia="DINOT" w:hAnsi="Palatino Linotype" w:cs="Palatino Linotype"/>
          <w:sz w:val="24"/>
          <w:szCs w:val="24"/>
        </w:rPr>
        <w:t>strane reke po 10 – 15m i ne užom od 5m.</w:t>
      </w:r>
      <w:r w:rsidRPr="004B4AA0">
        <w:rPr>
          <w:rFonts w:ascii="Palatino Linotype" w:eastAsia="DINOT" w:hAnsi="Palatino Linotype" w:cs="Palatino Linotype"/>
          <w:color w:val="FF0000"/>
          <w:sz w:val="24"/>
          <w:szCs w:val="24"/>
        </w:rPr>
        <w:t xml:space="preserve"> </w:t>
      </w:r>
    </w:p>
    <w:p w:rsidR="00E621A2" w:rsidRPr="004B4AA0" w:rsidRDefault="00E621A2" w:rsidP="00E621A2">
      <w:pPr>
        <w:pStyle w:val="ListParagraph"/>
        <w:autoSpaceDE w:val="0"/>
        <w:autoSpaceDN w:val="0"/>
        <w:adjustRightInd w:val="0"/>
        <w:spacing w:after="0" w:line="240" w:lineRule="auto"/>
        <w:ind w:left="0"/>
        <w:rPr>
          <w:rFonts w:ascii="Palatino Linotype" w:eastAsia="DINOT" w:hAnsi="Palatino Linotype" w:cs="Palatino Linotype"/>
          <w:color w:val="000000"/>
        </w:rPr>
      </w:pPr>
      <w:r w:rsidRPr="004B4AA0">
        <w:rPr>
          <w:rFonts w:ascii="Palatino Linotype" w:eastAsia="DINOT" w:hAnsi="Palatino Linotype"/>
          <w:color w:val="000000"/>
        </w:rPr>
        <w:tab/>
      </w:r>
      <w:r w:rsidRPr="004B4AA0">
        <w:rPr>
          <w:rFonts w:ascii="Palatino Linotype" w:eastAsia="DINOT" w:hAnsi="Palatino Linotype" w:cs="Palatino Linotype"/>
          <w:color w:val="000000"/>
        </w:rPr>
        <w:t xml:space="preserve">- šuma koja prati potoke i reke </w:t>
      </w:r>
      <w:r w:rsidRPr="004B4AA0">
        <w:rPr>
          <w:rFonts w:ascii="Palatino Linotype" w:eastAsia="DINOT" w:hAnsi="Palatino Linotype" w:cs="Palatino Linotype"/>
        </w:rPr>
        <w:t>(sa svake strane reke po 10 – 15m), kao i šuma u neposrednoj okolini jezera (50 m oko jezera).</w:t>
      </w:r>
      <w:r w:rsidRPr="004B4AA0">
        <w:rPr>
          <w:rFonts w:ascii="Palatino Linotype" w:eastAsia="DINOT" w:hAnsi="Palatino Linotype" w:cs="Palatino Linotype"/>
          <w:color w:val="000000"/>
        </w:rPr>
        <w:t xml:space="preserve"> Ona štiti obalu od štete koju erozija može da nanese i reguliše odnose svetla i temperature vode. Šuma za zaštitu obale doprinosi poboljšanju kvaliteta vode i smanjuje posebno unos štetnih materija koje se talasima snesu sa obližnjih korišćenih i korisnih površina. </w:t>
      </w:r>
    </w:p>
    <w:p w:rsidR="00E621A2" w:rsidRPr="004B4AA0" w:rsidRDefault="00E621A2" w:rsidP="00E621A2">
      <w:pPr>
        <w:pStyle w:val="ListParagraph"/>
        <w:autoSpaceDE w:val="0"/>
        <w:autoSpaceDN w:val="0"/>
        <w:adjustRightInd w:val="0"/>
        <w:spacing w:after="0" w:line="240" w:lineRule="auto"/>
        <w:ind w:left="0"/>
        <w:rPr>
          <w:rFonts w:ascii="Palatino Linotype" w:eastAsia="DINOT" w:hAnsi="Palatino Linotype"/>
          <w:color w:val="000000"/>
        </w:rPr>
      </w:pPr>
    </w:p>
    <w:p w:rsidR="00E621A2" w:rsidRPr="004B4AA0" w:rsidRDefault="00E621A2" w:rsidP="00E621A2">
      <w:pPr>
        <w:pStyle w:val="ListParagraph"/>
        <w:autoSpaceDE w:val="0"/>
        <w:autoSpaceDN w:val="0"/>
        <w:adjustRightInd w:val="0"/>
        <w:spacing w:after="0" w:line="480" w:lineRule="auto"/>
        <w:ind w:left="0"/>
        <w:rPr>
          <w:rFonts w:ascii="Palatino Linotype" w:eastAsia="DINOT" w:hAnsi="Palatino Linotype"/>
          <w:b/>
          <w:color w:val="000000"/>
        </w:rPr>
      </w:pPr>
      <w:r w:rsidRPr="004B4AA0">
        <w:rPr>
          <w:rFonts w:ascii="Palatino Linotype" w:hAnsi="Palatino Linotype"/>
          <w:b/>
        </w:rPr>
        <w:t>Z</w:t>
      </w:r>
      <w:r w:rsidRPr="004B4AA0">
        <w:rPr>
          <w:rFonts w:ascii="Palatino Linotype" w:hAnsi="Palatino Linotype"/>
          <w:b/>
          <w:lang w:val="sr-Cyrl-CS"/>
        </w:rPr>
        <w:t>aštit</w:t>
      </w:r>
      <w:r w:rsidRPr="004B4AA0">
        <w:rPr>
          <w:rFonts w:ascii="Palatino Linotype" w:hAnsi="Palatino Linotype"/>
          <w:b/>
        </w:rPr>
        <w:t>n</w:t>
      </w:r>
      <w:r w:rsidRPr="004B4AA0">
        <w:rPr>
          <w:rFonts w:ascii="Palatino Linotype" w:hAnsi="Palatino Linotype"/>
          <w:b/>
          <w:lang w:val="sr-Cyrl-CS"/>
        </w:rPr>
        <w:t xml:space="preserve">a </w:t>
      </w:r>
      <w:r w:rsidRPr="004B4AA0">
        <w:rPr>
          <w:rFonts w:ascii="Palatino Linotype" w:hAnsi="Palatino Linotype"/>
          <w:b/>
          <w:lang w:val="sr-Latn-CS"/>
        </w:rPr>
        <w:t xml:space="preserve">šuma od </w:t>
      </w:r>
      <w:r w:rsidRPr="004B4AA0">
        <w:rPr>
          <w:rFonts w:ascii="Palatino Linotype" w:hAnsi="Palatino Linotype"/>
          <w:b/>
          <w:lang w:val="sr-Cyrl-CS"/>
        </w:rPr>
        <w:t xml:space="preserve">voda </w:t>
      </w:r>
      <w:r w:rsidRPr="004B4AA0">
        <w:rPr>
          <w:rFonts w:ascii="Palatino Linotype" w:hAnsi="Palatino Linotype"/>
          <w:b/>
        </w:rPr>
        <w:t xml:space="preserve">(poplava) </w:t>
      </w:r>
      <w:r w:rsidRPr="004B4AA0">
        <w:rPr>
          <w:rStyle w:val="shorttext"/>
          <w:rFonts w:ascii="Palatino Linotype" w:hAnsi="Palatino Linotype" w:cs="Palatino Linotype"/>
          <w:b/>
        </w:rPr>
        <w:t>ZŠoVP 24</w:t>
      </w:r>
    </w:p>
    <w:p w:rsidR="00E621A2" w:rsidRPr="004B4AA0" w:rsidRDefault="00E621A2" w:rsidP="00B244B3">
      <w:pPr>
        <w:pStyle w:val="ListParagraph"/>
        <w:numPr>
          <w:ilvl w:val="0"/>
          <w:numId w:val="41"/>
        </w:numPr>
        <w:autoSpaceDE w:val="0"/>
        <w:autoSpaceDN w:val="0"/>
        <w:adjustRightInd w:val="0"/>
        <w:spacing w:after="0" w:line="240" w:lineRule="auto"/>
        <w:contextualSpacing w:val="0"/>
        <w:rPr>
          <w:rFonts w:ascii="Palatino Linotype" w:eastAsia="DINOT" w:hAnsi="Palatino Linotype" w:cs="Palatino Linotype"/>
          <w:bCs/>
          <w:color w:val="000000"/>
        </w:rPr>
      </w:pPr>
      <w:r w:rsidRPr="004B4AA0">
        <w:rPr>
          <w:rFonts w:ascii="Palatino Linotype" w:eastAsia="DINOT" w:hAnsi="Palatino Linotype" w:cs="Palatino Linotype"/>
          <w:bCs/>
          <w:color w:val="000000"/>
        </w:rPr>
        <w:t>Poplavne oblasti koje su zakonski izdvojene ili je planirano njhovo izdvajanje i kao takve utvrđene u vodoprivrednim kartama.</w:t>
      </w:r>
    </w:p>
    <w:p w:rsidR="00E621A2" w:rsidRPr="004B4AA0" w:rsidRDefault="00E621A2" w:rsidP="00B244B3">
      <w:pPr>
        <w:pStyle w:val="ListParagraph"/>
        <w:numPr>
          <w:ilvl w:val="0"/>
          <w:numId w:val="41"/>
        </w:numPr>
        <w:autoSpaceDE w:val="0"/>
        <w:autoSpaceDN w:val="0"/>
        <w:adjustRightInd w:val="0"/>
        <w:spacing w:after="0" w:line="240" w:lineRule="auto"/>
        <w:contextualSpacing w:val="0"/>
        <w:rPr>
          <w:rFonts w:ascii="Palatino Linotype" w:eastAsia="DINOT" w:hAnsi="Palatino Linotype" w:cs="Palatino Linotype"/>
          <w:bCs/>
          <w:color w:val="000000"/>
        </w:rPr>
      </w:pPr>
      <w:r w:rsidRPr="004B4AA0">
        <w:rPr>
          <w:rFonts w:ascii="Palatino Linotype" w:eastAsia="DINOT" w:hAnsi="Palatino Linotype" w:cs="Palatino Linotype"/>
          <w:bCs/>
          <w:color w:val="000000"/>
        </w:rPr>
        <w:t>Šume između rečnog korita i nasipa.</w:t>
      </w:r>
    </w:p>
    <w:p w:rsidR="00E621A2" w:rsidRPr="004B4AA0" w:rsidRDefault="00E621A2" w:rsidP="00E621A2">
      <w:pPr>
        <w:pStyle w:val="ListParagraph"/>
        <w:autoSpaceDE w:val="0"/>
        <w:autoSpaceDN w:val="0"/>
        <w:adjustRightInd w:val="0"/>
        <w:spacing w:after="0" w:line="240" w:lineRule="auto"/>
        <w:ind w:left="0"/>
        <w:rPr>
          <w:rFonts w:ascii="Palatino Linotype" w:eastAsia="DINOT" w:hAnsi="Palatino Linotype" w:cs="Palatino Linotype"/>
          <w:bCs/>
          <w:color w:val="000000"/>
        </w:rPr>
      </w:pPr>
    </w:p>
    <w:p w:rsidR="00E621A2" w:rsidRPr="004B4AA0" w:rsidRDefault="00E621A2" w:rsidP="00E621A2">
      <w:pPr>
        <w:pStyle w:val="ListParagraph"/>
        <w:autoSpaceDE w:val="0"/>
        <w:autoSpaceDN w:val="0"/>
        <w:adjustRightInd w:val="0"/>
        <w:spacing w:after="0" w:line="240" w:lineRule="auto"/>
        <w:ind w:left="0"/>
        <w:rPr>
          <w:rFonts w:ascii="Palatino Linotype" w:eastAsia="DINOT" w:hAnsi="Palatino Linotype" w:cs="Palatino Linotype"/>
          <w:b/>
          <w:bCs/>
          <w:color w:val="000000"/>
          <w:u w:val="single"/>
        </w:rPr>
      </w:pPr>
      <w:r w:rsidRPr="004B4AA0">
        <w:rPr>
          <w:rFonts w:ascii="Palatino Linotype" w:eastAsia="DINOT" w:hAnsi="Palatino Linotype" w:cs="Palatino Linotype"/>
          <w:b/>
          <w:bCs/>
          <w:color w:val="000000"/>
          <w:u w:val="single"/>
        </w:rPr>
        <w:t xml:space="preserve">  </w:t>
      </w:r>
    </w:p>
    <w:p w:rsidR="00E621A2" w:rsidRPr="004B4AA0" w:rsidRDefault="00E621A2" w:rsidP="00E621A2">
      <w:pPr>
        <w:pStyle w:val="ListParagraph"/>
        <w:autoSpaceDE w:val="0"/>
        <w:autoSpaceDN w:val="0"/>
        <w:adjustRightInd w:val="0"/>
        <w:spacing w:after="0" w:line="480" w:lineRule="auto"/>
        <w:ind w:left="0"/>
        <w:rPr>
          <w:rFonts w:ascii="Palatino Linotype" w:eastAsia="DINOT" w:hAnsi="Palatino Linotype" w:cs="Palatino Linotype"/>
          <w:b/>
          <w:bCs/>
          <w:color w:val="000000"/>
          <w:u w:val="single"/>
        </w:rPr>
      </w:pPr>
      <w:r w:rsidRPr="004B4AA0">
        <w:rPr>
          <w:rFonts w:ascii="Palatino Linotype" w:eastAsia="DINOT" w:hAnsi="Palatino Linotype" w:cs="Palatino Linotype"/>
          <w:b/>
          <w:bCs/>
          <w:color w:val="000000"/>
          <w:u w:val="single"/>
        </w:rPr>
        <w:t>Grafički prikaz</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5"/>
        <w:gridCol w:w="2542"/>
        <w:gridCol w:w="2041"/>
        <w:gridCol w:w="2104"/>
      </w:tblGrid>
      <w:tr w:rsidR="00E621A2" w:rsidRPr="004B4AA0" w:rsidTr="00D50FF8">
        <w:tc>
          <w:tcPr>
            <w:tcW w:w="5216" w:type="dxa"/>
            <w:gridSpan w:val="2"/>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70C0"/>
              </w:rPr>
            </w:pPr>
            <w:r w:rsidRPr="004B4AA0">
              <w:rPr>
                <w:rFonts w:ascii="Palatino Linotype" w:eastAsia="DINOT" w:hAnsi="Palatino Linotype" w:cs="Palatino Linotype"/>
                <w:color w:val="000000"/>
              </w:rPr>
              <w:t>OPIS</w:t>
            </w: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Oznaka/kod</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Boja: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b/>
                <w:bCs/>
                <w:color w:val="0070C0"/>
              </w:rPr>
            </w:pPr>
            <w:r w:rsidRPr="004B4AA0">
              <w:rPr>
                <w:rFonts w:ascii="Palatino Linotype" w:eastAsia="DINOT" w:hAnsi="Palatino Linotype" w:cs="Palatino Linotype"/>
                <w:b/>
                <w:bCs/>
                <w:color w:val="0070C0"/>
              </w:rPr>
              <w:t>plava</w:t>
            </w:r>
          </w:p>
        </w:tc>
        <w:tc>
          <w:tcPr>
            <w:tcW w:w="2203" w:type="dxa"/>
            <w:vMerge w:val="restart"/>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r>
              <w:rPr>
                <w:rFonts w:ascii="Palatino Linotype" w:eastAsia="Times New Roman" w:hAnsi="Palatino Linotype"/>
                <w:noProof/>
                <w:lang w:val="en-GB" w:eastAsia="en-GB"/>
              </w:rPr>
              <mc:AlternateContent>
                <mc:Choice Requires="wps">
                  <w:drawing>
                    <wp:anchor distT="0" distB="0" distL="114300" distR="114300" simplePos="0" relativeHeight="251661312" behindDoc="0" locked="0" layoutInCell="1" allowOverlap="1" wp14:anchorId="48DAD0E1" wp14:editId="0D8C1AE9">
                      <wp:simplePos x="0" y="0"/>
                      <wp:positionH relativeFrom="column">
                        <wp:posOffset>135255</wp:posOffset>
                      </wp:positionH>
                      <wp:positionV relativeFrom="paragraph">
                        <wp:posOffset>93345</wp:posOffset>
                      </wp:positionV>
                      <wp:extent cx="884555" cy="434975"/>
                      <wp:effectExtent l="5080" t="10795" r="5715" b="11430"/>
                      <wp:wrapNone/>
                      <wp:docPr id="4156" name="Rectangle 41" descr="Wide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4555" cy="434975"/>
                              </a:xfrm>
                              <a:prstGeom prst="rect">
                                <a:avLst/>
                              </a:prstGeom>
                              <a:pattFill prst="wdDnDiag">
                                <a:fgClr>
                                  <a:srgbClr val="1F497D"/>
                                </a:fgClr>
                                <a:bgClr>
                                  <a:srgbClr val="FFFFFF"/>
                                </a:bgClr>
                              </a:pattFill>
                              <a:ln w="9525">
                                <a:solidFill>
                                  <a:srgbClr val="0070C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232B2" id="Rectangle 41" o:spid="_x0000_s1026" alt="Wide downward diagonal" style="position:absolute;margin-left:10.65pt;margin-top:7.35pt;width:69.65pt;height:3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" fillcolor="#1f497d" strokecolor="#0070c0">
                      <v:fill r:id="rId11" o:title="" type="pattern"/>
                    </v:rect>
                  </w:pict>
                </mc:Fallback>
              </mc:AlternateContent>
            </w: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ZŠV 19</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Linija (kontura):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Spoljna puna linija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Šrafura: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Horizontalna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Boja: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b/>
                <w:bCs/>
                <w:color w:val="00FFFF"/>
              </w:rPr>
            </w:pPr>
            <w:r w:rsidRPr="004B4AA0">
              <w:rPr>
                <w:rFonts w:ascii="Palatino Linotype" w:eastAsia="DINOT" w:hAnsi="Palatino Linotype" w:cs="Palatino Linotype"/>
                <w:b/>
                <w:bCs/>
                <w:color w:val="00FFFF"/>
              </w:rPr>
              <w:t>plava</w:t>
            </w:r>
          </w:p>
        </w:tc>
        <w:tc>
          <w:tcPr>
            <w:tcW w:w="2203" w:type="dxa"/>
            <w:vMerge w:val="restart"/>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r>
              <w:rPr>
                <w:rFonts w:ascii="Palatino Linotype" w:eastAsia="Times New Roman" w:hAnsi="Palatino Linotype"/>
                <w:noProof/>
                <w:lang w:val="en-GB" w:eastAsia="en-GB"/>
              </w:rPr>
              <mc:AlternateContent>
                <mc:Choice Requires="wps">
                  <w:drawing>
                    <wp:anchor distT="0" distB="0" distL="114300" distR="114300" simplePos="0" relativeHeight="251669504" behindDoc="0" locked="0" layoutInCell="1" allowOverlap="1" wp14:anchorId="52F127F2" wp14:editId="08965DD0">
                      <wp:simplePos x="0" y="0"/>
                      <wp:positionH relativeFrom="column">
                        <wp:posOffset>135255</wp:posOffset>
                      </wp:positionH>
                      <wp:positionV relativeFrom="paragraph">
                        <wp:posOffset>93345</wp:posOffset>
                      </wp:positionV>
                      <wp:extent cx="884555" cy="434975"/>
                      <wp:effectExtent l="5080" t="13970" r="5715" b="8255"/>
                      <wp:wrapNone/>
                      <wp:docPr id="4155" name="Rectangle 49" descr="Soli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4555" cy="434975"/>
                              </a:xfrm>
                              <a:prstGeom prst="rect">
                                <a:avLst/>
                              </a:prstGeom>
                              <a:pattFill prst="solidDmnd">
                                <a:fgClr>
                                  <a:srgbClr val="00FFFF"/>
                                </a:fgClr>
                                <a:bgClr>
                                  <a:srgbClr val="FFFFFF"/>
                                </a:bgClr>
                              </a:pattFill>
                              <a:ln w="9525">
                                <a:solidFill>
                                  <a:srgbClr val="00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0F203C" id="Rectangle 49" o:spid="_x0000_s1026" alt="Solid diamond" style="position:absolute;margin-left:10.65pt;margin-top:7.35pt;width:69.65pt;height:3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" fillcolor="aqua" strokecolor="aqua">
                      <v:fill r:id="rId12" o:title="" type="pattern"/>
                    </v:rect>
                  </w:pict>
                </mc:Fallback>
              </mc:AlternateContent>
            </w: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ZŠoV 24</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Linija (kontura):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Spoljna puna linija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Šrafura: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tačkasta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bl>
    <w:p w:rsidR="00E621A2" w:rsidRPr="004B4AA0" w:rsidRDefault="00E621A2" w:rsidP="00E621A2">
      <w:pPr>
        <w:spacing w:line="240" w:lineRule="auto"/>
        <w:jc w:val="left"/>
        <w:rPr>
          <w:rFonts w:ascii="Palatino Linotype" w:eastAsia="DINOT" w:hAnsi="Palatino Linotype"/>
          <w:color w:val="000000"/>
          <w:sz w:val="24"/>
          <w:szCs w:val="24"/>
        </w:rPr>
      </w:pPr>
    </w:p>
    <w:p w:rsidR="00E621A2" w:rsidRPr="004B4AA0" w:rsidRDefault="00E621A2" w:rsidP="00E621A2">
      <w:pPr>
        <w:spacing w:line="480" w:lineRule="auto"/>
        <w:jc w:val="left"/>
        <w:rPr>
          <w:rFonts w:ascii="Palatino Linotype" w:hAnsi="Palatino Linotype" w:cs="Palatino Linotype"/>
          <w:b/>
          <w:bCs/>
          <w:sz w:val="24"/>
          <w:szCs w:val="24"/>
          <w:u w:val="single"/>
        </w:rPr>
      </w:pPr>
      <w:r w:rsidRPr="004B4AA0">
        <w:rPr>
          <w:rFonts w:ascii="Palatino Linotype" w:hAnsi="Palatino Linotype" w:cs="Palatino Linotype"/>
          <w:b/>
          <w:bCs/>
          <w:sz w:val="24"/>
          <w:szCs w:val="24"/>
          <w:u w:val="single"/>
        </w:rPr>
        <w:t>Zakonski osnov i izvor podataka</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 xml:space="preserve">Zakon o vodama </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Zakon o šumama</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Zakon o zaštiti prirode</w:t>
      </w:r>
    </w:p>
    <w:p w:rsidR="00E621A2" w:rsidRPr="004B4AA0" w:rsidRDefault="00E621A2" w:rsidP="00E621A2">
      <w:pPr>
        <w:spacing w:line="240" w:lineRule="auto"/>
        <w:jc w:val="left"/>
        <w:rPr>
          <w:rFonts w:ascii="Palatino Linotype" w:hAnsi="Palatino Linotype" w:cs="Palatino Linotype"/>
          <w:sz w:val="24"/>
          <w:szCs w:val="24"/>
        </w:rPr>
      </w:pPr>
    </w:p>
    <w:p w:rsidR="00E621A2" w:rsidRPr="004B4AA0" w:rsidRDefault="00E621A2" w:rsidP="00E621A2">
      <w:pPr>
        <w:pStyle w:val="Default"/>
        <w:rPr>
          <w:rFonts w:ascii="Palatino Linotype" w:hAnsi="Palatino Linotype" w:cs="Palatino Linotype"/>
          <w:color w:val="auto"/>
          <w:lang w:val="it-IT"/>
        </w:rPr>
      </w:pPr>
      <w:r w:rsidRPr="004B4AA0">
        <w:rPr>
          <w:rFonts w:ascii="Palatino Linotype" w:hAnsi="Palatino Linotype" w:cs="Palatino Linotype"/>
          <w:color w:val="auto"/>
          <w:lang w:val="it-IT"/>
        </w:rPr>
        <w:t xml:space="preserve">Izvor podataka:  </w:t>
      </w:r>
    </w:p>
    <w:p w:rsidR="00E621A2" w:rsidRPr="004B4AA0" w:rsidRDefault="00E621A2" w:rsidP="00B244B3">
      <w:pPr>
        <w:pStyle w:val="Default"/>
        <w:numPr>
          <w:ilvl w:val="0"/>
          <w:numId w:val="21"/>
        </w:numPr>
        <w:rPr>
          <w:rFonts w:ascii="Palatino Linotype" w:hAnsi="Palatino Linotype" w:cs="Palatino Linotype"/>
          <w:color w:val="auto"/>
          <w:lang w:val="it-IT"/>
        </w:rPr>
      </w:pPr>
      <w:r w:rsidRPr="004B4AA0">
        <w:rPr>
          <w:rFonts w:ascii="Palatino Linotype" w:hAnsi="Palatino Linotype" w:cs="Palatino Linotype"/>
          <w:color w:val="auto"/>
          <w:lang w:val="it-IT"/>
        </w:rPr>
        <w:lastRenderedPageBreak/>
        <w:t xml:space="preserve">Registar zaštićenih oblasti, sa kartom na kojoj je označen položaj zaštićenih oblasti i navedenim propisima prema kojima su te oblasti proglašene kao zaštićene; </w:t>
      </w:r>
    </w:p>
    <w:p w:rsidR="00E621A2" w:rsidRPr="004B4AA0" w:rsidRDefault="00E621A2" w:rsidP="00B244B3">
      <w:pPr>
        <w:pStyle w:val="Default"/>
        <w:numPr>
          <w:ilvl w:val="0"/>
          <w:numId w:val="21"/>
        </w:numPr>
        <w:rPr>
          <w:rFonts w:ascii="Palatino Linotype" w:hAnsi="Palatino Linotype" w:cs="Palatino Linotype"/>
          <w:color w:val="auto"/>
          <w:lang w:val="it-IT"/>
        </w:rPr>
      </w:pPr>
      <w:r w:rsidRPr="004B4AA0">
        <w:rPr>
          <w:rFonts w:ascii="Palatino Linotype" w:hAnsi="Palatino Linotype" w:cs="Palatino Linotype"/>
          <w:color w:val="auto"/>
          <w:lang w:val="it-IT"/>
        </w:rPr>
        <w:t>Vodoprivredne osnove, PP R Srbije do 2020., Strategija prostornog razvoja Srbije, PP regionalnog i lokalnog karaktera.</w:t>
      </w:r>
    </w:p>
    <w:p w:rsidR="00E621A2" w:rsidRPr="004B4AA0" w:rsidRDefault="00E621A2" w:rsidP="00B244B3">
      <w:pPr>
        <w:pStyle w:val="Default"/>
        <w:numPr>
          <w:ilvl w:val="0"/>
          <w:numId w:val="21"/>
        </w:numPr>
        <w:rPr>
          <w:rFonts w:ascii="Palatino Linotype" w:hAnsi="Palatino Linotype" w:cs="Palatino Linotype"/>
          <w:color w:val="auto"/>
          <w:lang w:val="it-IT"/>
        </w:rPr>
      </w:pPr>
      <w:r w:rsidRPr="004B4AA0">
        <w:rPr>
          <w:rFonts w:ascii="Palatino Linotype" w:hAnsi="Palatino Linotype" w:cs="Palatino Linotype"/>
          <w:color w:val="auto"/>
          <w:lang w:val="it-IT"/>
        </w:rPr>
        <w:t>Podaci Ministarstva poljoprivredu i zaštite životne sredine, Republička direkcija za vode.</w:t>
      </w:r>
    </w:p>
    <w:p w:rsidR="00E621A2" w:rsidRPr="004B4AA0" w:rsidRDefault="00E621A2" w:rsidP="00B244B3">
      <w:pPr>
        <w:pStyle w:val="Default"/>
        <w:numPr>
          <w:ilvl w:val="0"/>
          <w:numId w:val="21"/>
        </w:numPr>
        <w:rPr>
          <w:rFonts w:ascii="Palatino Linotype" w:hAnsi="Palatino Linotype" w:cs="Palatino Linotype"/>
          <w:color w:val="auto"/>
        </w:rPr>
      </w:pPr>
      <w:r w:rsidRPr="004B4AA0">
        <w:rPr>
          <w:rFonts w:ascii="Palatino Linotype" w:hAnsi="Palatino Linotype" w:cs="Palatino Linotype"/>
          <w:color w:val="auto"/>
        </w:rPr>
        <w:t xml:space="preserve">Opažanja na terenu. </w:t>
      </w:r>
    </w:p>
    <w:p w:rsidR="00E621A2" w:rsidRPr="004B4AA0" w:rsidRDefault="00E621A2" w:rsidP="00E621A2">
      <w:pPr>
        <w:pStyle w:val="Default"/>
        <w:ind w:left="720"/>
        <w:rPr>
          <w:rFonts w:ascii="Palatino Linotype" w:hAnsi="Palatino Linotype" w:cs="Palatino Linotype"/>
          <w:color w:val="auto"/>
        </w:rPr>
      </w:pPr>
    </w:p>
    <w:p w:rsidR="00E621A2" w:rsidRPr="004B4AA0" w:rsidRDefault="00E621A2" w:rsidP="00E621A2">
      <w:pPr>
        <w:spacing w:line="480" w:lineRule="auto"/>
        <w:jc w:val="left"/>
        <w:rPr>
          <w:rFonts w:ascii="Palatino Linotype" w:hAnsi="Palatino Linotype" w:cs="Palatino Linotype"/>
          <w:b/>
          <w:bCs/>
          <w:sz w:val="24"/>
          <w:szCs w:val="24"/>
          <w:u w:val="single"/>
        </w:rPr>
      </w:pPr>
      <w:r w:rsidRPr="004B4AA0">
        <w:rPr>
          <w:rFonts w:ascii="Palatino Linotype" w:hAnsi="Palatino Linotype" w:cs="Palatino Linotype"/>
          <w:b/>
          <w:bCs/>
          <w:sz w:val="24"/>
          <w:szCs w:val="24"/>
          <w:u w:val="single"/>
        </w:rPr>
        <w:t>Smernice za gazdovanje šumama u oblasti zaštite voda</w:t>
      </w:r>
    </w:p>
    <w:p w:rsidR="00E621A2" w:rsidRPr="004B4AA0" w:rsidRDefault="00E621A2" w:rsidP="00E621A2">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rPr>
        <w:t xml:space="preserve">Usvaja se i primenjuje zabrana obavljanja delatnosti ili ograničenja u korišćenju u skladu sa propisima kojima je ustanovljenom zaštićeno područje. </w:t>
      </w:r>
    </w:p>
    <w:p w:rsidR="00E621A2" w:rsidRPr="004B4AA0" w:rsidRDefault="00E621A2" w:rsidP="00E621A2">
      <w:pPr>
        <w:spacing w:line="240" w:lineRule="auto"/>
        <w:rPr>
          <w:rFonts w:ascii="Palatino Linotype" w:hAnsi="Palatino Linotype" w:cs="Palatino Linotype"/>
          <w:sz w:val="24"/>
          <w:szCs w:val="24"/>
        </w:rPr>
      </w:pPr>
    </w:p>
    <w:p w:rsidR="00E621A2" w:rsidRPr="004B4AA0" w:rsidRDefault="00E621A2" w:rsidP="00E621A2">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rPr>
        <w:t>U sertifikovanim šumama moraju se primenjivati standardi datog sistema za sertifikaciju.</w:t>
      </w:r>
    </w:p>
    <w:p w:rsidR="00E621A2" w:rsidRPr="004B4AA0" w:rsidRDefault="00E621A2" w:rsidP="00E621A2">
      <w:pPr>
        <w:spacing w:line="240" w:lineRule="auto"/>
        <w:rPr>
          <w:rFonts w:ascii="Palatino Linotype" w:hAnsi="Palatino Linotype" w:cs="Palatino Linotype"/>
          <w:sz w:val="24"/>
          <w:szCs w:val="24"/>
        </w:rPr>
      </w:pPr>
    </w:p>
    <w:p w:rsidR="00E621A2" w:rsidRPr="004B4AA0" w:rsidRDefault="00E621A2" w:rsidP="00E621A2">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rPr>
        <w:t>Za dobrotu i količinu pijaće vode, kao i vremensku raspodelu oticanja vode, pored geoloških, edafskih, orografskih i klimatskih osobenosti, odlučujući značaj imaju i dejstva čoveka na zemljište i vegetaciju. Pri tretiranju šume u prvom planu stoji održavanje dobrote vode, praćeno stalnošću protoka vode.  U šumama za zaštitu voda svi radni postupci, šumska tehnika i uopšte priprema u šumi  moraju se prilagoditi sledećim zahtevima zaštitne funkcije:</w:t>
      </w:r>
    </w:p>
    <w:p w:rsidR="00E621A2" w:rsidRPr="004B4AA0" w:rsidRDefault="00E621A2" w:rsidP="00E621A2">
      <w:pPr>
        <w:spacing w:line="240" w:lineRule="auto"/>
        <w:rPr>
          <w:rFonts w:ascii="Palatino Linotype" w:hAnsi="Palatino Linotype" w:cs="Palatino Linotype"/>
          <w:sz w:val="24"/>
          <w:szCs w:val="24"/>
        </w:rPr>
      </w:pPr>
    </w:p>
    <w:p w:rsidR="00E621A2" w:rsidRPr="004B4AA0" w:rsidRDefault="00E621A2" w:rsidP="00B244B3">
      <w:pPr>
        <w:pStyle w:val="ListParagraph"/>
        <w:numPr>
          <w:ilvl w:val="0"/>
          <w:numId w:val="15"/>
        </w:numPr>
        <w:spacing w:after="0" w:line="240" w:lineRule="auto"/>
        <w:contextualSpacing w:val="0"/>
        <w:rPr>
          <w:rFonts w:ascii="Palatino Linotype" w:hAnsi="Palatino Linotype" w:cs="Palatino Linotype"/>
        </w:rPr>
      </w:pPr>
      <w:r w:rsidRPr="004B4AA0">
        <w:rPr>
          <w:rFonts w:ascii="Palatino Linotype" w:hAnsi="Palatino Linotype" w:cs="Palatino Linotype"/>
        </w:rPr>
        <w:t>isključivanje velikopovršinskog gazdovanja u zoni zaštite;</w:t>
      </w:r>
    </w:p>
    <w:p w:rsidR="00E621A2" w:rsidRPr="004B4AA0" w:rsidRDefault="00E621A2" w:rsidP="00B244B3">
      <w:pPr>
        <w:pStyle w:val="ListParagraph"/>
        <w:numPr>
          <w:ilvl w:val="0"/>
          <w:numId w:val="15"/>
        </w:numPr>
        <w:spacing w:after="0" w:line="240" w:lineRule="auto"/>
        <w:contextualSpacing w:val="0"/>
        <w:rPr>
          <w:rFonts w:ascii="Palatino Linotype" w:hAnsi="Palatino Linotype" w:cs="Palatino Linotype"/>
        </w:rPr>
      </w:pPr>
      <w:r w:rsidRPr="004B4AA0">
        <w:rPr>
          <w:rFonts w:ascii="Palatino Linotype" w:hAnsi="Palatino Linotype" w:cs="Palatino Linotype"/>
        </w:rPr>
        <w:t>isključivanje čiste seče;</w:t>
      </w:r>
    </w:p>
    <w:p w:rsidR="00E621A2" w:rsidRPr="004B4AA0" w:rsidRDefault="00E621A2" w:rsidP="00B244B3">
      <w:pPr>
        <w:pStyle w:val="ListParagraph"/>
        <w:numPr>
          <w:ilvl w:val="0"/>
          <w:numId w:val="15"/>
        </w:numPr>
        <w:spacing w:after="0" w:line="240" w:lineRule="auto"/>
        <w:contextualSpacing w:val="0"/>
        <w:rPr>
          <w:rFonts w:ascii="Palatino Linotype" w:hAnsi="Palatino Linotype" w:cs="Palatino Linotype"/>
        </w:rPr>
      </w:pPr>
      <w:r w:rsidRPr="004B4AA0">
        <w:rPr>
          <w:rFonts w:ascii="Palatino Linotype" w:hAnsi="Palatino Linotype" w:cs="Palatino Linotype"/>
        </w:rPr>
        <w:t>posebno u poplavnim oblastima forsiranje vrsta sa jako izraženim korenovim sistemom (srčanicom);</w:t>
      </w:r>
    </w:p>
    <w:p w:rsidR="00E621A2" w:rsidRPr="004B4AA0" w:rsidRDefault="00E621A2" w:rsidP="00B244B3">
      <w:pPr>
        <w:pStyle w:val="ListParagraph"/>
        <w:numPr>
          <w:ilvl w:val="0"/>
          <w:numId w:val="15"/>
        </w:numPr>
        <w:spacing w:after="0" w:line="240" w:lineRule="auto"/>
        <w:contextualSpacing w:val="0"/>
        <w:rPr>
          <w:rFonts w:ascii="Palatino Linotype" w:hAnsi="Palatino Linotype" w:cs="Palatino Linotype"/>
        </w:rPr>
      </w:pPr>
      <w:r w:rsidRPr="004B4AA0">
        <w:rPr>
          <w:rFonts w:ascii="Palatino Linotype" w:hAnsi="Palatino Linotype" w:cs="Palatino Linotype"/>
        </w:rPr>
        <w:t>izbor vrsta drveća na tipološkoj osnovi (u uslovima gde osnova postoji);</w:t>
      </w:r>
    </w:p>
    <w:p w:rsidR="00E621A2" w:rsidRPr="004B4AA0" w:rsidRDefault="00E621A2" w:rsidP="00B244B3">
      <w:pPr>
        <w:pStyle w:val="ListParagraph"/>
        <w:numPr>
          <w:ilvl w:val="0"/>
          <w:numId w:val="15"/>
        </w:numPr>
        <w:spacing w:after="0" w:line="240" w:lineRule="auto"/>
        <w:contextualSpacing w:val="0"/>
        <w:rPr>
          <w:rFonts w:ascii="Palatino Linotype" w:hAnsi="Palatino Linotype" w:cs="Palatino Linotype"/>
        </w:rPr>
      </w:pPr>
      <w:r w:rsidRPr="004B4AA0">
        <w:rPr>
          <w:rFonts w:ascii="Palatino Linotype" w:hAnsi="Palatino Linotype" w:cs="Palatino Linotype"/>
        </w:rPr>
        <w:t>pošumljavanje neobraslih površina.</w:t>
      </w:r>
    </w:p>
    <w:p w:rsidR="00E621A2" w:rsidRPr="004B4AA0" w:rsidRDefault="00E621A2" w:rsidP="00B244B3">
      <w:pPr>
        <w:pStyle w:val="ListParagraph"/>
        <w:numPr>
          <w:ilvl w:val="0"/>
          <w:numId w:val="15"/>
        </w:numPr>
        <w:spacing w:after="0" w:line="240" w:lineRule="auto"/>
        <w:contextualSpacing w:val="0"/>
        <w:rPr>
          <w:rFonts w:ascii="Palatino Linotype" w:hAnsi="Palatino Linotype" w:cs="Palatino Linotype"/>
        </w:rPr>
      </w:pPr>
      <w:r w:rsidRPr="004B4AA0">
        <w:rPr>
          <w:rFonts w:ascii="Palatino Linotype" w:hAnsi="Palatino Linotype" w:cs="Palatino Linotype"/>
        </w:rPr>
        <w:t>u uslovima gde je to moguće forsiranje, polazeći od karakteristika vrsta, prebirno-grupimičnog uzgojnog oblik;</w:t>
      </w:r>
    </w:p>
    <w:p w:rsidR="00E621A2" w:rsidRPr="004B4AA0" w:rsidRDefault="00E621A2" w:rsidP="00B244B3">
      <w:pPr>
        <w:pStyle w:val="ListParagraph"/>
        <w:numPr>
          <w:ilvl w:val="0"/>
          <w:numId w:val="15"/>
        </w:numPr>
        <w:spacing w:after="0" w:line="240" w:lineRule="auto"/>
        <w:contextualSpacing w:val="0"/>
        <w:rPr>
          <w:rFonts w:ascii="Palatino Linotype" w:hAnsi="Palatino Linotype" w:cs="Palatino Linotype"/>
        </w:rPr>
      </w:pPr>
      <w:r w:rsidRPr="004B4AA0">
        <w:rPr>
          <w:rFonts w:ascii="Palatino Linotype" w:hAnsi="Palatino Linotype" w:cs="Palatino Linotype"/>
        </w:rPr>
        <w:t>u uslovima gde nije moguće obezbediti grupumično-prebirnu seču strukturni ciljevi su dvospratne i višespratne sastojine;</w:t>
      </w:r>
    </w:p>
    <w:p w:rsidR="00E621A2" w:rsidRPr="004B4AA0" w:rsidRDefault="00E621A2" w:rsidP="00B244B3">
      <w:pPr>
        <w:pStyle w:val="ListParagraph"/>
        <w:numPr>
          <w:ilvl w:val="0"/>
          <w:numId w:val="16"/>
        </w:numPr>
        <w:spacing w:after="0" w:line="240" w:lineRule="auto"/>
        <w:contextualSpacing w:val="0"/>
        <w:rPr>
          <w:rFonts w:ascii="Palatino Linotype" w:hAnsi="Palatino Linotype" w:cs="Palatino Linotype"/>
        </w:rPr>
      </w:pPr>
      <w:r w:rsidRPr="004B4AA0">
        <w:rPr>
          <w:rFonts w:ascii="Palatino Linotype" w:hAnsi="Palatino Linotype" w:cs="Palatino Linotype"/>
        </w:rPr>
        <w:t>smanjenje mehanizacije pri gazdovanju ovim šumama na najmanju moguću meru;</w:t>
      </w:r>
    </w:p>
    <w:p w:rsidR="00E621A2" w:rsidRPr="00885FEE" w:rsidRDefault="00E621A2" w:rsidP="00B244B3">
      <w:pPr>
        <w:pStyle w:val="Aufzhlung-2Ord"/>
        <w:numPr>
          <w:ilvl w:val="0"/>
          <w:numId w:val="16"/>
        </w:numPr>
        <w:tabs>
          <w:tab w:val="left" w:pos="425"/>
        </w:tabs>
        <w:spacing w:before="0" w:after="0"/>
        <w:rPr>
          <w:rFonts w:ascii="Palatino Linotype" w:hAnsi="Palatino Linotype" w:cs="Palatino Linotype"/>
          <w:sz w:val="24"/>
          <w:szCs w:val="24"/>
        </w:rPr>
      </w:pPr>
      <w:r w:rsidRPr="00885FEE">
        <w:rPr>
          <w:rFonts w:ascii="Palatino Linotype" w:hAnsi="Palatino Linotype" w:cs="Palatino Linotype"/>
          <w:sz w:val="24"/>
          <w:szCs w:val="24"/>
        </w:rPr>
        <w:t>zabrana korištenja teške tehnike za izvlačenje (samo sajle) u područjima izvora i potoka,  bez preprečavanja tekućih voda;</w:t>
      </w:r>
    </w:p>
    <w:p w:rsidR="00E621A2" w:rsidRPr="00885FEE" w:rsidRDefault="00E621A2" w:rsidP="00B244B3">
      <w:pPr>
        <w:pStyle w:val="Aufzhlung-2Ord"/>
        <w:numPr>
          <w:ilvl w:val="0"/>
          <w:numId w:val="16"/>
        </w:numPr>
        <w:tabs>
          <w:tab w:val="left" w:pos="425"/>
        </w:tabs>
        <w:spacing w:before="0" w:after="0"/>
        <w:rPr>
          <w:rFonts w:ascii="Palatino Linotype" w:hAnsi="Palatino Linotype" w:cs="Palatino Linotype"/>
          <w:sz w:val="24"/>
          <w:szCs w:val="24"/>
        </w:rPr>
      </w:pPr>
      <w:r w:rsidRPr="00885FEE">
        <w:rPr>
          <w:rFonts w:ascii="Palatino Linotype" w:hAnsi="Palatino Linotype" w:cs="Palatino Linotype"/>
          <w:sz w:val="24"/>
          <w:szCs w:val="24"/>
        </w:rPr>
        <w:t>korištenje biološkog ulja pri upotrebi mehanizacije;</w:t>
      </w:r>
    </w:p>
    <w:p w:rsidR="00E621A2" w:rsidRPr="00885FEE" w:rsidRDefault="00E621A2" w:rsidP="00B244B3">
      <w:pPr>
        <w:pStyle w:val="Aufzhlung-2Ord"/>
        <w:numPr>
          <w:ilvl w:val="0"/>
          <w:numId w:val="16"/>
        </w:numPr>
        <w:tabs>
          <w:tab w:val="left" w:pos="425"/>
        </w:tabs>
        <w:spacing w:before="0" w:after="0"/>
        <w:rPr>
          <w:rFonts w:ascii="Palatino Linotype" w:hAnsi="Palatino Linotype" w:cs="Palatino Linotype"/>
          <w:sz w:val="24"/>
          <w:szCs w:val="24"/>
        </w:rPr>
      </w:pPr>
      <w:r w:rsidRPr="00885FEE">
        <w:rPr>
          <w:rFonts w:ascii="Palatino Linotype" w:hAnsi="Palatino Linotype" w:cs="Palatino Linotype"/>
          <w:sz w:val="24"/>
          <w:szCs w:val="24"/>
        </w:rPr>
        <w:t>sipanje i presipanje goriva uvijek u najvećoj mogućoj udaljenosti od voda</w:t>
      </w:r>
    </w:p>
    <w:p w:rsidR="00E621A2" w:rsidRPr="004B4AA0" w:rsidRDefault="00E621A2" w:rsidP="00B244B3">
      <w:pPr>
        <w:pStyle w:val="ListParagraph"/>
        <w:numPr>
          <w:ilvl w:val="0"/>
          <w:numId w:val="16"/>
        </w:numPr>
        <w:spacing w:after="0" w:line="240" w:lineRule="auto"/>
        <w:contextualSpacing w:val="0"/>
        <w:rPr>
          <w:rFonts w:ascii="Palatino Linotype" w:hAnsi="Palatino Linotype" w:cs="Palatino Linotype"/>
        </w:rPr>
      </w:pPr>
      <w:r w:rsidRPr="004B4AA0">
        <w:rPr>
          <w:rFonts w:ascii="Palatino Linotype" w:hAnsi="Palatino Linotype" w:cs="Palatino Linotype"/>
        </w:rPr>
        <w:t>isključivanje tehnologije proizvodnje krupnih drvnih sortimenata;</w:t>
      </w:r>
    </w:p>
    <w:p w:rsidR="00E621A2" w:rsidRPr="004B4AA0" w:rsidRDefault="00E621A2" w:rsidP="00B244B3">
      <w:pPr>
        <w:pStyle w:val="ListParagraph"/>
        <w:numPr>
          <w:ilvl w:val="0"/>
          <w:numId w:val="16"/>
        </w:numPr>
        <w:spacing w:after="0" w:line="240" w:lineRule="auto"/>
        <w:contextualSpacing w:val="0"/>
        <w:rPr>
          <w:rFonts w:ascii="Palatino Linotype" w:hAnsi="Palatino Linotype" w:cs="Palatino Linotype"/>
        </w:rPr>
      </w:pPr>
      <w:r w:rsidRPr="004B4AA0">
        <w:rPr>
          <w:rFonts w:ascii="Palatino Linotype" w:hAnsi="Palatino Linotype" w:cs="Palatino Linotype"/>
        </w:rPr>
        <w:t>ostavljanje granjevine u sastojini uz potpunu uspostavu šumskog reda.</w:t>
      </w:r>
    </w:p>
    <w:p w:rsidR="00E621A2" w:rsidRPr="004B4AA0" w:rsidRDefault="00E621A2" w:rsidP="00B244B3">
      <w:pPr>
        <w:pStyle w:val="ListParagraph"/>
        <w:numPr>
          <w:ilvl w:val="0"/>
          <w:numId w:val="17"/>
        </w:numPr>
        <w:spacing w:after="0" w:line="240" w:lineRule="auto"/>
        <w:contextualSpacing w:val="0"/>
        <w:rPr>
          <w:rFonts w:ascii="Palatino Linotype" w:hAnsi="Palatino Linotype" w:cs="Palatino Linotype"/>
        </w:rPr>
      </w:pPr>
      <w:r w:rsidRPr="004B4AA0">
        <w:rPr>
          <w:rFonts w:ascii="Palatino Linotype" w:hAnsi="Palatino Linotype" w:cs="Palatino Linotype"/>
        </w:rPr>
        <w:t>manja gustina šumskih puteva;</w:t>
      </w:r>
    </w:p>
    <w:p w:rsidR="00E621A2" w:rsidRPr="004B4AA0" w:rsidRDefault="00E621A2" w:rsidP="00B244B3">
      <w:pPr>
        <w:pStyle w:val="ListParagraph"/>
        <w:numPr>
          <w:ilvl w:val="0"/>
          <w:numId w:val="16"/>
        </w:numPr>
        <w:spacing w:after="0" w:line="240" w:lineRule="auto"/>
        <w:contextualSpacing w:val="0"/>
        <w:rPr>
          <w:rFonts w:ascii="Palatino Linotype" w:hAnsi="Palatino Linotype" w:cs="Palatino Linotype"/>
        </w:rPr>
      </w:pPr>
      <w:r w:rsidRPr="004B4AA0">
        <w:rPr>
          <w:rFonts w:ascii="Palatino Linotype" w:hAnsi="Palatino Linotype" w:cs="Palatino Linotype"/>
        </w:rPr>
        <w:lastRenderedPageBreak/>
        <w:t>odmicanje linije puta od glavnih vodotoka na određena rastojanja (najmanje 50m);</w:t>
      </w:r>
    </w:p>
    <w:p w:rsidR="00E621A2" w:rsidRPr="004B4AA0" w:rsidRDefault="00E621A2" w:rsidP="00B244B3">
      <w:pPr>
        <w:pStyle w:val="ListParagraph"/>
        <w:numPr>
          <w:ilvl w:val="0"/>
          <w:numId w:val="16"/>
        </w:numPr>
        <w:spacing w:after="0" w:line="240" w:lineRule="auto"/>
        <w:contextualSpacing w:val="0"/>
        <w:rPr>
          <w:rFonts w:ascii="Palatino Linotype" w:hAnsi="Palatino Linotype" w:cs="Palatino Linotype"/>
        </w:rPr>
      </w:pPr>
      <w:r w:rsidRPr="004B4AA0">
        <w:rPr>
          <w:rFonts w:ascii="Palatino Linotype" w:hAnsi="Palatino Linotype" w:cs="Palatino Linotype"/>
        </w:rPr>
        <w:t>obeležavanje na terenu vodoprivrednog područja.</w:t>
      </w:r>
    </w:p>
    <w:p w:rsidR="00E621A2" w:rsidRPr="004B4AA0" w:rsidRDefault="00E621A2" w:rsidP="00B244B3">
      <w:pPr>
        <w:pStyle w:val="ListParagraph"/>
        <w:numPr>
          <w:ilvl w:val="0"/>
          <w:numId w:val="16"/>
        </w:numPr>
        <w:spacing w:after="0" w:line="240" w:lineRule="auto"/>
        <w:contextualSpacing w:val="0"/>
        <w:rPr>
          <w:rFonts w:ascii="Palatino Linotype" w:hAnsi="Palatino Linotype" w:cs="Palatino Linotype"/>
        </w:rPr>
      </w:pPr>
      <w:r w:rsidRPr="004B4AA0">
        <w:rPr>
          <w:rFonts w:ascii="Palatino Linotype" w:hAnsi="Palatino Linotype" w:cs="Palatino Linotype"/>
        </w:rPr>
        <w:t>potpuna zabrana upotrebe nedozvoljenih hemijskih sredstava u radovima na zaštiti i nezi šuma;</w:t>
      </w:r>
    </w:p>
    <w:p w:rsidR="00E621A2" w:rsidRPr="004B4AA0" w:rsidRDefault="00E621A2" w:rsidP="00B244B3">
      <w:pPr>
        <w:pStyle w:val="ListParagraph"/>
        <w:numPr>
          <w:ilvl w:val="0"/>
          <w:numId w:val="16"/>
        </w:numPr>
        <w:spacing w:after="0" w:line="240" w:lineRule="auto"/>
        <w:contextualSpacing w:val="0"/>
        <w:rPr>
          <w:rFonts w:ascii="Palatino Linotype" w:hAnsi="Palatino Linotype" w:cs="Palatino Linotype"/>
        </w:rPr>
      </w:pPr>
      <w:r w:rsidRPr="004B4AA0">
        <w:rPr>
          <w:rFonts w:ascii="Palatino Linotype" w:hAnsi="Palatino Linotype" w:cs="Palatino Linotype"/>
        </w:rPr>
        <w:t>ograničenje paše na zaštićenom području;</w:t>
      </w:r>
    </w:p>
    <w:p w:rsidR="00E621A2" w:rsidRPr="004B4AA0" w:rsidRDefault="00E621A2" w:rsidP="00B244B3">
      <w:pPr>
        <w:pStyle w:val="ListParagraph"/>
        <w:numPr>
          <w:ilvl w:val="0"/>
          <w:numId w:val="16"/>
        </w:numPr>
        <w:spacing w:after="0" w:line="240" w:lineRule="auto"/>
        <w:contextualSpacing w:val="0"/>
        <w:rPr>
          <w:rFonts w:ascii="Palatino Linotype" w:hAnsi="Palatino Linotype" w:cs="Palatino Linotype"/>
        </w:rPr>
      </w:pPr>
      <w:r w:rsidRPr="004B4AA0">
        <w:rPr>
          <w:rFonts w:ascii="Palatino Linotype" w:hAnsi="Palatino Linotype" w:cs="Palatino Linotype"/>
        </w:rPr>
        <w:t>zabrana rekreativnog korišćenja.</w:t>
      </w:r>
    </w:p>
    <w:p w:rsidR="00E621A2" w:rsidRPr="004B4AA0" w:rsidRDefault="00E621A2" w:rsidP="00E621A2">
      <w:pPr>
        <w:ind w:left="1077"/>
        <w:rPr>
          <w:rStyle w:val="shorttext"/>
          <w:rFonts w:ascii="Palatino Linotype" w:hAnsi="Palatino Linotype"/>
          <w:sz w:val="24"/>
          <w:szCs w:val="24"/>
        </w:rPr>
      </w:pPr>
    </w:p>
    <w:p w:rsidR="00E621A2" w:rsidRPr="004B4AA0" w:rsidRDefault="00E621A2" w:rsidP="00E621A2">
      <w:pPr>
        <w:spacing w:line="480" w:lineRule="auto"/>
        <w:jc w:val="left"/>
        <w:rPr>
          <w:rFonts w:ascii="Palatino Linotype" w:hAnsi="Palatino Linotype" w:cs="Palatino Linotype"/>
          <w:b/>
          <w:bCs/>
          <w:sz w:val="24"/>
          <w:szCs w:val="24"/>
          <w:lang w:val="sr-Latn-CS"/>
        </w:rPr>
      </w:pPr>
      <w:r w:rsidRPr="004B4AA0">
        <w:rPr>
          <w:rFonts w:ascii="Palatino Linotype" w:hAnsi="Palatino Linotype" w:cs="Palatino Linotype"/>
          <w:b/>
          <w:bCs/>
          <w:sz w:val="24"/>
          <w:szCs w:val="24"/>
          <w:lang w:val="sr-Latn-CS"/>
        </w:rPr>
        <w:t>5.</w:t>
      </w:r>
      <w:r>
        <w:rPr>
          <w:rFonts w:ascii="Palatino Linotype" w:hAnsi="Palatino Linotype" w:cs="Palatino Linotype"/>
          <w:b/>
          <w:bCs/>
          <w:sz w:val="24"/>
          <w:szCs w:val="24"/>
          <w:lang w:val="sr-Latn-CS"/>
        </w:rPr>
        <w:t>2</w:t>
      </w:r>
      <w:r w:rsidRPr="004B4AA0">
        <w:rPr>
          <w:rFonts w:ascii="Palatino Linotype" w:hAnsi="Palatino Linotype" w:cs="Palatino Linotype"/>
          <w:b/>
          <w:bCs/>
          <w:sz w:val="24"/>
          <w:szCs w:val="24"/>
          <w:lang w:val="sr-Latn-CS"/>
        </w:rPr>
        <w:t xml:space="preserve">  Šume sa prioritetnom zaštitnom funkcijom zemljišta </w:t>
      </w:r>
    </w:p>
    <w:p w:rsidR="00E621A2" w:rsidRPr="004B4AA0" w:rsidRDefault="00E621A2" w:rsidP="00E621A2">
      <w:pPr>
        <w:spacing w:line="240" w:lineRule="auto"/>
        <w:ind w:left="1134" w:hanging="1134"/>
        <w:jc w:val="left"/>
        <w:rPr>
          <w:rFonts w:ascii="Palatino Linotype" w:hAnsi="Palatino Linotype" w:cs="Palatino Linotype"/>
          <w:sz w:val="24"/>
          <w:szCs w:val="24"/>
          <w:lang w:val="sr-Latn-CS"/>
        </w:rPr>
      </w:pPr>
      <w:r w:rsidRPr="004B4AA0">
        <w:rPr>
          <w:rFonts w:ascii="Palatino Linotype" w:hAnsi="Palatino Linotype" w:cs="Palatino Linotype"/>
          <w:b/>
          <w:bCs/>
          <w:sz w:val="24"/>
          <w:szCs w:val="24"/>
          <w:u w:val="single"/>
          <w:lang w:val="sr-Latn-CS"/>
        </w:rPr>
        <w:t>Definicija</w:t>
      </w:r>
      <w:r>
        <w:rPr>
          <w:rFonts w:ascii="Palatino Linotype" w:hAnsi="Palatino Linotype" w:cs="Palatino Linotype"/>
          <w:b/>
          <w:bCs/>
          <w:sz w:val="24"/>
          <w:szCs w:val="24"/>
          <w:u w:val="single"/>
          <w:lang w:val="sr-Latn-CS"/>
        </w:rPr>
        <w:t xml:space="preserve">:  </w:t>
      </w:r>
      <w:r w:rsidRPr="004B4AA0">
        <w:rPr>
          <w:rFonts w:ascii="Palatino Linotype" w:hAnsi="Palatino Linotype" w:cs="Palatino Linotype"/>
          <w:sz w:val="24"/>
          <w:szCs w:val="24"/>
          <w:lang w:val="sr-Latn-CS"/>
        </w:rPr>
        <w:t xml:space="preserve">Zaštitna šuma zemljišta štiti svoje stanište, kao i susedne (okolne) površine od dejstva erozije (vodom, snegom, vetrom), ispošćavanja, odrona, ruč-procesa i klizišta. </w:t>
      </w:r>
    </w:p>
    <w:p w:rsidR="00E621A2" w:rsidRPr="004B4AA0" w:rsidRDefault="00E621A2" w:rsidP="00E621A2">
      <w:pPr>
        <w:rPr>
          <w:rFonts w:ascii="Palatino Linotype" w:hAnsi="Palatino Linotype" w:cs="Palatino Linotype"/>
          <w:sz w:val="24"/>
          <w:szCs w:val="24"/>
          <w:lang w:val="hr-BA" w:eastAsia="sl-SI"/>
        </w:rPr>
      </w:pPr>
    </w:p>
    <w:p w:rsidR="00E621A2" w:rsidRPr="004B4AA0" w:rsidRDefault="00E621A2" w:rsidP="00E621A2">
      <w:pPr>
        <w:spacing w:line="240" w:lineRule="auto"/>
        <w:rPr>
          <w:rFonts w:ascii="Palatino Linotype" w:hAnsi="Palatino Linotype" w:cs="Palatino Linotype"/>
          <w:sz w:val="24"/>
          <w:szCs w:val="24"/>
          <w:lang w:val="hr-BA" w:eastAsia="sl-SI"/>
        </w:rPr>
      </w:pPr>
      <w:r w:rsidRPr="004B4AA0">
        <w:rPr>
          <w:rFonts w:ascii="Palatino Linotype" w:hAnsi="Palatino Linotype" w:cs="Palatino Linotype"/>
          <w:sz w:val="24"/>
          <w:szCs w:val="24"/>
          <w:lang w:val="hr-BA" w:eastAsia="sl-SI"/>
        </w:rPr>
        <w:t xml:space="preserve">Vrlo često je kombinovana sa zaštitnom funkcijom, vezano za zaštitu naselja i infrastrukturnih objekata. </w:t>
      </w:r>
    </w:p>
    <w:p w:rsidR="00E621A2" w:rsidRDefault="00E621A2" w:rsidP="00E621A2">
      <w:pPr>
        <w:spacing w:line="240" w:lineRule="auto"/>
        <w:rPr>
          <w:rFonts w:ascii="Palatino Linotype" w:hAnsi="Palatino Linotype" w:cs="Palatino Linotype"/>
          <w:sz w:val="24"/>
          <w:szCs w:val="24"/>
          <w:lang w:val="hr-BA" w:eastAsia="sl-SI"/>
        </w:rPr>
      </w:pPr>
    </w:p>
    <w:p w:rsidR="00E621A2" w:rsidRPr="00885FEE" w:rsidRDefault="00E621A2" w:rsidP="00E621A2">
      <w:pPr>
        <w:spacing w:line="480" w:lineRule="auto"/>
        <w:jc w:val="left"/>
        <w:rPr>
          <w:rFonts w:ascii="Palatino Linotype" w:hAnsi="Palatino Linotype" w:cs="Palatino Linotype"/>
          <w:b/>
          <w:bCs/>
          <w:sz w:val="24"/>
          <w:szCs w:val="24"/>
          <w:u w:val="single"/>
          <w:lang w:val="hr-BA"/>
        </w:rPr>
      </w:pPr>
      <w:r w:rsidRPr="00885FEE">
        <w:rPr>
          <w:rFonts w:ascii="Palatino Linotype" w:hAnsi="Palatino Linotype" w:cs="Palatino Linotype"/>
          <w:b/>
          <w:bCs/>
          <w:sz w:val="24"/>
          <w:szCs w:val="24"/>
          <w:u w:val="single"/>
          <w:lang w:val="hr-BA"/>
        </w:rPr>
        <w:t xml:space="preserve">Pozitivna dejstva </w:t>
      </w:r>
    </w:p>
    <w:p w:rsidR="00E621A2" w:rsidRPr="004B4AA0" w:rsidRDefault="00E621A2" w:rsidP="00E621A2">
      <w:pPr>
        <w:spacing w:line="240" w:lineRule="auto"/>
        <w:jc w:val="left"/>
        <w:rPr>
          <w:rFonts w:ascii="Palatino Linotype" w:hAnsi="Palatino Linotype" w:cs="Palatino Linotype"/>
          <w:sz w:val="24"/>
          <w:szCs w:val="24"/>
        </w:rPr>
      </w:pPr>
      <w:r w:rsidRPr="00885FEE">
        <w:rPr>
          <w:rFonts w:ascii="Palatino Linotype" w:hAnsi="Palatino Linotype" w:cs="Palatino Linotype"/>
          <w:sz w:val="24"/>
          <w:szCs w:val="24"/>
          <w:lang w:val="hr-BA"/>
        </w:rPr>
        <w:t>Osnovni efekat zaštitne šume zemljišta je sprečavanje ispiranja zemljišta i dugoročna zaštita njegove stabilnosti</w:t>
      </w:r>
      <w:r w:rsidRPr="004B4AA0">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Pojedinačna pozitivna dejstva šume ogledaju se:</w:t>
      </w:r>
    </w:p>
    <w:p w:rsidR="00E621A2" w:rsidRPr="004B4AA0" w:rsidRDefault="00E621A2" w:rsidP="00E621A2">
      <w:pPr>
        <w:spacing w:line="240" w:lineRule="auto"/>
        <w:jc w:val="left"/>
        <w:rPr>
          <w:rFonts w:ascii="Palatino Linotype" w:hAnsi="Palatino Linotype" w:cs="Palatino Linotype"/>
          <w:sz w:val="24"/>
          <w:szCs w:val="24"/>
        </w:rPr>
      </w:pPr>
    </w:p>
    <w:p w:rsidR="00E621A2" w:rsidRPr="004B4AA0" w:rsidRDefault="00E621A2" w:rsidP="00B244B3">
      <w:pPr>
        <w:pStyle w:val="ListParagraph"/>
        <w:numPr>
          <w:ilvl w:val="0"/>
          <w:numId w:val="11"/>
        </w:numPr>
        <w:spacing w:line="240" w:lineRule="auto"/>
        <w:ind w:right="1134"/>
        <w:contextualSpacing w:val="0"/>
        <w:rPr>
          <w:rFonts w:ascii="Palatino Linotype" w:hAnsi="Palatino Linotype" w:cs="Palatino Linotype"/>
        </w:rPr>
      </w:pPr>
      <w:r w:rsidRPr="004B4AA0">
        <w:rPr>
          <w:rFonts w:ascii="Palatino Linotype" w:hAnsi="Palatino Linotype" w:cs="Palatino Linotype"/>
        </w:rPr>
        <w:t>u obogaćivanju zemljišta organskom materijom, a time i azotom, na račun razlaganja biljnih ostataka i obrazovanja gornjeg plodnijeg sloja zemljišta, koji je po svom fizičko hemijskom sastavu, vodno-fizičkim i biohemijskim svojstvima najaktivniji i najotporniji u odnosu na eroziju;</w:t>
      </w:r>
    </w:p>
    <w:p w:rsidR="00E621A2" w:rsidRPr="004B4AA0" w:rsidRDefault="00E621A2" w:rsidP="00B244B3">
      <w:pPr>
        <w:pStyle w:val="ListParagraph"/>
        <w:numPr>
          <w:ilvl w:val="0"/>
          <w:numId w:val="11"/>
        </w:numPr>
        <w:spacing w:line="240" w:lineRule="auto"/>
        <w:ind w:right="1134"/>
        <w:contextualSpacing w:val="0"/>
        <w:rPr>
          <w:rFonts w:ascii="Palatino Linotype" w:hAnsi="Palatino Linotype" w:cs="Palatino Linotype"/>
        </w:rPr>
      </w:pPr>
      <w:r w:rsidRPr="004B4AA0">
        <w:rPr>
          <w:rFonts w:ascii="Palatino Linotype" w:hAnsi="Palatino Linotype" w:cs="Palatino Linotype"/>
        </w:rPr>
        <w:t>u povećanju opšte mehaničke otpornosti zemljišta na delovanje otkidajućih i transportnih sila vode i vetra, mehaničkim  povezivanjem zemljišta korenovim sistemom drveća;</w:t>
      </w:r>
    </w:p>
    <w:p w:rsidR="00E621A2" w:rsidRPr="004B4AA0" w:rsidRDefault="00E621A2" w:rsidP="00B244B3">
      <w:pPr>
        <w:pStyle w:val="ListParagraph"/>
        <w:numPr>
          <w:ilvl w:val="0"/>
          <w:numId w:val="11"/>
        </w:numPr>
        <w:spacing w:line="240" w:lineRule="auto"/>
        <w:ind w:right="1134"/>
        <w:contextualSpacing w:val="0"/>
        <w:rPr>
          <w:rFonts w:ascii="Palatino Linotype" w:hAnsi="Palatino Linotype" w:cs="Palatino Linotype"/>
        </w:rPr>
      </w:pPr>
      <w:r w:rsidRPr="004B4AA0">
        <w:rPr>
          <w:rFonts w:ascii="Palatino Linotype" w:hAnsi="Palatino Linotype" w:cs="Palatino Linotype"/>
        </w:rPr>
        <w:t xml:space="preserve">u zaštiti staništa od izduvavanja (deflacije) slabljenjem snage vetra kao i zaštiti površina iza sebe od razvejavanja i taloženja eolskog nanosa; </w:t>
      </w:r>
    </w:p>
    <w:p w:rsidR="00E621A2" w:rsidRDefault="00E621A2" w:rsidP="00E621A2">
      <w:pPr>
        <w:spacing w:line="240" w:lineRule="auto"/>
        <w:rPr>
          <w:rFonts w:ascii="Palatino Linotype" w:hAnsi="Palatino Linotype" w:cs="Palatino Linotype"/>
          <w:sz w:val="24"/>
          <w:szCs w:val="24"/>
          <w:lang w:val="hr-BA" w:eastAsia="sl-SI"/>
        </w:rPr>
      </w:pP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noProof/>
          <w:sz w:val="24"/>
          <w:szCs w:val="24"/>
          <w:lang w:val="en-GB" w:eastAsia="en-GB"/>
        </w:rPr>
        <w:lastRenderedPageBreak/>
        <w:drawing>
          <wp:inline distT="0" distB="0" distL="0" distR="0" wp14:anchorId="0B99A173" wp14:editId="1FD364B0">
            <wp:extent cx="5947410" cy="3959860"/>
            <wp:effectExtent l="19050" t="0" r="0" b="0"/>
            <wp:docPr id="61" name="Picture 61" descr="&amp;Rcy;&amp;iecy;&amp;zcy;&amp;ucy;&amp;lcy;&amp;tcy;&amp;acy;&amp;tcy; &amp;scy;&amp;lcy;&amp;icy;&amp;kcy;&amp;acy; &amp;zcy;&amp;acy; [umski putevi, eroz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p;Rcy;&amp;iecy;&amp;zcy;&amp;ucy;&amp;lcy;&amp;tcy;&amp;acy;&amp;tcy; &amp;scy;&amp;lcy;&amp;icy;&amp;kcy;&amp;acy; &amp;zcy;&amp;acy; [umski putevi, erozija"/>
                    <pic:cNvPicPr>
                      <a:picLocks noChangeAspect="1" noChangeArrowheads="1"/>
                    </pic:cNvPicPr>
                  </pic:nvPicPr>
                  <pic:blipFill>
                    <a:blip r:embed="rId13"/>
                    <a:srcRect/>
                    <a:stretch>
                      <a:fillRect/>
                    </a:stretch>
                  </pic:blipFill>
                  <pic:spPr bwMode="auto">
                    <a:xfrm>
                      <a:off x="0" y="0"/>
                      <a:ext cx="5947410" cy="3959860"/>
                    </a:xfrm>
                    <a:prstGeom prst="rect">
                      <a:avLst/>
                    </a:prstGeom>
                    <a:noFill/>
                    <a:ln w="9525">
                      <a:noFill/>
                      <a:miter lim="800000"/>
                      <a:headEnd/>
                      <a:tailEnd/>
                    </a:ln>
                  </pic:spPr>
                </pic:pic>
              </a:graphicData>
            </a:graphic>
          </wp:inline>
        </w:drawing>
      </w:r>
    </w:p>
    <w:p w:rsidR="00E621A2" w:rsidRPr="004B4AA0" w:rsidRDefault="00E621A2" w:rsidP="00E621A2">
      <w:pPr>
        <w:rPr>
          <w:rFonts w:ascii="Palatino Linotype" w:hAnsi="Palatino Linotype" w:cs="Palatino Linotype"/>
          <w:b/>
          <w:bCs/>
          <w:sz w:val="24"/>
          <w:szCs w:val="24"/>
          <w:u w:val="single"/>
        </w:rPr>
      </w:pPr>
    </w:p>
    <w:p w:rsidR="00E621A2" w:rsidRPr="004B4AA0" w:rsidRDefault="00E621A2" w:rsidP="00B244B3">
      <w:pPr>
        <w:pStyle w:val="ListParagraph"/>
        <w:numPr>
          <w:ilvl w:val="0"/>
          <w:numId w:val="11"/>
        </w:numPr>
        <w:spacing w:line="240" w:lineRule="auto"/>
        <w:ind w:right="1134"/>
        <w:contextualSpacing w:val="0"/>
        <w:rPr>
          <w:rFonts w:ascii="Palatino Linotype" w:hAnsi="Palatino Linotype" w:cs="Palatino Linotype"/>
        </w:rPr>
      </w:pPr>
      <w:r w:rsidRPr="004B4AA0">
        <w:rPr>
          <w:rFonts w:ascii="Palatino Linotype" w:hAnsi="Palatino Linotype" w:cs="Palatino Linotype"/>
        </w:rPr>
        <w:t>u zadržavanju dela vode od padavina, što umanjuje oticanje (videti ZŠV 19);</w:t>
      </w:r>
    </w:p>
    <w:p w:rsidR="00E621A2" w:rsidRPr="004B4AA0" w:rsidRDefault="00E621A2" w:rsidP="00B244B3">
      <w:pPr>
        <w:pStyle w:val="ListParagraph"/>
        <w:numPr>
          <w:ilvl w:val="0"/>
          <w:numId w:val="11"/>
        </w:numPr>
        <w:spacing w:line="240" w:lineRule="auto"/>
        <w:ind w:right="1134"/>
        <w:contextualSpacing w:val="0"/>
        <w:rPr>
          <w:rFonts w:ascii="Palatino Linotype" w:hAnsi="Palatino Linotype" w:cs="Palatino Linotype"/>
        </w:rPr>
      </w:pPr>
      <w:r w:rsidRPr="004B4AA0">
        <w:rPr>
          <w:rFonts w:ascii="Palatino Linotype" w:hAnsi="Palatino Linotype" w:cs="Palatino Linotype"/>
        </w:rPr>
        <w:t>u zaštiti zemljišnog pokrivača od neposrednih udara kišnih kapljica i slabljenju snage udara kapljica kiše;</w:t>
      </w:r>
    </w:p>
    <w:p w:rsidR="00E621A2" w:rsidRPr="004B4AA0" w:rsidRDefault="00E621A2" w:rsidP="00B244B3">
      <w:pPr>
        <w:pStyle w:val="ListParagraph"/>
        <w:numPr>
          <w:ilvl w:val="0"/>
          <w:numId w:val="11"/>
        </w:numPr>
        <w:spacing w:line="240" w:lineRule="auto"/>
        <w:ind w:right="1134"/>
        <w:contextualSpacing w:val="0"/>
        <w:rPr>
          <w:rFonts w:ascii="Palatino Linotype" w:hAnsi="Palatino Linotype" w:cs="Palatino Linotype"/>
        </w:rPr>
      </w:pPr>
      <w:r w:rsidRPr="004B4AA0">
        <w:rPr>
          <w:rFonts w:ascii="Palatino Linotype" w:hAnsi="Palatino Linotype" w:cs="Palatino Linotype"/>
        </w:rPr>
        <w:t>u smanjivanju površinskog oticanja vode, čime se slabi njena erodirajuća snaga i transport produkata erozije;</w:t>
      </w:r>
    </w:p>
    <w:p w:rsidR="00E621A2" w:rsidRPr="004B4AA0" w:rsidRDefault="00E621A2" w:rsidP="00B244B3">
      <w:pPr>
        <w:pStyle w:val="ListParagraph"/>
        <w:numPr>
          <w:ilvl w:val="0"/>
          <w:numId w:val="11"/>
        </w:numPr>
        <w:spacing w:line="240" w:lineRule="auto"/>
        <w:ind w:right="1134"/>
        <w:contextualSpacing w:val="0"/>
        <w:rPr>
          <w:rFonts w:ascii="Palatino Linotype" w:hAnsi="Palatino Linotype" w:cs="Palatino Linotype"/>
        </w:rPr>
      </w:pPr>
      <w:r w:rsidRPr="004B4AA0">
        <w:rPr>
          <w:rFonts w:ascii="Palatino Linotype" w:hAnsi="Palatino Linotype" w:cs="Palatino Linotype"/>
        </w:rPr>
        <w:t>u povećanju infiltracije vode koja dolazi na površinu zemljišta (šumska prostirka, strmi teren i dr.), što znatno umanjuje količinu vode koja površinski otiče;</w:t>
      </w:r>
    </w:p>
    <w:p w:rsidR="00E621A2" w:rsidRPr="004B4AA0" w:rsidRDefault="00E621A2" w:rsidP="00B244B3">
      <w:pPr>
        <w:pStyle w:val="ListParagraph"/>
        <w:numPr>
          <w:ilvl w:val="0"/>
          <w:numId w:val="11"/>
        </w:numPr>
        <w:spacing w:line="240" w:lineRule="auto"/>
        <w:ind w:right="1134"/>
        <w:contextualSpacing w:val="0"/>
        <w:rPr>
          <w:rFonts w:ascii="Palatino Linotype" w:hAnsi="Palatino Linotype" w:cs="Palatino Linotype"/>
        </w:rPr>
      </w:pPr>
      <w:r w:rsidRPr="004B4AA0">
        <w:rPr>
          <w:rFonts w:ascii="Palatino Linotype" w:hAnsi="Palatino Linotype" w:cs="Palatino Linotype"/>
        </w:rPr>
        <w:t>u zaštiti zemljišta od isušivanja za vreme sušnih perioda;</w:t>
      </w:r>
    </w:p>
    <w:p w:rsidR="00E621A2" w:rsidRPr="004B4AA0" w:rsidRDefault="00E621A2" w:rsidP="00B244B3">
      <w:pPr>
        <w:pStyle w:val="ListParagraph"/>
        <w:numPr>
          <w:ilvl w:val="0"/>
          <w:numId w:val="11"/>
        </w:numPr>
        <w:spacing w:line="240" w:lineRule="auto"/>
        <w:ind w:right="1134"/>
        <w:contextualSpacing w:val="0"/>
        <w:rPr>
          <w:rFonts w:ascii="Palatino Linotype" w:hAnsi="Palatino Linotype" w:cs="Palatino Linotype"/>
        </w:rPr>
      </w:pPr>
      <w:r w:rsidRPr="004B4AA0">
        <w:rPr>
          <w:rFonts w:ascii="Palatino Linotype" w:hAnsi="Palatino Linotype" w:cs="Palatino Linotype"/>
        </w:rPr>
        <w:t>sprečavanju klizanja snega, odronjavanja snežnih gromada i obrazovanja zemljišnih lavina (videti ZŠL 23), a time i brazdanje zemljišta i erozije koja posle toga nastupa;</w:t>
      </w:r>
    </w:p>
    <w:p w:rsidR="00E621A2" w:rsidRPr="004B4AA0" w:rsidRDefault="00E621A2" w:rsidP="00E621A2">
      <w:pPr>
        <w:spacing w:line="240" w:lineRule="auto"/>
        <w:jc w:val="left"/>
        <w:rPr>
          <w:rFonts w:ascii="Palatino Linotype" w:hAnsi="Palatino Linotype" w:cs="Palatino Linotype"/>
          <w:sz w:val="24"/>
          <w:szCs w:val="24"/>
        </w:rPr>
      </w:pPr>
    </w:p>
    <w:p w:rsidR="00E621A2" w:rsidRPr="004B4AA0" w:rsidRDefault="00E621A2" w:rsidP="00E621A2">
      <w:pPr>
        <w:spacing w:line="48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5.</w:t>
      </w:r>
      <w:r>
        <w:rPr>
          <w:rFonts w:ascii="Palatino Linotype" w:hAnsi="Palatino Linotype" w:cs="Palatino Linotype"/>
          <w:b/>
          <w:bCs/>
          <w:sz w:val="24"/>
          <w:szCs w:val="24"/>
        </w:rPr>
        <w:t>2</w:t>
      </w:r>
      <w:r w:rsidRPr="004B4AA0">
        <w:rPr>
          <w:rFonts w:ascii="Palatino Linotype" w:hAnsi="Palatino Linotype" w:cs="Palatino Linotype"/>
          <w:b/>
          <w:bCs/>
          <w:sz w:val="24"/>
          <w:szCs w:val="24"/>
        </w:rPr>
        <w:t>.1  Zaštita zemljišta od erozije (vodom) ZŠoE 26</w:t>
      </w:r>
    </w:p>
    <w:p w:rsidR="00E621A2" w:rsidRPr="004B4AA0" w:rsidRDefault="00E621A2" w:rsidP="00E621A2">
      <w:pPr>
        <w:spacing w:line="480" w:lineRule="auto"/>
        <w:jc w:val="left"/>
        <w:rPr>
          <w:rFonts w:ascii="Palatino Linotype" w:hAnsi="Palatino Linotype" w:cs="Palatino Linotype"/>
          <w:b/>
          <w:bCs/>
          <w:sz w:val="24"/>
          <w:szCs w:val="24"/>
          <w:u w:val="single"/>
        </w:rPr>
      </w:pPr>
      <w:r w:rsidRPr="004B4AA0">
        <w:rPr>
          <w:rFonts w:ascii="Palatino Linotype" w:hAnsi="Palatino Linotype" w:cs="Palatino Linotype"/>
          <w:b/>
          <w:bCs/>
          <w:sz w:val="24"/>
          <w:szCs w:val="24"/>
          <w:u w:val="single"/>
        </w:rPr>
        <w:t>Razgraničenje</w:t>
      </w:r>
    </w:p>
    <w:p w:rsidR="00E621A2" w:rsidRPr="004B4AA0" w:rsidRDefault="00E621A2" w:rsidP="00E621A2">
      <w:pPr>
        <w:pStyle w:val="Default"/>
        <w:jc w:val="both"/>
        <w:rPr>
          <w:rFonts w:ascii="Palatino Linotype" w:hAnsi="Palatino Linotype" w:cs="Palatino Linotype"/>
          <w:color w:val="auto"/>
        </w:rPr>
      </w:pPr>
      <w:r w:rsidRPr="004B4AA0">
        <w:rPr>
          <w:rFonts w:ascii="Palatino Linotype" w:hAnsi="Palatino Linotype" w:cs="Palatino Linotype"/>
        </w:rPr>
        <w:t xml:space="preserve">Sve šumske površine utvrđene Zakonom o vodama kao područja ugrožena usled erozije vodom (eroziono područje) iz Registara zaštićenih oblasti, a predstavljene na </w:t>
      </w:r>
      <w:r w:rsidRPr="004B4AA0">
        <w:rPr>
          <w:rFonts w:ascii="Palatino Linotype" w:hAnsi="Palatino Linotype" w:cs="Palatino Linotype"/>
          <w:color w:val="auto"/>
        </w:rPr>
        <w:lastRenderedPageBreak/>
        <w:t>Kartama ugroženih područja (sastavni deo Plana upravljanja vodama), Planom upravljanja rizicima kao i Prostornim planovima.</w:t>
      </w:r>
    </w:p>
    <w:p w:rsidR="00E621A2" w:rsidRPr="004B4AA0" w:rsidRDefault="00E621A2" w:rsidP="00E621A2">
      <w:pPr>
        <w:pStyle w:val="Default"/>
        <w:rPr>
          <w:rFonts w:ascii="Palatino Linotype" w:hAnsi="Palatino Linotype" w:cs="Palatino Linotype"/>
          <w:color w:val="auto"/>
        </w:rPr>
      </w:pPr>
    </w:p>
    <w:p w:rsidR="00E621A2" w:rsidRPr="00885FEE" w:rsidRDefault="00E621A2" w:rsidP="00E621A2">
      <w:pPr>
        <w:pStyle w:val="PlainText"/>
        <w:rPr>
          <w:rFonts w:ascii="Palatino Linotype" w:hAnsi="Palatino Linotype" w:cs="Palatino Linotype"/>
          <w:sz w:val="24"/>
          <w:szCs w:val="24"/>
          <w:lang w:val="de-DE"/>
        </w:rPr>
      </w:pPr>
      <w:r w:rsidRPr="00885FEE">
        <w:rPr>
          <w:rFonts w:ascii="Palatino Linotype" w:hAnsi="Palatino Linotype" w:cs="Palatino Linotype"/>
          <w:sz w:val="24"/>
          <w:szCs w:val="24"/>
          <w:lang w:val="de-DE"/>
        </w:rPr>
        <w:t xml:space="preserve">Kod  površina  koje  nisu  obuhvaćene  zakonima  pri predlaganju ove kategorije zaštitnih šuma polazi se od njene osnovne definicije da protiveroziona zaštitna šuma zemljišta treba da štiti svoje  stanište  kao  i  okolne  površine od dejstva  erozije (vodom, snegom, vetrom) i ispošćavanja zemljišta, kao i od klizišta. </w:t>
      </w:r>
    </w:p>
    <w:p w:rsidR="00E621A2" w:rsidRPr="00885FEE" w:rsidRDefault="00E621A2" w:rsidP="00E621A2">
      <w:pPr>
        <w:pStyle w:val="PlainText"/>
        <w:rPr>
          <w:rFonts w:ascii="Palatino Linotype" w:hAnsi="Palatino Linotype" w:cs="Palatino Linotype"/>
          <w:sz w:val="24"/>
          <w:szCs w:val="24"/>
          <w:lang w:val="de-DE"/>
        </w:rPr>
      </w:pPr>
      <w:r w:rsidRPr="00885FEE">
        <w:rPr>
          <w:rFonts w:ascii="Palatino Linotype" w:hAnsi="Palatino Linotype" w:cs="Palatino Linotype"/>
          <w:sz w:val="24"/>
          <w:szCs w:val="24"/>
          <w:lang w:val="de-DE"/>
        </w:rPr>
        <w:t>Zaštitna šuma zemljišta  kartira se samo onda ako je toliko izražena  da  uslovljava  poseban način gazdovanje.</w:t>
      </w:r>
    </w:p>
    <w:p w:rsidR="00E621A2" w:rsidRPr="00885FEE" w:rsidRDefault="00E621A2" w:rsidP="00E621A2">
      <w:pPr>
        <w:pStyle w:val="PlainText"/>
        <w:rPr>
          <w:rFonts w:ascii="Palatino Linotype" w:hAnsi="Palatino Linotype" w:cs="Palatino Linotype"/>
          <w:sz w:val="24"/>
          <w:szCs w:val="24"/>
          <w:lang w:val="de-DE"/>
        </w:rPr>
      </w:pPr>
      <w:r w:rsidRPr="00885FEE">
        <w:rPr>
          <w:rFonts w:ascii="Palatino Linotype" w:hAnsi="Palatino Linotype" w:cs="Palatino Linotype"/>
          <w:sz w:val="24"/>
          <w:szCs w:val="24"/>
          <w:lang w:val="de-DE"/>
        </w:rPr>
        <w:t xml:space="preserve">Ugroženost od erozije određena je u suštini sledećim faktorima: nagibom terena, reljefom, geološkom podlogom, tipom   (podtipom) zemljišta, ekspozicijom, visinom padavina, klimom  i  vrstom korišćenja. Zbog velikog broja faktora i njihove  međusobne zavisbnosti mogu se dati  samo  uslovne  smernice  za  ocenu ugroženosti erozijom neke  šumske  površine. </w:t>
      </w:r>
    </w:p>
    <w:p w:rsidR="00E621A2" w:rsidRPr="00885FEE" w:rsidRDefault="00E621A2" w:rsidP="00E621A2">
      <w:pPr>
        <w:pStyle w:val="PlainText"/>
        <w:rPr>
          <w:rFonts w:ascii="Palatino Linotype" w:hAnsi="Palatino Linotype" w:cs="Palatino Linotype"/>
          <w:sz w:val="24"/>
          <w:szCs w:val="24"/>
          <w:lang w:val="de-DE"/>
        </w:rPr>
      </w:pPr>
    </w:p>
    <w:p w:rsidR="00E621A2" w:rsidRPr="004B4AA0" w:rsidRDefault="00E621A2" w:rsidP="00E621A2">
      <w:pPr>
        <w:pStyle w:val="PlainTex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Pokazatelji  za približno ograničavanje su:</w:t>
      </w:r>
    </w:p>
    <w:p w:rsidR="00E621A2" w:rsidRPr="004B4AA0" w:rsidRDefault="00E621A2" w:rsidP="00E621A2">
      <w:pPr>
        <w:pStyle w:val="PlainText"/>
        <w:rPr>
          <w:rFonts w:ascii="Palatino Linotype" w:hAnsi="Palatino Linotype" w:cs="Palatino Linotype"/>
          <w:sz w:val="24"/>
          <w:szCs w:val="24"/>
          <w:lang w:val="sr-Cyrl-CS"/>
        </w:rPr>
      </w:pPr>
      <w:r w:rsidRPr="004B4AA0">
        <w:rPr>
          <w:rFonts w:ascii="Palatino Linotype" w:hAnsi="Palatino Linotype" w:cs="Palatino Linotype"/>
          <w:bCs/>
          <w:sz w:val="24"/>
          <w:szCs w:val="24"/>
          <w:lang w:val="sr-Cyrl-CS"/>
        </w:rPr>
        <w:tab/>
        <w:t>1.</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povr</w:t>
      </w:r>
      <w:r w:rsidRPr="004B4AA0">
        <w:rPr>
          <w:rFonts w:ascii="Palatino Linotype" w:hAnsi="Palatino Linotype" w:cs="Palatino Linotype"/>
          <w:sz w:val="24"/>
          <w:szCs w:val="24"/>
          <w:lang w:val="sr-Cyrl-CS"/>
        </w:rPr>
        <w:t>š</w:t>
      </w:r>
      <w:r w:rsidRPr="004B4AA0">
        <w:rPr>
          <w:rFonts w:ascii="Palatino Linotype" w:hAnsi="Palatino Linotype" w:cs="Palatino Linotype"/>
          <w:sz w:val="24"/>
          <w:szCs w:val="24"/>
          <w:lang w:val="ru-RU"/>
        </w:rPr>
        <w:t>ine</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sa</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prisustvom</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erozionih</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brazdi</w:t>
      </w:r>
      <w:r w:rsidRPr="004B4AA0">
        <w:rPr>
          <w:rFonts w:ascii="Palatino Linotype" w:hAnsi="Palatino Linotype" w:cs="Palatino Linotype"/>
          <w:sz w:val="24"/>
          <w:szCs w:val="24"/>
          <w:lang w:val="sr-Cyrl-CS"/>
        </w:rPr>
        <w:t>,</w:t>
      </w:r>
    </w:p>
    <w:p w:rsidR="00E621A2" w:rsidRPr="004B4AA0" w:rsidRDefault="00E621A2" w:rsidP="00E621A2">
      <w:pPr>
        <w:pStyle w:val="PlainText"/>
        <w:rPr>
          <w:rFonts w:ascii="Palatino Linotype" w:hAnsi="Palatino Linotype" w:cs="Palatino Linotype"/>
          <w:sz w:val="24"/>
          <w:szCs w:val="24"/>
          <w:lang w:val="sr-Cyrl-CS"/>
        </w:rPr>
      </w:pPr>
      <w:r w:rsidRPr="004B4AA0">
        <w:rPr>
          <w:rFonts w:ascii="Palatino Linotype" w:hAnsi="Palatino Linotype" w:cs="Palatino Linotype"/>
          <w:bCs/>
          <w:color w:val="FF0000"/>
          <w:sz w:val="24"/>
          <w:szCs w:val="24"/>
          <w:lang w:val="sr-Cyrl-CS"/>
        </w:rPr>
        <w:t xml:space="preserve">  </w:t>
      </w:r>
      <w:r w:rsidRPr="004B4AA0">
        <w:rPr>
          <w:rFonts w:ascii="Palatino Linotype" w:hAnsi="Palatino Linotype" w:cs="Palatino Linotype"/>
          <w:bCs/>
          <w:color w:val="FF0000"/>
          <w:sz w:val="24"/>
          <w:szCs w:val="24"/>
          <w:lang w:val="sr-Cyrl-CS"/>
        </w:rPr>
        <w:tab/>
      </w:r>
      <w:r w:rsidRPr="004B4AA0">
        <w:rPr>
          <w:rFonts w:ascii="Palatino Linotype" w:hAnsi="Palatino Linotype" w:cs="Palatino Linotype"/>
          <w:bCs/>
          <w:sz w:val="24"/>
          <w:szCs w:val="24"/>
          <w:lang w:val="sr-Cyrl-CS"/>
        </w:rPr>
        <w:t>2.</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strme</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do</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vrlo</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strme</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padine</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nagiba</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preko</w:t>
      </w:r>
      <w:r w:rsidRPr="004B4AA0">
        <w:rPr>
          <w:rFonts w:ascii="Palatino Linotype" w:hAnsi="Palatino Linotype" w:cs="Palatino Linotype"/>
          <w:sz w:val="24"/>
          <w:szCs w:val="24"/>
          <w:lang w:val="sr-Cyrl-CS"/>
        </w:rPr>
        <w:t xml:space="preserve"> 30</w:t>
      </w:r>
      <w:r w:rsidRPr="004B4AA0">
        <w:rPr>
          <w:rFonts w:ascii="Palatino Linotype" w:hAnsi="Palatino Linotype" w:cs="Palatino Linotype"/>
          <w:sz w:val="24"/>
          <w:szCs w:val="24"/>
          <w:vertAlign w:val="superscript"/>
          <w:lang w:val="sr-Cyrl-CS"/>
        </w:rPr>
        <w:t>0</w:t>
      </w:r>
      <w:r w:rsidRPr="004B4AA0">
        <w:rPr>
          <w:rFonts w:ascii="Palatino Linotype" w:hAnsi="Palatino Linotype" w:cs="Palatino Linotype"/>
          <w:sz w:val="24"/>
          <w:szCs w:val="24"/>
          <w:lang w:val="sr-Cyrl-CS"/>
        </w:rPr>
        <w:t xml:space="preserve"> ,</w:t>
      </w:r>
    </w:p>
    <w:p w:rsidR="00E621A2" w:rsidRPr="004B4AA0" w:rsidRDefault="00E621A2" w:rsidP="00E621A2">
      <w:pPr>
        <w:pStyle w:val="PlainText"/>
        <w:rPr>
          <w:rFonts w:ascii="Palatino Linotype" w:hAnsi="Palatino Linotype" w:cs="Palatino Linotype"/>
          <w:sz w:val="24"/>
          <w:szCs w:val="24"/>
          <w:lang w:val="sr-Cyrl-CS"/>
        </w:rPr>
      </w:pPr>
      <w:r w:rsidRPr="004B4AA0">
        <w:rPr>
          <w:rFonts w:ascii="Palatino Linotype" w:hAnsi="Palatino Linotype" w:cs="Palatino Linotype"/>
          <w:bCs/>
          <w:sz w:val="24"/>
          <w:szCs w:val="24"/>
          <w:lang w:val="sr-Cyrl-CS"/>
        </w:rPr>
        <w:t xml:space="preserve">  </w:t>
      </w:r>
      <w:r w:rsidRPr="004B4AA0">
        <w:rPr>
          <w:rFonts w:ascii="Palatino Linotype" w:hAnsi="Palatino Linotype" w:cs="Palatino Linotype"/>
          <w:bCs/>
          <w:sz w:val="24"/>
          <w:szCs w:val="24"/>
          <w:lang w:val="sr-Cyrl-CS"/>
        </w:rPr>
        <w:tab/>
        <w:t>3.</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vrlo</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plitka</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do</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plitka</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skeletna</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zemlji</w:t>
      </w:r>
      <w:r w:rsidRPr="004B4AA0">
        <w:rPr>
          <w:rFonts w:ascii="Palatino Linotype" w:hAnsi="Palatino Linotype" w:cs="Palatino Linotype"/>
          <w:sz w:val="24"/>
          <w:szCs w:val="24"/>
          <w:lang w:val="sr-Cyrl-CS"/>
        </w:rPr>
        <w:t>š</w:t>
      </w:r>
      <w:r w:rsidRPr="004B4AA0">
        <w:rPr>
          <w:rFonts w:ascii="Palatino Linotype" w:hAnsi="Palatino Linotype" w:cs="Palatino Linotype"/>
          <w:sz w:val="24"/>
          <w:szCs w:val="24"/>
          <w:lang w:val="ru-RU"/>
        </w:rPr>
        <w:t>ta</w:t>
      </w:r>
      <w:r w:rsidRPr="00885FEE">
        <w:rPr>
          <w:rFonts w:ascii="Palatino Linotype" w:hAnsi="Palatino Linotype" w:cs="Palatino Linotype"/>
          <w:sz w:val="24"/>
          <w:szCs w:val="24"/>
          <w:lang w:val="sr-Cyrl-CS"/>
        </w:rPr>
        <w:t>,</w:t>
      </w:r>
      <w:r w:rsidRPr="004B4AA0">
        <w:rPr>
          <w:rFonts w:ascii="Palatino Linotype" w:hAnsi="Palatino Linotype" w:cs="Palatino Linotype"/>
          <w:sz w:val="24"/>
          <w:szCs w:val="24"/>
          <w:lang w:val="sr-Cyrl-CS"/>
        </w:rPr>
        <w:t xml:space="preserve"> </w:t>
      </w:r>
    </w:p>
    <w:p w:rsidR="00E621A2" w:rsidRPr="004B4AA0" w:rsidRDefault="00E621A2" w:rsidP="00E621A2">
      <w:pPr>
        <w:pStyle w:val="PlainText"/>
        <w:rPr>
          <w:rFonts w:ascii="Palatino Linotype" w:hAnsi="Palatino Linotype" w:cs="Palatino Linotype"/>
          <w:sz w:val="24"/>
          <w:szCs w:val="24"/>
          <w:lang w:val="sr-Cyrl-CS"/>
        </w:rPr>
      </w:pPr>
      <w:r w:rsidRPr="004B4AA0">
        <w:rPr>
          <w:rFonts w:ascii="Palatino Linotype" w:hAnsi="Palatino Linotype" w:cs="Palatino Linotype"/>
          <w:bCs/>
          <w:sz w:val="24"/>
          <w:szCs w:val="24"/>
          <w:lang w:val="sr-Cyrl-CS"/>
        </w:rPr>
        <w:t xml:space="preserve">  </w:t>
      </w:r>
      <w:r w:rsidRPr="004B4AA0">
        <w:rPr>
          <w:rFonts w:ascii="Palatino Linotype" w:hAnsi="Palatino Linotype" w:cs="Palatino Linotype"/>
          <w:bCs/>
          <w:sz w:val="24"/>
          <w:szCs w:val="24"/>
          <w:lang w:val="sr-Cyrl-CS"/>
        </w:rPr>
        <w:tab/>
        <w:t>4.</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strme</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padine</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nagiba</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preko</w:t>
      </w:r>
      <w:r w:rsidRPr="004B4AA0">
        <w:rPr>
          <w:rFonts w:ascii="Palatino Linotype" w:hAnsi="Palatino Linotype" w:cs="Palatino Linotype"/>
          <w:sz w:val="24"/>
          <w:szCs w:val="24"/>
          <w:lang w:val="sr-Cyrl-CS"/>
        </w:rPr>
        <w:t xml:space="preserve"> 20</w:t>
      </w:r>
      <w:r w:rsidRPr="004B4AA0">
        <w:rPr>
          <w:rFonts w:ascii="Palatino Linotype" w:hAnsi="Palatino Linotype" w:cs="Palatino Linotype"/>
          <w:sz w:val="24"/>
          <w:szCs w:val="24"/>
          <w:vertAlign w:val="superscript"/>
          <w:lang w:val="sr-Cyrl-CS"/>
        </w:rPr>
        <w:t>0</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na</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ilovastim</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supstratima</w:t>
      </w:r>
      <w:r w:rsidRPr="004B4AA0">
        <w:rPr>
          <w:rFonts w:ascii="Palatino Linotype" w:hAnsi="Palatino Linotype" w:cs="Palatino Linotype"/>
          <w:sz w:val="24"/>
          <w:szCs w:val="24"/>
          <w:lang w:val="sr-Cyrl-CS"/>
        </w:rPr>
        <w:t>,</w:t>
      </w:r>
    </w:p>
    <w:p w:rsidR="00E621A2" w:rsidRPr="004B4AA0" w:rsidRDefault="00E621A2" w:rsidP="00E621A2">
      <w:pPr>
        <w:pStyle w:val="PlainText"/>
        <w:rPr>
          <w:rFonts w:ascii="Palatino Linotype" w:hAnsi="Palatino Linotype" w:cs="Palatino Linotype"/>
          <w:sz w:val="24"/>
          <w:szCs w:val="24"/>
          <w:lang w:val="sr-Cyrl-CS"/>
        </w:rPr>
      </w:pPr>
      <w:r w:rsidRPr="004B4AA0">
        <w:rPr>
          <w:rFonts w:ascii="Palatino Linotype" w:hAnsi="Palatino Linotype" w:cs="Palatino Linotype"/>
          <w:bCs/>
          <w:sz w:val="24"/>
          <w:szCs w:val="24"/>
          <w:lang w:val="sr-Cyrl-CS"/>
        </w:rPr>
        <w:t xml:space="preserve"> </w:t>
      </w:r>
      <w:r w:rsidRPr="004B4AA0">
        <w:rPr>
          <w:rFonts w:ascii="Palatino Linotype" w:hAnsi="Palatino Linotype" w:cs="Palatino Linotype"/>
          <w:bCs/>
          <w:sz w:val="24"/>
          <w:szCs w:val="24"/>
          <w:lang w:val="sr-Cyrl-CS"/>
        </w:rPr>
        <w:tab/>
        <w:t>5.</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povr</w:t>
      </w:r>
      <w:r w:rsidRPr="004B4AA0">
        <w:rPr>
          <w:rFonts w:ascii="Palatino Linotype" w:hAnsi="Palatino Linotype" w:cs="Palatino Linotype"/>
          <w:sz w:val="24"/>
          <w:szCs w:val="24"/>
          <w:lang w:val="sr-Cyrl-CS"/>
        </w:rPr>
        <w:t>š</w:t>
      </w:r>
      <w:r w:rsidRPr="004B4AA0">
        <w:rPr>
          <w:rFonts w:ascii="Palatino Linotype" w:hAnsi="Palatino Linotype" w:cs="Palatino Linotype"/>
          <w:sz w:val="24"/>
          <w:szCs w:val="24"/>
          <w:lang w:val="ru-RU"/>
        </w:rPr>
        <w:t>ine</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sa</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dvoslojnim</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zemlji</w:t>
      </w:r>
      <w:r w:rsidRPr="004B4AA0">
        <w:rPr>
          <w:rFonts w:ascii="Palatino Linotype" w:hAnsi="Palatino Linotype" w:cs="Palatino Linotype"/>
          <w:sz w:val="24"/>
          <w:szCs w:val="24"/>
          <w:lang w:val="sr-Cyrl-CS"/>
        </w:rPr>
        <w:t>š</w:t>
      </w:r>
      <w:r w:rsidRPr="004B4AA0">
        <w:rPr>
          <w:rFonts w:ascii="Palatino Linotype" w:hAnsi="Palatino Linotype" w:cs="Palatino Linotype"/>
          <w:sz w:val="24"/>
          <w:szCs w:val="24"/>
          <w:lang w:val="ru-RU"/>
        </w:rPr>
        <w:t>tima</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rPr>
        <w:t>i</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rPr>
        <w:t>na</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rPr>
        <w:t>manjim</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rPr>
        <w:t>nagibima</w:t>
      </w:r>
      <w:r w:rsidRPr="004B4AA0">
        <w:rPr>
          <w:rFonts w:ascii="Palatino Linotype" w:hAnsi="Palatino Linotype" w:cs="Palatino Linotype"/>
          <w:sz w:val="24"/>
          <w:szCs w:val="24"/>
          <w:lang w:val="sr-Cyrl-CS"/>
        </w:rPr>
        <w:t>,</w:t>
      </w:r>
    </w:p>
    <w:p w:rsidR="00E621A2" w:rsidRPr="004B4AA0" w:rsidRDefault="00E621A2" w:rsidP="00E621A2">
      <w:pPr>
        <w:pStyle w:val="PlainText"/>
        <w:rPr>
          <w:rFonts w:ascii="Palatino Linotype" w:hAnsi="Palatino Linotype" w:cs="Palatino Linotype"/>
          <w:sz w:val="24"/>
          <w:szCs w:val="24"/>
          <w:lang w:val="pl-PL"/>
        </w:rPr>
      </w:pPr>
      <w:r w:rsidRPr="004B4AA0">
        <w:rPr>
          <w:rFonts w:ascii="Palatino Linotype" w:hAnsi="Palatino Linotype" w:cs="Palatino Linotype"/>
          <w:bCs/>
          <w:sz w:val="24"/>
          <w:szCs w:val="24"/>
          <w:lang w:val="sr-Cyrl-CS"/>
        </w:rPr>
        <w:t xml:space="preserve">    </w:t>
      </w:r>
      <w:r w:rsidRPr="004B4AA0">
        <w:rPr>
          <w:rFonts w:ascii="Palatino Linotype" w:hAnsi="Palatino Linotype" w:cs="Palatino Linotype"/>
          <w:bCs/>
          <w:sz w:val="24"/>
          <w:szCs w:val="24"/>
          <w:lang w:val="sr-Cyrl-CS"/>
        </w:rPr>
        <w:tab/>
      </w:r>
      <w:r w:rsidRPr="004B4AA0">
        <w:rPr>
          <w:rFonts w:ascii="Palatino Linotype" w:hAnsi="Palatino Linotype" w:cs="Palatino Linotype"/>
          <w:bCs/>
          <w:sz w:val="24"/>
          <w:szCs w:val="24"/>
          <w:lang w:val="pl-PL"/>
        </w:rPr>
        <w:t>6</w:t>
      </w:r>
      <w:r w:rsidRPr="004B4AA0">
        <w:rPr>
          <w:rFonts w:ascii="Palatino Linotype" w:hAnsi="Palatino Linotype" w:cs="Palatino Linotype"/>
          <w:bCs/>
          <w:sz w:val="24"/>
          <w:szCs w:val="24"/>
          <w:lang w:val="sr-Cyrl-CS"/>
        </w:rPr>
        <w:t>.</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pl-PL"/>
        </w:rPr>
        <w:t>površine na nestabilnim podlogama;</w:t>
      </w:r>
    </w:p>
    <w:p w:rsidR="00E621A2" w:rsidRPr="004B4AA0" w:rsidRDefault="00E621A2" w:rsidP="00E621A2">
      <w:pPr>
        <w:pStyle w:val="PlainTex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ab/>
        <w:t>7.  zemljišta na eksponiranim položajima</w:t>
      </w:r>
    </w:p>
    <w:p w:rsidR="00E621A2" w:rsidRPr="004B4AA0" w:rsidRDefault="00E621A2" w:rsidP="00B244B3">
      <w:pPr>
        <w:pStyle w:val="PlainText"/>
        <w:numPr>
          <w:ilvl w:val="2"/>
          <w:numId w:val="19"/>
        </w:numPr>
        <w:spacing w:after="60" w:line="264"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zaravnjeni vrhovi, ivice visoravni, koji imaju srednje do plitko zemljište, srazmerno jako su ugroženi vodnom erozijom, deflacijom i ispošćavanjem (visokoplaninski pašnjaci).</w:t>
      </w:r>
    </w:p>
    <w:p w:rsidR="00E621A2" w:rsidRPr="004B4AA0" w:rsidRDefault="00E621A2" w:rsidP="00B244B3">
      <w:pPr>
        <w:pStyle w:val="PlainText"/>
        <w:numPr>
          <w:ilvl w:val="2"/>
          <w:numId w:val="19"/>
        </w:numPr>
        <w:spacing w:after="60" w:line="264"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sr-Latn-CS"/>
        </w:rPr>
        <w:t>šuma na deponijama i drugim nestabilnim staništima (deposoli),</w:t>
      </w:r>
    </w:p>
    <w:p w:rsidR="00E621A2" w:rsidRDefault="00E621A2" w:rsidP="00E621A2">
      <w:pPr>
        <w:pStyle w:val="PlainTex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 xml:space="preserve">            </w:t>
      </w:r>
    </w:p>
    <w:p w:rsidR="00E621A2" w:rsidRPr="004B4AA0" w:rsidRDefault="00E621A2" w:rsidP="00E621A2">
      <w:pPr>
        <w:pStyle w:val="PlainText"/>
        <w:rPr>
          <w:rFonts w:ascii="Palatino Linotype" w:hAnsi="Palatino Linotype" w:cs="Palatino Linotype"/>
          <w:sz w:val="24"/>
          <w:szCs w:val="24"/>
          <w:lang w:val="pl-PL"/>
        </w:rPr>
      </w:pPr>
      <w:r>
        <w:rPr>
          <w:rFonts w:ascii="Palatino Linotype" w:hAnsi="Palatino Linotype" w:cs="Palatino Linotype"/>
          <w:sz w:val="24"/>
          <w:szCs w:val="24"/>
          <w:lang w:val="pl-PL"/>
        </w:rPr>
        <w:tab/>
      </w:r>
      <w:r w:rsidRPr="004B4AA0">
        <w:rPr>
          <w:rFonts w:ascii="Palatino Linotype" w:hAnsi="Palatino Linotype" w:cs="Palatino Linotype"/>
          <w:sz w:val="24"/>
          <w:szCs w:val="24"/>
          <w:lang w:val="pl-PL"/>
        </w:rPr>
        <w:t>8.  klisure i kanjoni;</w:t>
      </w:r>
    </w:p>
    <w:p w:rsidR="00E621A2" w:rsidRPr="004B4AA0" w:rsidRDefault="00E621A2" w:rsidP="00E621A2">
      <w:pPr>
        <w:pStyle w:val="PlainTex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 xml:space="preserve">            9. tipovi šuma, doslovce: 421,422,431,432,433,</w:t>
      </w:r>
      <w:r w:rsidRPr="002A635C">
        <w:rPr>
          <w:rFonts w:ascii="Palatino Linotype" w:hAnsi="Palatino Linotype" w:cs="Palatino Linotype"/>
          <w:sz w:val="24"/>
          <w:szCs w:val="24"/>
          <w:lang w:val="pl-PL"/>
        </w:rPr>
        <w:t xml:space="preserve"> </w:t>
      </w:r>
      <w:r w:rsidRPr="004B4AA0">
        <w:rPr>
          <w:rFonts w:ascii="Palatino Linotype" w:hAnsi="Palatino Linotype" w:cs="Palatino Linotype"/>
          <w:sz w:val="24"/>
          <w:szCs w:val="24"/>
          <w:lang w:val="pl-PL"/>
        </w:rPr>
        <w:t xml:space="preserve">489,657,661,662,663,666,667, 723, </w:t>
      </w:r>
      <w:r w:rsidRPr="004B4AA0">
        <w:rPr>
          <w:rFonts w:ascii="Palatino Linotype" w:hAnsi="Palatino Linotype" w:cs="Palatino Linotype"/>
          <w:sz w:val="24"/>
          <w:szCs w:val="24"/>
          <w:lang w:val="pl-PL"/>
        </w:rPr>
        <w:tab/>
      </w:r>
      <w:r w:rsidRPr="004B4AA0">
        <w:rPr>
          <w:rFonts w:ascii="Palatino Linotype" w:hAnsi="Palatino Linotype" w:cs="Palatino Linotype"/>
          <w:sz w:val="24"/>
          <w:szCs w:val="24"/>
          <w:lang w:val="pl-PL"/>
        </w:rPr>
        <w:tab/>
        <w:t xml:space="preserve">     728, 729,757,772,806</w:t>
      </w:r>
    </w:p>
    <w:p w:rsidR="00E621A2" w:rsidRPr="00885FEE" w:rsidRDefault="00E621A2" w:rsidP="00E621A2">
      <w:pPr>
        <w:rPr>
          <w:lang w:val="en-GB"/>
        </w:rPr>
      </w:pPr>
    </w:p>
    <w:p w:rsidR="00E621A2" w:rsidRPr="004B4AA0" w:rsidRDefault="00E621A2" w:rsidP="00E621A2">
      <w:pPr>
        <w:pStyle w:val="PlainText"/>
        <w:spacing w:line="480" w:lineRule="auto"/>
        <w:rPr>
          <w:rFonts w:ascii="Palatino Linotype" w:hAnsi="Palatino Linotype" w:cs="Palatino Linotype"/>
          <w:b/>
          <w:bCs/>
          <w:sz w:val="24"/>
          <w:szCs w:val="24"/>
          <w:u w:val="single"/>
        </w:rPr>
      </w:pPr>
      <w:r w:rsidRPr="004B4AA0">
        <w:rPr>
          <w:rFonts w:ascii="Palatino Linotype" w:hAnsi="Palatino Linotype" w:cs="Palatino Linotype"/>
          <w:b/>
          <w:bCs/>
          <w:sz w:val="24"/>
          <w:szCs w:val="24"/>
          <w:u w:val="single"/>
        </w:rPr>
        <w:t>Erozija vetrom</w:t>
      </w:r>
    </w:p>
    <w:p w:rsidR="00E621A2" w:rsidRPr="004B4AA0" w:rsidRDefault="00E621A2" w:rsidP="00E621A2">
      <w:pPr>
        <w:pStyle w:val="PlainText"/>
        <w:rPr>
          <w:rFonts w:ascii="Palatino Linotype" w:hAnsi="Palatino Linotype" w:cs="Palatino Linotype"/>
          <w:sz w:val="24"/>
          <w:szCs w:val="24"/>
        </w:rPr>
      </w:pPr>
      <w:r w:rsidRPr="004B4AA0">
        <w:rPr>
          <w:rFonts w:ascii="Palatino Linotype" w:hAnsi="Palatino Linotype" w:cs="Palatino Linotype"/>
          <w:b/>
          <w:bCs/>
          <w:sz w:val="24"/>
          <w:szCs w:val="24"/>
        </w:rPr>
        <w:tab/>
        <w:t>10</w:t>
      </w:r>
      <w:r w:rsidRPr="004B4AA0">
        <w:rPr>
          <w:rFonts w:ascii="Palatino Linotype" w:hAnsi="Palatino Linotype" w:cs="Palatino Linotype"/>
          <w:b/>
          <w:bCs/>
          <w:sz w:val="24"/>
          <w:szCs w:val="24"/>
          <w:lang w:val="sr-Cyrl-CS"/>
        </w:rPr>
        <w:t>.</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rPr>
        <w:t xml:space="preserve">površine koje su ugrožene izduvavanjem naročito u suvim i toplim oblastima, (staništa sa finim peščarima, a kod redovnih jakih vetrova i na grubim peščarima). </w:t>
      </w:r>
    </w:p>
    <w:p w:rsidR="00E621A2" w:rsidRDefault="00E621A2" w:rsidP="00E621A2">
      <w:pPr>
        <w:rPr>
          <w:lang w:val="pl-PL"/>
        </w:rPr>
      </w:pPr>
    </w:p>
    <w:p w:rsidR="00E621A2" w:rsidRDefault="00E621A2" w:rsidP="00E621A2">
      <w:pPr>
        <w:pStyle w:val="PlainText"/>
        <w:spacing w:line="480" w:lineRule="auto"/>
        <w:rPr>
          <w:rFonts w:ascii="Palatino Linotype" w:hAnsi="Palatino Linotype" w:cs="Palatino Linotype"/>
          <w:b/>
          <w:bCs/>
          <w:sz w:val="24"/>
          <w:szCs w:val="24"/>
          <w:u w:val="single"/>
          <w:lang w:val="pl-PL"/>
        </w:rPr>
      </w:pPr>
      <w:r w:rsidRPr="004B4AA0">
        <w:rPr>
          <w:rFonts w:ascii="Palatino Linotype" w:hAnsi="Palatino Linotype" w:cs="Palatino Linotype"/>
          <w:b/>
          <w:bCs/>
          <w:sz w:val="24"/>
          <w:szCs w:val="24"/>
          <w:u w:val="single"/>
          <w:lang w:val="pl-PL"/>
        </w:rPr>
        <w:t xml:space="preserve">Odroni </w:t>
      </w:r>
    </w:p>
    <w:p w:rsidR="00E621A2" w:rsidRPr="004B4AA0" w:rsidRDefault="00E621A2" w:rsidP="00E621A2">
      <w:pPr>
        <w:pStyle w:val="PlainText"/>
        <w:spacing w:line="480" w:lineRule="auto"/>
        <w:rPr>
          <w:rFonts w:ascii="Palatino Linotype" w:hAnsi="Palatino Linotype" w:cs="Palatino Linotype"/>
          <w:b/>
          <w:bCs/>
          <w:sz w:val="24"/>
          <w:szCs w:val="24"/>
          <w:u w:val="single"/>
          <w:lang w:val="pl-PL"/>
        </w:rPr>
      </w:pPr>
    </w:p>
    <w:p w:rsidR="00E621A2" w:rsidRPr="004B4AA0" w:rsidRDefault="00E621A2" w:rsidP="00E621A2">
      <w:pPr>
        <w:pStyle w:val="PlainText"/>
        <w:rPr>
          <w:rFonts w:ascii="Palatino Linotype" w:hAnsi="Palatino Linotype" w:cs="Palatino Linotype"/>
          <w:sz w:val="24"/>
          <w:szCs w:val="24"/>
          <w:lang w:val="pl-PL"/>
        </w:rPr>
      </w:pPr>
      <w:r w:rsidRPr="004B4AA0">
        <w:rPr>
          <w:rFonts w:ascii="Palatino Linotype" w:hAnsi="Palatino Linotype" w:cs="Palatino Linotype"/>
          <w:b/>
          <w:bCs/>
          <w:sz w:val="24"/>
          <w:szCs w:val="24"/>
          <w:lang w:val="sr-Cyrl-CS"/>
        </w:rPr>
        <w:lastRenderedPageBreak/>
        <w:t xml:space="preserve">  </w:t>
      </w:r>
      <w:r w:rsidRPr="004B4AA0">
        <w:rPr>
          <w:rFonts w:ascii="Palatino Linotype" w:hAnsi="Palatino Linotype" w:cs="Palatino Linotype"/>
          <w:b/>
          <w:bCs/>
          <w:sz w:val="24"/>
          <w:szCs w:val="24"/>
          <w:lang w:val="sr-Cyrl-CS"/>
        </w:rPr>
        <w:tab/>
      </w:r>
      <w:r w:rsidRPr="00885FEE">
        <w:rPr>
          <w:rFonts w:ascii="Palatino Linotype" w:hAnsi="Palatino Linotype" w:cs="Palatino Linotype"/>
          <w:b/>
          <w:bCs/>
          <w:sz w:val="24"/>
          <w:szCs w:val="24"/>
          <w:lang w:val="pl-PL"/>
        </w:rPr>
        <w:t>11</w:t>
      </w:r>
      <w:r w:rsidRPr="004B4AA0">
        <w:rPr>
          <w:rFonts w:ascii="Palatino Linotype" w:hAnsi="Palatino Linotype" w:cs="Palatino Linotype"/>
          <w:b/>
          <w:bCs/>
          <w:sz w:val="24"/>
          <w:szCs w:val="24"/>
          <w:lang w:val="sr-Cyrl-CS"/>
        </w:rPr>
        <w:t>.</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pl-PL"/>
        </w:rPr>
        <w:t>površine na  i  ispod  strmih  strana  sa  pokretnim (slobodnim)  kamenom (zaštita od odrona).</w:t>
      </w:r>
    </w:p>
    <w:p w:rsidR="00E621A2" w:rsidRPr="004B4AA0" w:rsidRDefault="00E621A2" w:rsidP="00E621A2">
      <w:pPr>
        <w:rPr>
          <w:lang w:val="sr-Latn-CS"/>
        </w:rPr>
      </w:pPr>
    </w:p>
    <w:p w:rsidR="00E621A2" w:rsidRPr="004B4AA0" w:rsidRDefault="00E621A2" w:rsidP="00E621A2">
      <w:pPr>
        <w:pStyle w:val="ListParagraph"/>
        <w:autoSpaceDE w:val="0"/>
        <w:autoSpaceDN w:val="0"/>
        <w:adjustRightInd w:val="0"/>
        <w:spacing w:after="0" w:line="480" w:lineRule="auto"/>
        <w:ind w:left="0"/>
        <w:rPr>
          <w:rFonts w:ascii="Palatino Linotype" w:eastAsia="DINOT" w:hAnsi="Palatino Linotype" w:cs="Palatino Linotype"/>
          <w:b/>
          <w:bCs/>
          <w:color w:val="000000"/>
          <w:u w:val="single"/>
        </w:rPr>
      </w:pPr>
      <w:r w:rsidRPr="004B4AA0">
        <w:rPr>
          <w:rFonts w:ascii="Palatino Linotype" w:eastAsia="DINOT" w:hAnsi="Palatino Linotype" w:cs="Palatino Linotype"/>
          <w:b/>
          <w:bCs/>
          <w:color w:val="000000"/>
          <w:u w:val="single"/>
        </w:rPr>
        <w:t>Grafički prikaz</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7"/>
        <w:gridCol w:w="2535"/>
        <w:gridCol w:w="2044"/>
        <w:gridCol w:w="2106"/>
      </w:tblGrid>
      <w:tr w:rsidR="00E621A2" w:rsidRPr="004B4AA0" w:rsidTr="00D50FF8">
        <w:tc>
          <w:tcPr>
            <w:tcW w:w="5216" w:type="dxa"/>
            <w:gridSpan w:val="2"/>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70C0"/>
              </w:rPr>
            </w:pPr>
            <w:r w:rsidRPr="004B4AA0">
              <w:rPr>
                <w:rFonts w:ascii="Palatino Linotype" w:eastAsia="DINOT" w:hAnsi="Palatino Linotype" w:cs="Palatino Linotype"/>
                <w:color w:val="000000"/>
              </w:rPr>
              <w:t>OPIS</w:t>
            </w: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Oznaka/kod</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Boja: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b/>
                <w:bCs/>
                <w:color w:val="984806"/>
              </w:rPr>
            </w:pPr>
            <w:r w:rsidRPr="004B4AA0">
              <w:rPr>
                <w:rFonts w:ascii="Palatino Linotype" w:eastAsia="DINOT" w:hAnsi="Palatino Linotype" w:cs="Palatino Linotype"/>
                <w:b/>
                <w:bCs/>
                <w:color w:val="984806"/>
              </w:rPr>
              <w:t>braon</w:t>
            </w:r>
          </w:p>
        </w:tc>
        <w:tc>
          <w:tcPr>
            <w:tcW w:w="2203" w:type="dxa"/>
            <w:vMerge w:val="restart"/>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r>
              <w:rPr>
                <w:rFonts w:ascii="Palatino Linotype" w:eastAsia="Times New Roman" w:hAnsi="Palatino Linotype"/>
                <w:noProof/>
                <w:lang w:val="en-GB" w:eastAsia="en-GB"/>
              </w:rPr>
              <mc:AlternateContent>
                <mc:Choice Requires="wps">
                  <w:drawing>
                    <wp:anchor distT="0" distB="0" distL="114300" distR="114300" simplePos="0" relativeHeight="251662336" behindDoc="0" locked="0" layoutInCell="1" allowOverlap="1" wp14:anchorId="0BCA785A" wp14:editId="7177C1F3">
                      <wp:simplePos x="0" y="0"/>
                      <wp:positionH relativeFrom="column">
                        <wp:posOffset>180340</wp:posOffset>
                      </wp:positionH>
                      <wp:positionV relativeFrom="paragraph">
                        <wp:posOffset>104775</wp:posOffset>
                      </wp:positionV>
                      <wp:extent cx="944245" cy="389890"/>
                      <wp:effectExtent l="11430" t="10160" r="6350" b="9525"/>
                      <wp:wrapNone/>
                      <wp:docPr id="4154" name="Rectangle 42" descr="Wide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4245" cy="389890"/>
                              </a:xfrm>
                              <a:prstGeom prst="rect">
                                <a:avLst/>
                              </a:prstGeom>
                              <a:pattFill prst="wdDnDiag">
                                <a:fgClr>
                                  <a:srgbClr val="974706"/>
                                </a:fgClr>
                                <a:bgClr>
                                  <a:srgbClr val="FFFFFF"/>
                                </a:bgClr>
                              </a:pattFill>
                              <a:ln w="9525">
                                <a:solidFill>
                                  <a:srgbClr val="97470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D0DAA0" id="Rectangle 42" o:spid="_x0000_s1026" alt="Wide downward diagonal" style="position:absolute;margin-left:14.2pt;margin-top:8.25pt;width:74.35pt;height:30.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" fillcolor="#974706" strokecolor="#974706">
                      <v:fill r:id="rId11" o:title="" type="pattern"/>
                    </v:rect>
                  </w:pict>
                </mc:Fallback>
              </mc:AlternateContent>
            </w: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ZŠoE 26</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Linija (kontura):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Spoljna puna linija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Šrafura: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Dijagonalna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bl>
    <w:p w:rsidR="00E621A2" w:rsidRPr="004B4AA0" w:rsidRDefault="00E621A2" w:rsidP="00E621A2">
      <w:pPr>
        <w:pStyle w:val="ListParagraph"/>
        <w:autoSpaceDE w:val="0"/>
        <w:autoSpaceDN w:val="0"/>
        <w:adjustRightInd w:val="0"/>
        <w:spacing w:after="0" w:line="240" w:lineRule="auto"/>
        <w:ind w:left="0"/>
        <w:jc w:val="center"/>
        <w:rPr>
          <w:rFonts w:ascii="Palatino Linotype" w:eastAsia="DINOT" w:hAnsi="Palatino Linotype"/>
          <w:b/>
          <w:bCs/>
          <w:color w:val="000000"/>
        </w:rPr>
      </w:pPr>
    </w:p>
    <w:p w:rsidR="00E621A2" w:rsidRPr="004B4AA0" w:rsidRDefault="00E621A2" w:rsidP="00E621A2">
      <w:pPr>
        <w:spacing w:line="480" w:lineRule="auto"/>
        <w:jc w:val="left"/>
        <w:rPr>
          <w:rFonts w:ascii="Palatino Linotype" w:hAnsi="Palatino Linotype" w:cs="Palatino Linotype"/>
          <w:b/>
          <w:bCs/>
          <w:sz w:val="24"/>
          <w:szCs w:val="24"/>
          <w:u w:val="single"/>
        </w:rPr>
      </w:pPr>
      <w:r w:rsidRPr="004B4AA0">
        <w:rPr>
          <w:rFonts w:ascii="Palatino Linotype" w:hAnsi="Palatino Linotype" w:cs="Palatino Linotype"/>
          <w:b/>
          <w:bCs/>
          <w:sz w:val="24"/>
          <w:szCs w:val="24"/>
          <w:u w:val="single"/>
        </w:rPr>
        <w:t>Zakonski osnov i izvor podataka</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 xml:space="preserve">Zakon o vodama </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Zakon o šumama</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Zakon o zaštiti prirode</w:t>
      </w:r>
    </w:p>
    <w:p w:rsidR="00E621A2" w:rsidRPr="004B4AA0" w:rsidRDefault="00E621A2" w:rsidP="00E621A2">
      <w:pPr>
        <w:spacing w:line="240" w:lineRule="auto"/>
        <w:jc w:val="left"/>
        <w:rPr>
          <w:rFonts w:ascii="Palatino Linotype" w:hAnsi="Palatino Linotype" w:cs="Palatino Linotype"/>
          <w:sz w:val="24"/>
          <w:szCs w:val="24"/>
        </w:rPr>
      </w:pPr>
    </w:p>
    <w:p w:rsidR="00E621A2" w:rsidRPr="004B4AA0" w:rsidRDefault="00E621A2" w:rsidP="00E621A2">
      <w:pPr>
        <w:pStyle w:val="Default"/>
        <w:rPr>
          <w:rFonts w:ascii="Palatino Linotype" w:hAnsi="Palatino Linotype" w:cs="Palatino Linotype"/>
          <w:lang w:val="it-IT"/>
        </w:rPr>
      </w:pPr>
      <w:r w:rsidRPr="004B4AA0">
        <w:rPr>
          <w:rFonts w:ascii="Palatino Linotype" w:hAnsi="Palatino Linotype" w:cs="Palatino Linotype"/>
          <w:lang w:val="it-IT"/>
        </w:rPr>
        <w:t xml:space="preserve">Izvor podataka:  </w:t>
      </w:r>
    </w:p>
    <w:p w:rsidR="00E621A2" w:rsidRPr="004B4AA0" w:rsidRDefault="00E621A2" w:rsidP="00B244B3">
      <w:pPr>
        <w:pStyle w:val="Default"/>
        <w:numPr>
          <w:ilvl w:val="0"/>
          <w:numId w:val="21"/>
        </w:numPr>
        <w:rPr>
          <w:rFonts w:ascii="Palatino Linotype" w:hAnsi="Palatino Linotype" w:cs="Palatino Linotype"/>
          <w:color w:val="auto"/>
          <w:lang w:val="it-IT"/>
        </w:rPr>
      </w:pPr>
      <w:r w:rsidRPr="004B4AA0">
        <w:rPr>
          <w:rFonts w:ascii="Palatino Linotype" w:hAnsi="Palatino Linotype" w:cs="Palatino Linotype"/>
          <w:color w:val="auto"/>
          <w:lang w:val="it-IT"/>
        </w:rPr>
        <w:t xml:space="preserve">Registar zaštićenih oblasti, sa kartom na kojoj je označen položaj zaštićenih oblasti i navedenim propisima prema kojima su te oblasti proglašene kao zaštićene; </w:t>
      </w:r>
    </w:p>
    <w:p w:rsidR="00E621A2" w:rsidRPr="004B4AA0" w:rsidRDefault="00E621A2" w:rsidP="00E621A2">
      <w:pPr>
        <w:pStyle w:val="Default"/>
        <w:rPr>
          <w:rFonts w:ascii="Palatino Linotype" w:hAnsi="Palatino Linotype" w:cs="Palatino Linotype"/>
          <w:color w:val="auto"/>
          <w:lang w:val="it-IT"/>
        </w:rPr>
      </w:pPr>
    </w:p>
    <w:p w:rsidR="00E621A2" w:rsidRPr="004B4AA0" w:rsidRDefault="00E621A2" w:rsidP="00B244B3">
      <w:pPr>
        <w:pStyle w:val="Default"/>
        <w:numPr>
          <w:ilvl w:val="0"/>
          <w:numId w:val="21"/>
        </w:numPr>
        <w:rPr>
          <w:rFonts w:ascii="Palatino Linotype" w:hAnsi="Palatino Linotype" w:cs="Palatino Linotype"/>
          <w:lang w:val="it-IT"/>
        </w:rPr>
      </w:pPr>
      <w:r w:rsidRPr="004B4AA0">
        <w:rPr>
          <w:rFonts w:ascii="Palatino Linotype" w:hAnsi="Palatino Linotype" w:cs="Palatino Linotype"/>
          <w:lang w:val="it-IT"/>
        </w:rPr>
        <w:t xml:space="preserve">Podci Ministarstva poljoprivredu i zaštite životne sredine, Uprave za šume, Digitalni modeli terena, </w:t>
      </w:r>
      <w:r w:rsidRPr="004B4AA0">
        <w:rPr>
          <w:rFonts w:ascii="Palatino Linotype" w:hAnsi="Palatino Linotype" w:cs="Palatino Linotype"/>
          <w:color w:val="auto"/>
          <w:lang w:val="it-IT"/>
        </w:rPr>
        <w:t>tipološka</w:t>
      </w:r>
      <w:r w:rsidRPr="004B4AA0">
        <w:rPr>
          <w:rFonts w:ascii="Palatino Linotype" w:hAnsi="Palatino Linotype" w:cs="Palatino Linotype"/>
          <w:lang w:val="it-IT"/>
        </w:rPr>
        <w:t>, Geološke i pedološka karta.</w:t>
      </w:r>
    </w:p>
    <w:p w:rsidR="00E621A2" w:rsidRPr="004B4AA0" w:rsidRDefault="00E621A2" w:rsidP="00B244B3">
      <w:pPr>
        <w:pStyle w:val="Default"/>
        <w:numPr>
          <w:ilvl w:val="0"/>
          <w:numId w:val="21"/>
        </w:numPr>
        <w:rPr>
          <w:rFonts w:ascii="Palatino Linotype" w:hAnsi="Palatino Linotype" w:cs="Palatino Linotype"/>
        </w:rPr>
      </w:pPr>
      <w:r w:rsidRPr="004B4AA0">
        <w:rPr>
          <w:rFonts w:ascii="Palatino Linotype" w:hAnsi="Palatino Linotype" w:cs="Palatino Linotype"/>
        </w:rPr>
        <w:t xml:space="preserve">Opažanja na terenu. </w:t>
      </w:r>
    </w:p>
    <w:p w:rsidR="00E621A2" w:rsidRPr="004B4AA0" w:rsidRDefault="00E621A2" w:rsidP="00E621A2">
      <w:pPr>
        <w:rPr>
          <w:rFonts w:ascii="Palatino Linotype" w:hAnsi="Palatino Linotype" w:cs="Palatino Linotype"/>
          <w:b/>
          <w:bCs/>
          <w:sz w:val="24"/>
          <w:szCs w:val="24"/>
        </w:rPr>
      </w:pPr>
    </w:p>
    <w:p w:rsidR="00E621A2" w:rsidRPr="004B4AA0" w:rsidRDefault="00E621A2" w:rsidP="00E621A2">
      <w:pPr>
        <w:spacing w:line="480" w:lineRule="auto"/>
        <w:jc w:val="left"/>
        <w:rPr>
          <w:rFonts w:ascii="Palatino Linotype" w:hAnsi="Palatino Linotype" w:cs="Palatino Linotype"/>
          <w:b/>
          <w:bCs/>
          <w:sz w:val="24"/>
          <w:szCs w:val="24"/>
          <w:u w:val="single"/>
          <w:lang w:val="pl-PL"/>
        </w:rPr>
      </w:pPr>
      <w:r w:rsidRPr="004B4AA0">
        <w:rPr>
          <w:rFonts w:ascii="Palatino Linotype" w:hAnsi="Palatino Linotype" w:cs="Palatino Linotype"/>
          <w:b/>
          <w:bCs/>
          <w:sz w:val="24"/>
          <w:szCs w:val="24"/>
          <w:u w:val="single"/>
          <w:lang w:val="pl-PL"/>
        </w:rPr>
        <w:t>Smernice za gazdovanje šumama za zaštitu zemljišta od erozije</w:t>
      </w:r>
    </w:p>
    <w:p w:rsidR="00E621A2" w:rsidRPr="004B4AA0" w:rsidRDefault="00E621A2" w:rsidP="00E621A2">
      <w:pPr>
        <w:spacing w:line="240" w:lineRule="auto"/>
        <w:jc w:val="lef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 xml:space="preserve">Da bi šuma izdvojena kao Zaštitna šuma zemljišta ispunila svoju ulogu zaštite svog staništa, kao i susednih (okolnih) površina od dejstva erozije (vodom, snegom, vetrom), ispošćavanja, odrona, ruč-procesa i klizišta potreban je pre svega trajni zaštitni obrast. </w:t>
      </w:r>
    </w:p>
    <w:p w:rsidR="00E621A2" w:rsidRPr="004B4AA0" w:rsidRDefault="00E621A2" w:rsidP="00E621A2">
      <w:pPr>
        <w:spacing w:line="240" w:lineRule="auto"/>
        <w:jc w:val="left"/>
        <w:rPr>
          <w:rFonts w:ascii="Palatino Linotype" w:hAnsi="Palatino Linotype" w:cs="Palatino Linotype"/>
          <w:sz w:val="24"/>
          <w:szCs w:val="24"/>
          <w:lang w:val="pl-PL"/>
        </w:rPr>
      </w:pPr>
    </w:p>
    <w:p w:rsidR="00E621A2" w:rsidRPr="004B4AA0" w:rsidRDefault="00E621A2" w:rsidP="00E621A2">
      <w:pPr>
        <w:spacing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 xml:space="preserve">U gazdovanju ovim šumama moraju se usvojiti i primenjivati zabrane obavljanja delatnosti ili ograničenja u korišćenju u skladu sa propisima kojima je ustanovljeno zaštićeno (eroziono) područje. </w:t>
      </w:r>
    </w:p>
    <w:p w:rsidR="00E621A2" w:rsidRPr="004B4AA0" w:rsidRDefault="00E621A2" w:rsidP="00E621A2">
      <w:pPr>
        <w:spacing w:line="240" w:lineRule="auto"/>
        <w:rPr>
          <w:rFonts w:ascii="Palatino Linotype" w:hAnsi="Palatino Linotype" w:cs="Palatino Linotype"/>
          <w:sz w:val="24"/>
          <w:szCs w:val="24"/>
          <w:lang w:val="pl-PL"/>
        </w:rPr>
      </w:pPr>
    </w:p>
    <w:p w:rsidR="00E621A2" w:rsidRPr="004B4AA0" w:rsidRDefault="00E621A2" w:rsidP="00E621A2">
      <w:pPr>
        <w:spacing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U šumama za zaštitu zemljišta od erozije svi radni postupci, šumska tehnika i uopšte priprema u šumi  moraju se prilagoditi sledećim zahtevima zaštitne funkcije:</w:t>
      </w:r>
    </w:p>
    <w:p w:rsidR="00E621A2" w:rsidRPr="004B4AA0" w:rsidRDefault="00E621A2" w:rsidP="00E621A2">
      <w:pPr>
        <w:spacing w:line="240" w:lineRule="auto"/>
        <w:rPr>
          <w:rFonts w:ascii="Palatino Linotype" w:hAnsi="Palatino Linotype" w:cs="Palatino Linotype"/>
          <w:sz w:val="24"/>
          <w:szCs w:val="24"/>
          <w:lang w:val="pl-PL"/>
        </w:rPr>
      </w:pPr>
    </w:p>
    <w:p w:rsidR="00E621A2" w:rsidRPr="004B4AA0" w:rsidRDefault="00E621A2" w:rsidP="00B244B3">
      <w:pPr>
        <w:pStyle w:val="ListParagraph"/>
        <w:numPr>
          <w:ilvl w:val="0"/>
          <w:numId w:val="22"/>
        </w:numPr>
        <w:spacing w:line="240" w:lineRule="auto"/>
        <w:ind w:right="1134"/>
        <w:contextualSpacing w:val="0"/>
        <w:rPr>
          <w:rFonts w:ascii="Palatino Linotype" w:hAnsi="Palatino Linotype" w:cs="Palatino Linotype"/>
          <w:lang w:val="pl-PL"/>
        </w:rPr>
      </w:pPr>
      <w:r w:rsidRPr="004B4AA0">
        <w:rPr>
          <w:rFonts w:ascii="Palatino Linotype" w:hAnsi="Palatino Linotype" w:cs="Palatino Linotype"/>
          <w:lang w:val="pl-PL"/>
        </w:rPr>
        <w:t>Isključivanje i zabrana čistih, veliko-površinskih oblika seča kao načina gazdovanja;</w:t>
      </w:r>
    </w:p>
    <w:p w:rsidR="00E621A2" w:rsidRPr="004B4AA0" w:rsidRDefault="00E621A2" w:rsidP="00B244B3">
      <w:pPr>
        <w:pStyle w:val="ListParagraph"/>
        <w:numPr>
          <w:ilvl w:val="0"/>
          <w:numId w:val="22"/>
        </w:numPr>
        <w:spacing w:line="240" w:lineRule="auto"/>
        <w:ind w:right="1134"/>
        <w:contextualSpacing w:val="0"/>
        <w:rPr>
          <w:rFonts w:ascii="Palatino Linotype" w:hAnsi="Palatino Linotype" w:cs="Palatino Linotype"/>
          <w:lang w:val="pl-PL"/>
        </w:rPr>
      </w:pPr>
      <w:r w:rsidRPr="004B4AA0">
        <w:rPr>
          <w:rFonts w:ascii="Palatino Linotype" w:hAnsi="Palatino Linotype" w:cs="Palatino Linotype"/>
          <w:lang w:val="pl-PL"/>
        </w:rPr>
        <w:lastRenderedPageBreak/>
        <w:t>Smanjivanje procesa podmlađivanja na minimalnu površinu, pre svega produžetkom ophodnje u ovim šumama;</w:t>
      </w:r>
    </w:p>
    <w:p w:rsidR="00E621A2" w:rsidRPr="004B4AA0" w:rsidRDefault="00E621A2" w:rsidP="00B244B3">
      <w:pPr>
        <w:pStyle w:val="ListParagraph"/>
        <w:numPr>
          <w:ilvl w:val="0"/>
          <w:numId w:val="22"/>
        </w:numPr>
        <w:spacing w:line="240" w:lineRule="auto"/>
        <w:ind w:right="1134"/>
        <w:contextualSpacing w:val="0"/>
        <w:rPr>
          <w:rFonts w:ascii="Palatino Linotype" w:hAnsi="Palatino Linotype" w:cs="Palatino Linotype"/>
          <w:lang w:val="pl-PL"/>
        </w:rPr>
      </w:pPr>
      <w:r w:rsidRPr="004B4AA0">
        <w:rPr>
          <w:rFonts w:ascii="Palatino Linotype" w:hAnsi="Palatino Linotype" w:cs="Palatino Linotype"/>
          <w:lang w:val="pl-PL"/>
        </w:rPr>
        <w:t>Izbor vrste drveća na tipološkoj osnovi ili prirodnoj potencijalnoj vegetaciji (posebno na klizištima forsirati stabla sa korenom srčanicom);</w:t>
      </w:r>
    </w:p>
    <w:p w:rsidR="00E621A2" w:rsidRPr="004B4AA0" w:rsidRDefault="00E621A2" w:rsidP="00B244B3">
      <w:pPr>
        <w:pStyle w:val="ListParagraph"/>
        <w:numPr>
          <w:ilvl w:val="0"/>
          <w:numId w:val="22"/>
        </w:numPr>
        <w:spacing w:line="240" w:lineRule="auto"/>
        <w:ind w:right="1134"/>
        <w:contextualSpacing w:val="0"/>
        <w:rPr>
          <w:rFonts w:ascii="Palatino Linotype" w:hAnsi="Palatino Linotype" w:cs="Palatino Linotype"/>
          <w:lang w:val="pl-PL"/>
        </w:rPr>
      </w:pPr>
      <w:r w:rsidRPr="004B4AA0">
        <w:rPr>
          <w:rFonts w:ascii="Palatino Linotype" w:hAnsi="Palatino Linotype" w:cs="Palatino Linotype"/>
          <w:lang w:val="pl-PL"/>
        </w:rPr>
        <w:t>Pošumljavanje svih neobraslih površina šumom na kojima je konstatovana jaka ili ekcesivna erozija;</w:t>
      </w:r>
    </w:p>
    <w:p w:rsidR="00E621A2" w:rsidRPr="004B4AA0" w:rsidRDefault="00E621A2" w:rsidP="00B244B3">
      <w:pPr>
        <w:pStyle w:val="ListParagraph"/>
        <w:numPr>
          <w:ilvl w:val="0"/>
          <w:numId w:val="22"/>
        </w:numPr>
        <w:spacing w:line="240" w:lineRule="auto"/>
        <w:ind w:right="1134"/>
        <w:contextualSpacing w:val="0"/>
        <w:rPr>
          <w:rFonts w:ascii="Palatino Linotype" w:hAnsi="Palatino Linotype" w:cs="Palatino Linotype"/>
          <w:lang w:val="pl-PL"/>
        </w:rPr>
      </w:pPr>
      <w:r w:rsidRPr="004B4AA0">
        <w:rPr>
          <w:rFonts w:ascii="Palatino Linotype" w:hAnsi="Palatino Linotype" w:cs="Palatino Linotype"/>
          <w:lang w:val="pl-PL"/>
        </w:rPr>
        <w:t>Formiranje višespratnih strukturnih oblika, a u uslovima gde je to moguće posebno nega sprata zeljastih i žbunastih jedinki;</w:t>
      </w:r>
    </w:p>
    <w:p w:rsidR="00E621A2" w:rsidRPr="004B4AA0" w:rsidRDefault="00E621A2" w:rsidP="00B244B3">
      <w:pPr>
        <w:pStyle w:val="ListParagraph"/>
        <w:numPr>
          <w:ilvl w:val="0"/>
          <w:numId w:val="22"/>
        </w:numPr>
        <w:spacing w:line="240" w:lineRule="auto"/>
        <w:ind w:right="1134"/>
        <w:contextualSpacing w:val="0"/>
        <w:rPr>
          <w:rFonts w:ascii="Palatino Linotype" w:hAnsi="Palatino Linotype" w:cs="Palatino Linotype"/>
          <w:lang w:val="pl-PL"/>
        </w:rPr>
      </w:pPr>
      <w:r w:rsidRPr="004B4AA0">
        <w:rPr>
          <w:rFonts w:ascii="Palatino Linotype" w:hAnsi="Palatino Linotype" w:cs="Palatino Linotype"/>
          <w:lang w:val="pl-PL"/>
        </w:rPr>
        <w:t>Forsiranje izdanačkih šuma na dvoslojnim zemljištima i ruč terenima u cilju osiguranja manjeg težišnog opterećenja površina šumskim pokrivačem (pod pretpostavkom da je izdanačka šuma po pravilu nešto nižih zapremina kod iste vrste drveća), a time i težine;</w:t>
      </w:r>
    </w:p>
    <w:p w:rsidR="00E621A2" w:rsidRPr="004B4AA0" w:rsidRDefault="00E621A2" w:rsidP="00B244B3">
      <w:pPr>
        <w:pStyle w:val="ListParagraph"/>
        <w:numPr>
          <w:ilvl w:val="0"/>
          <w:numId w:val="22"/>
        </w:numPr>
        <w:spacing w:line="240" w:lineRule="auto"/>
        <w:ind w:right="1134"/>
        <w:contextualSpacing w:val="0"/>
        <w:rPr>
          <w:rFonts w:ascii="Palatino Linotype" w:hAnsi="Palatino Linotype" w:cs="Palatino Linotype"/>
          <w:lang w:val="pl-PL"/>
        </w:rPr>
      </w:pPr>
      <w:r w:rsidRPr="004B4AA0">
        <w:rPr>
          <w:rFonts w:ascii="Palatino Linotype" w:hAnsi="Palatino Linotype" w:cs="Palatino Linotype"/>
          <w:lang w:val="pl-PL"/>
        </w:rPr>
        <w:t>Isključivanje  tehnologije proizvodnje dugačkih (teških)  drvnih sortimenata;</w:t>
      </w:r>
    </w:p>
    <w:p w:rsidR="00E621A2" w:rsidRPr="004B4AA0" w:rsidRDefault="00E621A2" w:rsidP="00B244B3">
      <w:pPr>
        <w:pStyle w:val="ListParagraph"/>
        <w:numPr>
          <w:ilvl w:val="0"/>
          <w:numId w:val="22"/>
        </w:numPr>
        <w:spacing w:line="240" w:lineRule="auto"/>
        <w:ind w:right="1134"/>
        <w:contextualSpacing w:val="0"/>
        <w:rPr>
          <w:rFonts w:ascii="Palatino Linotype" w:hAnsi="Palatino Linotype" w:cs="Palatino Linotype"/>
          <w:lang w:val="pl-PL"/>
        </w:rPr>
      </w:pPr>
      <w:r w:rsidRPr="004B4AA0">
        <w:rPr>
          <w:rFonts w:ascii="Palatino Linotype" w:hAnsi="Palatino Linotype" w:cs="Palatino Linotype"/>
          <w:lang w:val="pl-PL"/>
        </w:rPr>
        <w:t>smanjenje mehanizacije pri gazdovanju ovim šumama na minimalnu potrebnu meru;</w:t>
      </w:r>
    </w:p>
    <w:p w:rsidR="00E621A2" w:rsidRPr="004B4AA0" w:rsidRDefault="00E621A2" w:rsidP="00B244B3">
      <w:pPr>
        <w:pStyle w:val="ListParagraph"/>
        <w:numPr>
          <w:ilvl w:val="0"/>
          <w:numId w:val="22"/>
        </w:numPr>
        <w:spacing w:line="240" w:lineRule="auto"/>
        <w:ind w:right="1134"/>
        <w:contextualSpacing w:val="0"/>
        <w:rPr>
          <w:rFonts w:ascii="Palatino Linotype" w:hAnsi="Palatino Linotype" w:cs="Palatino Linotype"/>
          <w:lang w:val="pl-PL"/>
        </w:rPr>
      </w:pPr>
      <w:r w:rsidRPr="004B4AA0">
        <w:rPr>
          <w:rFonts w:ascii="Palatino Linotype" w:hAnsi="Palatino Linotype" w:cs="Palatino Linotype"/>
          <w:lang w:val="pl-PL"/>
        </w:rPr>
        <w:t>obavezno u tehnologiji izrade šumskih sortimenata kresati grane i ostavljato ih u sastojini posle seče;</w:t>
      </w:r>
    </w:p>
    <w:p w:rsidR="00E621A2" w:rsidRPr="004B4AA0" w:rsidRDefault="00E621A2" w:rsidP="00B244B3">
      <w:pPr>
        <w:pStyle w:val="ListParagraph"/>
        <w:numPr>
          <w:ilvl w:val="0"/>
          <w:numId w:val="22"/>
        </w:numPr>
        <w:spacing w:line="240" w:lineRule="auto"/>
        <w:ind w:right="1134"/>
        <w:contextualSpacing w:val="0"/>
        <w:rPr>
          <w:rFonts w:ascii="Palatino Linotype" w:hAnsi="Palatino Linotype" w:cs="Palatino Linotype"/>
          <w:lang w:val="pl-PL"/>
        </w:rPr>
      </w:pPr>
      <w:r w:rsidRPr="004B4AA0">
        <w:rPr>
          <w:rFonts w:ascii="Palatino Linotype" w:hAnsi="Palatino Linotype" w:cs="Palatino Linotype"/>
          <w:lang w:val="pl-PL"/>
        </w:rPr>
        <w:t>zabraniti spuštanje, izvlačenje stabala po liniji najvećeg pada radi sprečavanja nastanka erozionih brazdi;</w:t>
      </w:r>
    </w:p>
    <w:p w:rsidR="00E621A2" w:rsidRPr="004B4AA0" w:rsidRDefault="00E621A2" w:rsidP="00B244B3">
      <w:pPr>
        <w:pStyle w:val="ListParagraph"/>
        <w:numPr>
          <w:ilvl w:val="0"/>
          <w:numId w:val="22"/>
        </w:numPr>
        <w:spacing w:line="240" w:lineRule="auto"/>
        <w:ind w:right="1134"/>
        <w:contextualSpacing w:val="0"/>
        <w:rPr>
          <w:rFonts w:ascii="Palatino Linotype" w:hAnsi="Palatino Linotype" w:cs="Palatino Linotype"/>
          <w:lang w:val="pl-PL"/>
        </w:rPr>
      </w:pPr>
      <w:r w:rsidRPr="004B4AA0">
        <w:rPr>
          <w:rFonts w:ascii="Palatino Linotype" w:hAnsi="Palatino Linotype" w:cs="Palatino Linotype"/>
          <w:lang w:val="pl-PL"/>
        </w:rPr>
        <w:t>seču i izvlačenje ograničiti na zimski period kada je podloga smrznuta;</w:t>
      </w:r>
    </w:p>
    <w:p w:rsidR="00E621A2" w:rsidRPr="004B4AA0" w:rsidRDefault="00E621A2" w:rsidP="00B244B3">
      <w:pPr>
        <w:pStyle w:val="ListParagraph"/>
        <w:numPr>
          <w:ilvl w:val="0"/>
          <w:numId w:val="22"/>
        </w:numPr>
        <w:spacing w:line="240" w:lineRule="auto"/>
        <w:ind w:right="1134"/>
        <w:contextualSpacing w:val="0"/>
        <w:rPr>
          <w:rFonts w:ascii="Palatino Linotype" w:hAnsi="Palatino Linotype" w:cs="Palatino Linotype"/>
          <w:lang w:val="pl-PL"/>
        </w:rPr>
      </w:pPr>
      <w:r w:rsidRPr="004B4AA0">
        <w:rPr>
          <w:rFonts w:ascii="Palatino Linotype" w:hAnsi="Palatino Linotype" w:cs="Palatino Linotype"/>
          <w:lang w:val="pl-PL"/>
        </w:rPr>
        <w:t>gustinu šumskih komunikacija ( u odnosu na klasična shvatanja optimalne gustine) svesti na neophodan minimum;</w:t>
      </w:r>
    </w:p>
    <w:p w:rsidR="00E621A2" w:rsidRPr="004B4AA0" w:rsidRDefault="00E621A2" w:rsidP="00B244B3">
      <w:pPr>
        <w:pStyle w:val="ListParagraph"/>
        <w:numPr>
          <w:ilvl w:val="0"/>
          <w:numId w:val="22"/>
        </w:numPr>
        <w:spacing w:line="240" w:lineRule="auto"/>
        <w:ind w:right="1134"/>
        <w:contextualSpacing w:val="0"/>
        <w:rPr>
          <w:rFonts w:ascii="Palatino Linotype" w:hAnsi="Palatino Linotype" w:cs="Palatino Linotype"/>
          <w:lang w:val="pl-PL"/>
        </w:rPr>
      </w:pPr>
      <w:r w:rsidRPr="004B4AA0">
        <w:rPr>
          <w:rFonts w:ascii="Palatino Linotype" w:hAnsi="Palatino Linotype" w:cs="Palatino Linotype"/>
          <w:lang w:val="pl-PL"/>
        </w:rPr>
        <w:t>pri projektovanju i izgradnji, trase šumskih komunikacija, posebno vlaka, maksimalno prilagođavati konfiguraciji terena (praćenju izohipsi);</w:t>
      </w:r>
    </w:p>
    <w:p w:rsidR="00E621A2" w:rsidRPr="004B4AA0" w:rsidRDefault="00E621A2" w:rsidP="00B244B3">
      <w:pPr>
        <w:pStyle w:val="ListParagraph"/>
        <w:numPr>
          <w:ilvl w:val="0"/>
          <w:numId w:val="22"/>
        </w:numPr>
        <w:spacing w:line="240" w:lineRule="auto"/>
        <w:ind w:right="1134"/>
        <w:contextualSpacing w:val="0"/>
        <w:rPr>
          <w:rFonts w:ascii="Palatino Linotype" w:hAnsi="Palatino Linotype" w:cs="Palatino Linotype"/>
          <w:lang w:val="pl-PL"/>
        </w:rPr>
      </w:pPr>
      <w:r w:rsidRPr="004B4AA0">
        <w:rPr>
          <w:rFonts w:ascii="Palatino Linotype" w:hAnsi="Palatino Linotype" w:cs="Palatino Linotype"/>
          <w:lang w:val="pl-PL"/>
        </w:rPr>
        <w:t>puteve redovno održavati sa čistom drenažom;</w:t>
      </w:r>
    </w:p>
    <w:p w:rsidR="00E621A2" w:rsidRPr="004B4AA0" w:rsidRDefault="00E621A2" w:rsidP="00B244B3">
      <w:pPr>
        <w:pStyle w:val="ListParagraph"/>
        <w:numPr>
          <w:ilvl w:val="0"/>
          <w:numId w:val="22"/>
        </w:numPr>
        <w:spacing w:line="240" w:lineRule="auto"/>
        <w:ind w:right="1134"/>
        <w:contextualSpacing w:val="0"/>
        <w:rPr>
          <w:rFonts w:ascii="Palatino Linotype" w:hAnsi="Palatino Linotype" w:cs="Palatino Linotype"/>
          <w:lang w:val="pl-PL"/>
        </w:rPr>
      </w:pPr>
      <w:r w:rsidRPr="004B4AA0">
        <w:rPr>
          <w:rFonts w:ascii="Palatino Linotype" w:hAnsi="Palatino Linotype" w:cs="Palatino Linotype"/>
          <w:lang w:val="pl-PL"/>
        </w:rPr>
        <w:t>obeležavanje područja zahvaćenog jakom i ekcesnom erozijom direktno na terenu;</w:t>
      </w:r>
    </w:p>
    <w:p w:rsidR="00E621A2" w:rsidRPr="004B4AA0" w:rsidRDefault="00E621A2" w:rsidP="00B244B3">
      <w:pPr>
        <w:pStyle w:val="ListParagraph"/>
        <w:numPr>
          <w:ilvl w:val="0"/>
          <w:numId w:val="22"/>
        </w:numPr>
        <w:spacing w:line="240" w:lineRule="auto"/>
        <w:ind w:right="1134"/>
        <w:contextualSpacing w:val="0"/>
        <w:rPr>
          <w:rFonts w:ascii="Palatino Linotype" w:hAnsi="Palatino Linotype" w:cs="Palatino Linotype"/>
          <w:lang w:val="pl-PL"/>
        </w:rPr>
      </w:pPr>
      <w:r w:rsidRPr="004B4AA0">
        <w:rPr>
          <w:rFonts w:ascii="Palatino Linotype" w:hAnsi="Palatino Linotype" w:cs="Palatino Linotype"/>
          <w:lang w:val="pl-PL"/>
        </w:rPr>
        <w:t>ograničiti upotrebu za ispašu stoke, a posebno ograničiti brojnost divljači (glodfara) na ugroženom području.</w:t>
      </w:r>
    </w:p>
    <w:p w:rsidR="00E621A2" w:rsidRDefault="00E621A2" w:rsidP="00E621A2">
      <w:pPr>
        <w:rPr>
          <w:lang w:val="pl-PL"/>
        </w:rPr>
      </w:pPr>
    </w:p>
    <w:p w:rsidR="00E621A2" w:rsidRPr="004B4AA0" w:rsidRDefault="00E621A2" w:rsidP="00E621A2">
      <w:pPr>
        <w:spacing w:line="480" w:lineRule="auto"/>
        <w:rPr>
          <w:rFonts w:ascii="Palatino Linotype" w:hAnsi="Palatino Linotype" w:cs="Palatino Linotype"/>
          <w:b/>
          <w:sz w:val="24"/>
          <w:szCs w:val="24"/>
          <w:lang w:val="pl-PL"/>
        </w:rPr>
      </w:pPr>
      <w:r w:rsidRPr="004B4AA0">
        <w:rPr>
          <w:rFonts w:ascii="Palatino Linotype" w:hAnsi="Palatino Linotype" w:cs="Palatino Linotype"/>
          <w:b/>
          <w:sz w:val="24"/>
          <w:szCs w:val="24"/>
          <w:lang w:val="pl-PL"/>
        </w:rPr>
        <w:t>5.</w:t>
      </w:r>
      <w:r>
        <w:rPr>
          <w:rFonts w:ascii="Palatino Linotype" w:hAnsi="Palatino Linotype" w:cs="Palatino Linotype"/>
          <w:b/>
          <w:sz w:val="24"/>
          <w:szCs w:val="24"/>
          <w:lang w:val="pl-PL"/>
        </w:rPr>
        <w:t>3</w:t>
      </w:r>
      <w:r w:rsidRPr="004B4AA0">
        <w:rPr>
          <w:rFonts w:ascii="Palatino Linotype" w:hAnsi="Palatino Linotype" w:cs="Palatino Linotype"/>
          <w:b/>
          <w:sz w:val="24"/>
          <w:szCs w:val="24"/>
          <w:lang w:val="pl-PL"/>
        </w:rPr>
        <w:t>.  Imisiona zaštitna šuma</w:t>
      </w:r>
    </w:p>
    <w:p w:rsidR="00E621A2" w:rsidRPr="004B4AA0" w:rsidRDefault="00E621A2" w:rsidP="00E621A2">
      <w:pPr>
        <w:spacing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Za razliku od ostalih zaštitnih kategorija šume, čije dejstvo može da se sagleda i nezavisno od antropogenog uticaja, ova kategorija zaštitnih šuma je nametnuta, definisana i izdvojena baš zahvaljujući svesnom ili nesvesnom negativnom delovanju čoveka.</w:t>
      </w:r>
    </w:p>
    <w:p w:rsidR="00E621A2" w:rsidRPr="004B4AA0" w:rsidRDefault="00E621A2" w:rsidP="00E621A2">
      <w:pPr>
        <w:spacing w:line="240" w:lineRule="auto"/>
        <w:rPr>
          <w:rFonts w:ascii="Palatino Linotype" w:hAnsi="Palatino Linotype" w:cs="Palatino Linotype"/>
          <w:sz w:val="24"/>
          <w:szCs w:val="24"/>
          <w:lang w:val="pl-PL"/>
        </w:rPr>
      </w:pPr>
    </w:p>
    <w:p w:rsidR="00E621A2" w:rsidRPr="004B4AA0" w:rsidRDefault="00E621A2" w:rsidP="00E621A2">
      <w:pPr>
        <w:spacing w:line="240" w:lineRule="auto"/>
        <w:ind w:left="1134" w:hanging="1134"/>
        <w:rPr>
          <w:rFonts w:ascii="Palatino Linotype" w:hAnsi="Palatino Linotype" w:cs="Palatino Linotype"/>
          <w:sz w:val="24"/>
          <w:szCs w:val="24"/>
          <w:lang w:val="pl-PL"/>
        </w:rPr>
      </w:pPr>
      <w:r w:rsidRPr="004B4AA0">
        <w:rPr>
          <w:rFonts w:ascii="Palatino Linotype" w:hAnsi="Palatino Linotype" w:cs="Palatino Linotype"/>
          <w:b/>
          <w:bCs/>
          <w:sz w:val="24"/>
          <w:szCs w:val="24"/>
          <w:u w:val="single"/>
          <w:lang w:val="pl-PL"/>
        </w:rPr>
        <w:t>Definicija</w:t>
      </w:r>
      <w:r w:rsidRPr="004B4AA0">
        <w:rPr>
          <w:rFonts w:ascii="Palatino Linotype" w:hAnsi="Palatino Linotype" w:cs="Palatino Linotype"/>
          <w:sz w:val="24"/>
          <w:szCs w:val="24"/>
          <w:lang w:val="pl-PL"/>
        </w:rPr>
        <w:t xml:space="preserve">: Imisiona zaštitna šuma umanjuje štetne ili opterećujuće uticaje nastale, pre svega, usled buke, prašine, aerosola, gasova i zračenja. Na taj način šuma štiti  od štetnih dejstava ovih emisija stambene, radne i rekreativne oblasti, </w:t>
      </w:r>
      <w:r w:rsidRPr="004B4AA0">
        <w:rPr>
          <w:rFonts w:ascii="Palatino Linotype" w:hAnsi="Palatino Linotype" w:cs="Palatino Linotype"/>
          <w:sz w:val="24"/>
          <w:szCs w:val="24"/>
          <w:lang w:val="pl-PL"/>
        </w:rPr>
        <w:lastRenderedPageBreak/>
        <w:t>poljoprivredne i šumske korisne površine, kao i ostale objekte kojima je potrebna zaštita.</w:t>
      </w:r>
    </w:p>
    <w:p w:rsidR="00E621A2" w:rsidRPr="004B4AA0" w:rsidRDefault="00E621A2" w:rsidP="00E621A2">
      <w:pPr>
        <w:spacing w:line="240" w:lineRule="auto"/>
        <w:rPr>
          <w:rFonts w:ascii="Palatino Linotype" w:hAnsi="Palatino Linotype" w:cs="Palatino Linotype"/>
          <w:sz w:val="24"/>
          <w:szCs w:val="24"/>
          <w:lang w:val="pl-PL"/>
        </w:rPr>
      </w:pPr>
    </w:p>
    <w:p w:rsidR="00E621A2" w:rsidRPr="004B4AA0" w:rsidRDefault="00E621A2" w:rsidP="00E621A2">
      <w:pPr>
        <w:spacing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Imisione zaštitne šume se mogu izdvojiti u regionalnim i lokalnim okvirima.</w:t>
      </w:r>
    </w:p>
    <w:p w:rsidR="00E621A2" w:rsidRPr="004B4AA0" w:rsidRDefault="00E621A2" w:rsidP="00E621A2">
      <w:pPr>
        <w:spacing w:line="240" w:lineRule="auto"/>
        <w:rPr>
          <w:rFonts w:ascii="Palatino Linotype" w:hAnsi="Palatino Linotype" w:cs="Palatino Linotype"/>
          <w:sz w:val="24"/>
          <w:szCs w:val="24"/>
          <w:lang w:val="pl-PL"/>
        </w:rPr>
      </w:pPr>
    </w:p>
    <w:p w:rsidR="00E621A2" w:rsidRPr="004B4AA0" w:rsidRDefault="00E621A2" w:rsidP="00E621A2">
      <w:pPr>
        <w:spacing w:line="480" w:lineRule="auto"/>
        <w:rPr>
          <w:rFonts w:ascii="Palatino Linotype" w:hAnsi="Palatino Linotype" w:cs="Palatino Linotype"/>
          <w:b/>
          <w:sz w:val="24"/>
          <w:szCs w:val="24"/>
          <w:u w:val="single"/>
          <w:lang w:val="pl-PL"/>
        </w:rPr>
      </w:pPr>
      <w:r w:rsidRPr="004B4AA0">
        <w:rPr>
          <w:rFonts w:ascii="Palatino Linotype" w:hAnsi="Palatino Linotype" w:cs="Palatino Linotype"/>
          <w:b/>
          <w:sz w:val="24"/>
          <w:szCs w:val="24"/>
          <w:u w:val="single"/>
          <w:lang w:val="pl-PL"/>
        </w:rPr>
        <w:t>Pozitivna dejstva</w:t>
      </w:r>
    </w:p>
    <w:p w:rsidR="00E621A2" w:rsidRPr="004B4AA0" w:rsidRDefault="00E621A2" w:rsidP="00E621A2">
      <w:pPr>
        <w:spacing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 xml:space="preserve">Korisna dejstva šume u odnosu na zagađivače vazduha ogledaju se u: </w:t>
      </w:r>
    </w:p>
    <w:p w:rsidR="00E621A2" w:rsidRPr="004B4AA0" w:rsidRDefault="00E621A2" w:rsidP="00B244B3">
      <w:pPr>
        <w:numPr>
          <w:ilvl w:val="0"/>
          <w:numId w:val="34"/>
        </w:numPr>
        <w:spacing w:after="0"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 xml:space="preserve">pojačanoj sedimentaciji prašine, </w:t>
      </w:r>
    </w:p>
    <w:p w:rsidR="00E621A2" w:rsidRPr="004B4AA0" w:rsidRDefault="00E621A2" w:rsidP="00B244B3">
      <w:pPr>
        <w:numPr>
          <w:ilvl w:val="0"/>
          <w:numId w:val="34"/>
        </w:numPr>
        <w:spacing w:after="0"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 xml:space="preserve">filtriranju lebdeće prašine i radioaktivnog zračenja, </w:t>
      </w:r>
    </w:p>
    <w:p w:rsidR="00E621A2" w:rsidRPr="004B4AA0" w:rsidRDefault="00E621A2" w:rsidP="00B244B3">
      <w:pPr>
        <w:numPr>
          <w:ilvl w:val="0"/>
          <w:numId w:val="34"/>
        </w:numPr>
        <w:spacing w:after="0"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 xml:space="preserve">apsorbciji gasova, </w:t>
      </w:r>
    </w:p>
    <w:p w:rsidR="00E621A2" w:rsidRPr="004B4AA0" w:rsidRDefault="00E621A2" w:rsidP="00B244B3">
      <w:pPr>
        <w:numPr>
          <w:ilvl w:val="0"/>
          <w:numId w:val="34"/>
        </w:numPr>
        <w:spacing w:after="0" w:line="240" w:lineRule="auto"/>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prečišćavanju vodenog taloga.</w:t>
      </w:r>
    </w:p>
    <w:p w:rsidR="00E621A2" w:rsidRPr="004B4AA0" w:rsidRDefault="00E621A2" w:rsidP="00E621A2">
      <w:pPr>
        <w:spacing w:line="240" w:lineRule="auto"/>
        <w:rPr>
          <w:rFonts w:ascii="Palatino Linotype" w:hAnsi="Palatino Linotype" w:cs="Palatino Linotype"/>
          <w:sz w:val="24"/>
          <w:szCs w:val="24"/>
          <w:lang w:val="pl-PL"/>
        </w:rPr>
      </w:pPr>
    </w:p>
    <w:p w:rsidR="00E621A2" w:rsidRPr="004B4AA0" w:rsidRDefault="00E621A2" w:rsidP="00E621A2">
      <w:pPr>
        <w:pStyle w:val="PlainText"/>
        <w:spacing w:line="480" w:lineRule="auto"/>
        <w:rPr>
          <w:rFonts w:ascii="Palatino Linotype" w:hAnsi="Palatino Linotype" w:cs="Palatino Linotype"/>
          <w:b/>
          <w:bCs/>
          <w:sz w:val="24"/>
          <w:szCs w:val="24"/>
          <w:u w:val="single"/>
          <w:lang w:val="pl-PL"/>
        </w:rPr>
      </w:pPr>
      <w:r w:rsidRPr="004B4AA0">
        <w:rPr>
          <w:rFonts w:ascii="Palatino Linotype" w:hAnsi="Palatino Linotype" w:cs="Palatino Linotype"/>
          <w:b/>
          <w:bCs/>
          <w:sz w:val="24"/>
          <w:szCs w:val="24"/>
          <w:u w:val="single"/>
          <w:lang w:val="pl-PL"/>
        </w:rPr>
        <w:t>Razgraničenje</w:t>
      </w:r>
    </w:p>
    <w:p w:rsidR="00E621A2" w:rsidRPr="004B4AA0" w:rsidRDefault="00E621A2" w:rsidP="00E621A2">
      <w:pPr>
        <w:spacing w:line="240" w:lineRule="auto"/>
        <w:rPr>
          <w:rFonts w:ascii="Palatino Linotype" w:hAnsi="Palatino Linotype" w:cs="Palatino Linotype"/>
          <w:sz w:val="24"/>
          <w:szCs w:val="24"/>
          <w:lang w:val="pl-PL"/>
        </w:rPr>
      </w:pPr>
      <w:r>
        <w:rPr>
          <w:rFonts w:ascii="Palatino Linotype" w:hAnsi="Palatino Linotype" w:cs="Palatino Linotype"/>
          <w:sz w:val="24"/>
          <w:szCs w:val="24"/>
          <w:lang w:val="pl-PL"/>
        </w:rPr>
        <w:tab/>
      </w:r>
      <w:r w:rsidRPr="004B4AA0">
        <w:rPr>
          <w:rFonts w:ascii="Palatino Linotype" w:hAnsi="Palatino Linotype" w:cs="Palatino Linotype"/>
          <w:sz w:val="24"/>
          <w:szCs w:val="24"/>
          <w:lang w:val="pl-PL"/>
        </w:rPr>
        <w:t>Uslov za izdvajanje (razgraničenje)  imisionih šuma je postojanje izvora (objekta) emisije (veliki industrijski kompleksi, i to, pre svega, elektrane, livnice, postrojenja za pretapanje materijala, velike hemijske industrije, naročito – petrohemija, proizvodnja celuloze i veštačke svile, postrojenja za pripremu bituminoznih materijala za izgradnju puteva, kamenolomi, mesna industrija, rafinerije, javna postrojenja za sagorevanje otpadaka, životinjske farme, fabrika automobila, velike saobraćajnice i dr) i objekta vrednog zaštite (stambene, radne i rekreativne oblasti, poljoprivredne i šumske korisne površine, vredni biotopi kao i ostali objekti kojima je potrebna zaštita).</w:t>
      </w:r>
    </w:p>
    <w:p w:rsidR="00E621A2" w:rsidRPr="004B4AA0" w:rsidRDefault="00E621A2" w:rsidP="00E621A2">
      <w:pPr>
        <w:spacing w:line="240" w:lineRule="auto"/>
        <w:rPr>
          <w:rFonts w:ascii="Palatino Linotype" w:hAnsi="Palatino Linotype" w:cs="Palatino Linotype"/>
          <w:sz w:val="24"/>
          <w:szCs w:val="24"/>
          <w:lang w:val="pl-PL"/>
        </w:rPr>
      </w:pPr>
    </w:p>
    <w:p w:rsidR="00E621A2" w:rsidRPr="004B4AA0" w:rsidRDefault="00E621A2" w:rsidP="00E621A2">
      <w:pPr>
        <w:spacing w:line="240" w:lineRule="auto"/>
        <w:rPr>
          <w:rFonts w:ascii="Palatino Linotype" w:hAnsi="Palatino Linotype" w:cs="Palatino Linotype"/>
          <w:sz w:val="24"/>
          <w:szCs w:val="24"/>
          <w:lang w:val="pl-PL"/>
        </w:rPr>
      </w:pPr>
      <w:r w:rsidRPr="004B4AA0">
        <w:rPr>
          <w:rFonts w:ascii="Palatino Linotype" w:hAnsi="Palatino Linotype" w:cs="Palatino Linotype"/>
          <w:b/>
          <w:sz w:val="24"/>
          <w:szCs w:val="24"/>
          <w:lang w:val="pl-PL"/>
        </w:rPr>
        <w:t>Elementi  vrednovanja</w:t>
      </w:r>
      <w:r w:rsidRPr="004B4AA0">
        <w:rPr>
          <w:rFonts w:ascii="Palatino Linotype" w:hAnsi="Palatino Linotype" w:cs="Palatino Linotype"/>
          <w:sz w:val="24"/>
          <w:szCs w:val="24"/>
          <w:lang w:val="pl-PL"/>
        </w:rPr>
        <w:t xml:space="preserve"> u cilju izdvajanja imisionih zaštitnih šuma mogu se sagledati kroz dve grupe različitih, ali uzročno vezanih pokazatelja: </w:t>
      </w:r>
    </w:p>
    <w:p w:rsidR="00E621A2" w:rsidRPr="004B4AA0" w:rsidRDefault="00E621A2" w:rsidP="00E621A2">
      <w:pPr>
        <w:spacing w:line="240" w:lineRule="auto"/>
        <w:rPr>
          <w:rFonts w:ascii="Palatino Linotype" w:hAnsi="Palatino Linotype" w:cs="Palatino Linotype"/>
          <w:sz w:val="24"/>
          <w:szCs w:val="24"/>
          <w:lang w:val="pl-PL"/>
        </w:rPr>
      </w:pPr>
    </w:p>
    <w:p w:rsidR="00E621A2" w:rsidRPr="004B4AA0" w:rsidRDefault="00E621A2" w:rsidP="00B244B3">
      <w:pPr>
        <w:pStyle w:val="ListParagraph"/>
        <w:numPr>
          <w:ilvl w:val="0"/>
          <w:numId w:val="35"/>
        </w:numPr>
        <w:spacing w:after="0" w:line="240" w:lineRule="auto"/>
        <w:rPr>
          <w:rFonts w:ascii="Palatino Linotype" w:hAnsi="Palatino Linotype"/>
        </w:rPr>
      </w:pPr>
      <w:r w:rsidRPr="004B4AA0">
        <w:rPr>
          <w:rFonts w:ascii="Palatino Linotype" w:hAnsi="Palatino Linotype"/>
        </w:rPr>
        <w:t>imisije – vrste i koncentraciju, odnosno, intenzitet zračenja;</w:t>
      </w:r>
    </w:p>
    <w:p w:rsidR="00E621A2" w:rsidRPr="004B4AA0" w:rsidRDefault="00E621A2" w:rsidP="00B244B3">
      <w:pPr>
        <w:pStyle w:val="ListParagraph"/>
        <w:numPr>
          <w:ilvl w:val="0"/>
          <w:numId w:val="35"/>
        </w:numPr>
        <w:spacing w:after="0" w:line="240" w:lineRule="auto"/>
        <w:rPr>
          <w:rFonts w:ascii="Palatino Linotype" w:hAnsi="Palatino Linotype"/>
        </w:rPr>
      </w:pPr>
      <w:r w:rsidRPr="004B4AA0">
        <w:rPr>
          <w:rFonts w:ascii="Palatino Linotype" w:hAnsi="Palatino Linotype"/>
        </w:rPr>
        <w:t>šumske štete, očigledno, izazvane imisijama.</w:t>
      </w:r>
    </w:p>
    <w:p w:rsidR="00E621A2" w:rsidRPr="004B4AA0" w:rsidRDefault="00E621A2" w:rsidP="00E621A2">
      <w:pPr>
        <w:spacing w:line="240" w:lineRule="auto"/>
        <w:rPr>
          <w:rFonts w:ascii="Palatino Linotype" w:hAnsi="Palatino Linotype"/>
          <w:sz w:val="24"/>
          <w:szCs w:val="24"/>
        </w:rPr>
      </w:pPr>
    </w:p>
    <w:p w:rsidR="00E621A2" w:rsidRPr="004B4AA0" w:rsidRDefault="00E621A2" w:rsidP="00E621A2">
      <w:pPr>
        <w:spacing w:line="240" w:lineRule="auto"/>
        <w:rPr>
          <w:rFonts w:ascii="Palatino Linotype" w:hAnsi="Palatino Linotype" w:cs="Palatino Linotype"/>
          <w:sz w:val="24"/>
          <w:szCs w:val="24"/>
          <w:lang w:val="pl-PL"/>
        </w:rPr>
      </w:pPr>
      <w:r>
        <w:rPr>
          <w:rFonts w:ascii="Palatino Linotype" w:hAnsi="Palatino Linotype" w:cs="Palatino Linotype"/>
          <w:b/>
          <w:sz w:val="24"/>
          <w:szCs w:val="24"/>
          <w:lang w:val="pl-PL"/>
        </w:rPr>
        <w:tab/>
      </w:r>
      <w:r w:rsidRPr="004B4AA0">
        <w:rPr>
          <w:rFonts w:ascii="Palatino Linotype" w:hAnsi="Palatino Linotype" w:cs="Palatino Linotype"/>
          <w:b/>
          <w:sz w:val="24"/>
          <w:szCs w:val="24"/>
          <w:lang w:val="pl-PL"/>
        </w:rPr>
        <w:t>U okvirima regionalnog imisionog uticaja</w:t>
      </w:r>
      <w:r w:rsidRPr="004B4AA0">
        <w:rPr>
          <w:rFonts w:ascii="Palatino Linotype" w:hAnsi="Palatino Linotype" w:cs="Palatino Linotype"/>
          <w:sz w:val="24"/>
          <w:szCs w:val="24"/>
          <w:lang w:val="pl-PL"/>
        </w:rPr>
        <w:t xml:space="preserve"> elementi vrednovanja, na osnovu kojih se mogu izdvajati ove šume, su ustvari imisije čiju koncentraciju mere drugi interesenti, a mogu i šumarske organizacije u cilju utvrđivanja štetnosti uticaja na šumske ekosisteme.</w:t>
      </w:r>
    </w:p>
    <w:p w:rsidR="00E621A2" w:rsidRPr="004B4AA0" w:rsidRDefault="00E621A2" w:rsidP="00E621A2">
      <w:pPr>
        <w:spacing w:line="240" w:lineRule="auto"/>
        <w:rPr>
          <w:rFonts w:ascii="Palatino Linotype" w:hAnsi="Palatino Linotype" w:cs="Palatino Linotype"/>
          <w:sz w:val="24"/>
          <w:szCs w:val="24"/>
          <w:lang w:val="pl-PL"/>
        </w:rPr>
      </w:pPr>
      <w:r>
        <w:rPr>
          <w:rFonts w:ascii="Palatino Linotype" w:hAnsi="Palatino Linotype" w:cs="Palatino Linotype"/>
          <w:sz w:val="24"/>
          <w:szCs w:val="24"/>
          <w:lang w:val="pl-PL"/>
        </w:rPr>
        <w:tab/>
      </w:r>
      <w:r w:rsidRPr="004B4AA0">
        <w:rPr>
          <w:rFonts w:ascii="Palatino Linotype" w:hAnsi="Palatino Linotype" w:cs="Palatino Linotype"/>
          <w:sz w:val="24"/>
          <w:szCs w:val="24"/>
          <w:lang w:val="pl-PL"/>
        </w:rPr>
        <w:t>Razgraničenja na osnovu imisionih šteta u zoni zračenja oslanja se na negativne ekološke efekte koji se manifestuju, najčešće, oštećenjima i sušenjem stabala, pa sve do potpune sukcesije šumskih sastojina travnatim formacijama, a u krajnjoj instanci nestankom vegetacije. Osnovni elementi vrednovanja su:</w:t>
      </w:r>
    </w:p>
    <w:p w:rsidR="00E621A2" w:rsidRPr="004B4AA0" w:rsidRDefault="00E621A2" w:rsidP="00E621A2">
      <w:pPr>
        <w:spacing w:line="240" w:lineRule="auto"/>
        <w:rPr>
          <w:rFonts w:ascii="Palatino Linotype" w:hAnsi="Palatino Linotype" w:cs="Palatino Linotype"/>
          <w:sz w:val="24"/>
          <w:szCs w:val="24"/>
          <w:lang w:val="pl-PL"/>
        </w:rPr>
      </w:pPr>
    </w:p>
    <w:p w:rsidR="00E621A2" w:rsidRPr="004B4AA0" w:rsidRDefault="00E621A2" w:rsidP="00B244B3">
      <w:pPr>
        <w:pStyle w:val="ListParagraph"/>
        <w:numPr>
          <w:ilvl w:val="0"/>
          <w:numId w:val="39"/>
        </w:numPr>
        <w:spacing w:after="0" w:line="240" w:lineRule="auto"/>
        <w:rPr>
          <w:rFonts w:ascii="Palatino Linotype" w:hAnsi="Palatino Linotype"/>
        </w:rPr>
      </w:pPr>
      <w:r w:rsidRPr="004B4AA0">
        <w:rPr>
          <w:rFonts w:ascii="Palatino Linotype" w:hAnsi="Palatino Linotype"/>
        </w:rPr>
        <w:lastRenderedPageBreak/>
        <w:t>relativna zastupljenost oštećenih stabala,</w:t>
      </w:r>
    </w:p>
    <w:p w:rsidR="00E621A2" w:rsidRPr="004B4AA0" w:rsidRDefault="00E621A2" w:rsidP="00B244B3">
      <w:pPr>
        <w:pStyle w:val="ListParagraph"/>
        <w:numPr>
          <w:ilvl w:val="0"/>
          <w:numId w:val="39"/>
        </w:numPr>
        <w:spacing w:after="0" w:line="240" w:lineRule="auto"/>
        <w:rPr>
          <w:rFonts w:ascii="Palatino Linotype" w:hAnsi="Palatino Linotype"/>
        </w:rPr>
      </w:pPr>
      <w:r w:rsidRPr="004B4AA0">
        <w:rPr>
          <w:rFonts w:ascii="Palatino Linotype" w:hAnsi="Palatino Linotype"/>
        </w:rPr>
        <w:t>razvijenost krošanja,</w:t>
      </w:r>
    </w:p>
    <w:p w:rsidR="00E621A2" w:rsidRPr="004B4AA0" w:rsidRDefault="00E621A2" w:rsidP="00B244B3">
      <w:pPr>
        <w:pStyle w:val="ListParagraph"/>
        <w:numPr>
          <w:ilvl w:val="0"/>
          <w:numId w:val="39"/>
        </w:numPr>
        <w:spacing w:after="0" w:line="240" w:lineRule="auto"/>
        <w:rPr>
          <w:rFonts w:ascii="Palatino Linotype" w:hAnsi="Palatino Linotype"/>
        </w:rPr>
      </w:pPr>
      <w:r w:rsidRPr="004B4AA0">
        <w:rPr>
          <w:rFonts w:ascii="Palatino Linotype" w:hAnsi="Palatino Linotype"/>
        </w:rPr>
        <w:t>broj godina četina i morfološki znaci oštećenja,</w:t>
      </w:r>
    </w:p>
    <w:p w:rsidR="00E621A2" w:rsidRPr="004B4AA0" w:rsidRDefault="00E621A2" w:rsidP="00B244B3">
      <w:pPr>
        <w:pStyle w:val="ListParagraph"/>
        <w:numPr>
          <w:ilvl w:val="0"/>
          <w:numId w:val="39"/>
        </w:numPr>
        <w:spacing w:after="0" w:line="240" w:lineRule="auto"/>
        <w:rPr>
          <w:rFonts w:ascii="Palatino Linotype" w:hAnsi="Palatino Linotype"/>
        </w:rPr>
      </w:pPr>
      <w:r w:rsidRPr="004B4AA0">
        <w:rPr>
          <w:rFonts w:ascii="Palatino Linotype" w:hAnsi="Palatino Linotype"/>
        </w:rPr>
        <w:t>prisustvo odumrlih stabala,</w:t>
      </w:r>
    </w:p>
    <w:p w:rsidR="00E621A2" w:rsidRPr="004B4AA0" w:rsidRDefault="00E621A2" w:rsidP="00B244B3">
      <w:pPr>
        <w:pStyle w:val="ListParagraph"/>
        <w:numPr>
          <w:ilvl w:val="0"/>
          <w:numId w:val="39"/>
        </w:numPr>
        <w:spacing w:after="0" w:line="240" w:lineRule="auto"/>
        <w:rPr>
          <w:rFonts w:ascii="Palatino Linotype" w:hAnsi="Palatino Linotype"/>
        </w:rPr>
      </w:pPr>
      <w:r w:rsidRPr="004B4AA0">
        <w:rPr>
          <w:rFonts w:ascii="Palatino Linotype" w:hAnsi="Palatino Linotype"/>
        </w:rPr>
        <w:t>obrast sastojine.</w:t>
      </w:r>
    </w:p>
    <w:p w:rsidR="00E621A2" w:rsidRPr="004B4AA0" w:rsidRDefault="00E621A2" w:rsidP="00E621A2">
      <w:pPr>
        <w:spacing w:line="240" w:lineRule="auto"/>
        <w:rPr>
          <w:rFonts w:ascii="Palatino Linotype" w:hAnsi="Palatino Linotype" w:cs="Palatino Linotype"/>
          <w:sz w:val="24"/>
          <w:szCs w:val="24"/>
          <w:lang w:val="pl-PL"/>
        </w:rPr>
      </w:pPr>
    </w:p>
    <w:p w:rsidR="00E621A2" w:rsidRPr="004B4AA0" w:rsidRDefault="00E621A2" w:rsidP="00E621A2">
      <w:pPr>
        <w:spacing w:line="240" w:lineRule="auto"/>
        <w:rPr>
          <w:rFonts w:ascii="Palatino Linotype" w:hAnsi="Palatino Linotype" w:cs="Palatino Linotype"/>
          <w:sz w:val="24"/>
          <w:szCs w:val="24"/>
          <w:lang w:val="pl-PL"/>
        </w:rPr>
      </w:pPr>
      <w:r>
        <w:rPr>
          <w:rFonts w:ascii="Palatino Linotype" w:hAnsi="Palatino Linotype" w:cs="Palatino Linotype"/>
          <w:b/>
          <w:sz w:val="24"/>
          <w:szCs w:val="24"/>
          <w:lang w:val="pl-PL"/>
        </w:rPr>
        <w:tab/>
      </w:r>
      <w:r w:rsidRPr="004B4AA0">
        <w:rPr>
          <w:rFonts w:ascii="Palatino Linotype" w:hAnsi="Palatino Linotype" w:cs="Palatino Linotype"/>
          <w:b/>
          <w:sz w:val="24"/>
          <w:szCs w:val="24"/>
          <w:lang w:val="pl-PL"/>
        </w:rPr>
        <w:t>Lokalna imisiona šuma</w:t>
      </w:r>
      <w:r w:rsidRPr="004B4AA0">
        <w:rPr>
          <w:rFonts w:ascii="Palatino Linotype" w:hAnsi="Palatino Linotype" w:cs="Palatino Linotype"/>
          <w:sz w:val="24"/>
          <w:szCs w:val="24"/>
          <w:lang w:val="pl-PL"/>
        </w:rPr>
        <w:t xml:space="preserve"> izdvaja se na osnovu svog položaja prema izvoru emisije ili prema objektu koji treba štititi. Ova, kategorija šuma treba da obezbedi sve korisne učinke nabrojane ranije, samo u skromnijim okvirima lokalnog karaktera.</w:t>
      </w:r>
    </w:p>
    <w:p w:rsidR="00E621A2" w:rsidRPr="00885FEE" w:rsidRDefault="00E621A2" w:rsidP="00E621A2">
      <w:pPr>
        <w:spacing w:line="240" w:lineRule="auto"/>
        <w:rPr>
          <w:rFonts w:ascii="Palatino Linotype" w:hAnsi="Palatino Linotype"/>
          <w:sz w:val="24"/>
          <w:szCs w:val="24"/>
          <w:lang w:val="pl-PL"/>
        </w:rPr>
      </w:pPr>
      <w:r w:rsidRPr="00885FEE">
        <w:rPr>
          <w:rFonts w:ascii="Palatino Linotype" w:hAnsi="Palatino Linotype"/>
          <w:sz w:val="24"/>
          <w:szCs w:val="24"/>
          <w:lang w:val="pl-PL"/>
        </w:rPr>
        <w:tab/>
        <w:t>I za ove šume, odnosno, njihovo vrednovanje u cilju izdvajanja mogu se koristiti već nabrojani elementi. U okviru visoko razvijenih industrijskih oblasti mogu se koristiti privremeni normativi koji u zavisnosti od vrste zagađivača približno utvrđuju poluprečnik zaštitnog šumskog pojasa. Poluprečnici zaštitnih zona kreću se u granicama 300-2000 m, a ova maksimalna rastojanja su rezervisana za visoke peći i čeličane, energane, livnice metala i postrojenja za pretapanje metala, velika hemijska preduzeća uključujući petrohemiju, proizvodnju celuloze i veštačke svile, postrojenja za pripremu bituminoznih materijala za gradnju puteva i postrojenja za preradu životinjskih tela.</w:t>
      </w:r>
    </w:p>
    <w:p w:rsidR="00E621A2" w:rsidRPr="004B4AA0" w:rsidRDefault="00E621A2" w:rsidP="00E621A2">
      <w:pPr>
        <w:spacing w:line="240" w:lineRule="auto"/>
        <w:rPr>
          <w:rFonts w:ascii="Palatino Linotype" w:hAnsi="Palatino Linotype" w:cs="Palatino Linotype"/>
          <w:sz w:val="24"/>
          <w:szCs w:val="24"/>
          <w:lang w:val="pl-PL"/>
        </w:rPr>
      </w:pPr>
    </w:p>
    <w:p w:rsidR="00E621A2" w:rsidRPr="004B4AA0" w:rsidRDefault="00E621A2" w:rsidP="00E621A2">
      <w:pPr>
        <w:jc w:val="center"/>
        <w:rPr>
          <w:rFonts w:ascii="Palatino Linotype" w:hAnsi="Palatino Linotype" w:cs="Palatino Linotype"/>
          <w:b/>
          <w:bCs/>
          <w:sz w:val="24"/>
          <w:szCs w:val="24"/>
          <w:lang w:val="pl-PL"/>
        </w:rPr>
      </w:pPr>
      <w:r w:rsidRPr="004B4AA0">
        <w:rPr>
          <w:rFonts w:ascii="Palatino Linotype" w:hAnsi="Palatino Linotype"/>
          <w:noProof/>
          <w:sz w:val="24"/>
          <w:szCs w:val="24"/>
          <w:lang w:val="en-GB" w:eastAsia="en-GB"/>
        </w:rPr>
        <w:drawing>
          <wp:inline distT="0" distB="0" distL="0" distR="0" wp14:anchorId="1A587C65" wp14:editId="4FA8DE92">
            <wp:extent cx="4297255" cy="3228229"/>
            <wp:effectExtent l="0" t="0" r="0" b="0"/>
            <wp:docPr id="4" name="Picture 4" descr="&amp;Scy;&amp;rcy;&amp;ocy;&amp;dcy;&amp;ncy;&amp;acy; &amp;scy;&amp;lcy;&amp;icy;&amp;k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p;Scy;&amp;rcy;&amp;ocy;&amp;dcy;&amp;ncy;&amp;acy; &amp;scy;&amp;lcy;&amp;icy;&amp;kcy;&amp;acy;"/>
                    <pic:cNvPicPr>
                      <a:picLocks noChangeAspect="1" noChangeArrowheads="1"/>
                    </pic:cNvPicPr>
                  </pic:nvPicPr>
                  <pic:blipFill>
                    <a:blip r:embed="rId14"/>
                    <a:srcRect/>
                    <a:stretch>
                      <a:fillRect/>
                    </a:stretch>
                  </pic:blipFill>
                  <pic:spPr bwMode="auto">
                    <a:xfrm>
                      <a:off x="0" y="0"/>
                      <a:ext cx="4302398" cy="3232093"/>
                    </a:xfrm>
                    <a:prstGeom prst="rect">
                      <a:avLst/>
                    </a:prstGeom>
                    <a:noFill/>
                    <a:ln w="9525">
                      <a:noFill/>
                      <a:miter lim="800000"/>
                      <a:headEnd/>
                      <a:tailEnd/>
                    </a:ln>
                  </pic:spPr>
                </pic:pic>
              </a:graphicData>
            </a:graphic>
          </wp:inline>
        </w:drawing>
      </w:r>
    </w:p>
    <w:p w:rsidR="00E621A2" w:rsidRPr="004B4AA0" w:rsidRDefault="00E621A2" w:rsidP="00E621A2">
      <w:pPr>
        <w:pStyle w:val="ListParagraph"/>
        <w:autoSpaceDE w:val="0"/>
        <w:autoSpaceDN w:val="0"/>
        <w:adjustRightInd w:val="0"/>
        <w:spacing w:after="0" w:line="240" w:lineRule="auto"/>
        <w:ind w:left="0"/>
        <w:rPr>
          <w:rFonts w:ascii="Palatino Linotype" w:eastAsia="DINOT" w:hAnsi="Palatino Linotype" w:cs="Palatino Linotype"/>
          <w:b/>
          <w:bCs/>
          <w:color w:val="000000"/>
          <w:u w:val="single"/>
        </w:rPr>
      </w:pPr>
    </w:p>
    <w:p w:rsidR="00E621A2" w:rsidRPr="004B4AA0" w:rsidRDefault="00E621A2" w:rsidP="00E621A2">
      <w:pPr>
        <w:pStyle w:val="ListParagraph"/>
        <w:autoSpaceDE w:val="0"/>
        <w:autoSpaceDN w:val="0"/>
        <w:adjustRightInd w:val="0"/>
        <w:spacing w:after="0" w:line="480" w:lineRule="auto"/>
        <w:ind w:left="0"/>
        <w:rPr>
          <w:rFonts w:ascii="Palatino Linotype" w:eastAsia="DINOT" w:hAnsi="Palatino Linotype" w:cs="Palatino Linotype"/>
          <w:b/>
          <w:bCs/>
          <w:color w:val="000000"/>
          <w:u w:val="single"/>
        </w:rPr>
      </w:pPr>
      <w:r w:rsidRPr="004B4AA0">
        <w:rPr>
          <w:rFonts w:ascii="Palatino Linotype" w:eastAsia="DINOT" w:hAnsi="Palatino Linotype" w:cs="Palatino Linotype"/>
          <w:b/>
          <w:bCs/>
          <w:color w:val="000000"/>
          <w:u w:val="single"/>
        </w:rPr>
        <w:t>Grafički prikaz</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7"/>
        <w:gridCol w:w="2535"/>
        <w:gridCol w:w="2044"/>
        <w:gridCol w:w="2106"/>
      </w:tblGrid>
      <w:tr w:rsidR="00E621A2" w:rsidRPr="004B4AA0" w:rsidTr="00D50FF8">
        <w:tc>
          <w:tcPr>
            <w:tcW w:w="5216" w:type="dxa"/>
            <w:gridSpan w:val="2"/>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70C0"/>
              </w:rPr>
            </w:pPr>
            <w:r w:rsidRPr="004B4AA0">
              <w:rPr>
                <w:rFonts w:ascii="Palatino Linotype" w:eastAsia="DINOT" w:hAnsi="Palatino Linotype" w:cs="Palatino Linotype"/>
                <w:color w:val="000000"/>
              </w:rPr>
              <w:t>OPIS</w:t>
            </w: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Oznaka/kod</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Boja: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b/>
                <w:bCs/>
                <w:color w:val="7030A0"/>
              </w:rPr>
            </w:pPr>
            <w:r w:rsidRPr="004B4AA0">
              <w:rPr>
                <w:rFonts w:ascii="Palatino Linotype" w:eastAsia="DINOT" w:hAnsi="Palatino Linotype" w:cs="Palatino Linotype"/>
                <w:b/>
                <w:bCs/>
                <w:color w:val="7030A0"/>
              </w:rPr>
              <w:t>ljubičasta</w:t>
            </w:r>
          </w:p>
        </w:tc>
        <w:tc>
          <w:tcPr>
            <w:tcW w:w="2203" w:type="dxa"/>
            <w:vMerge w:val="restart"/>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r>
              <w:rPr>
                <w:rFonts w:ascii="Palatino Linotype" w:eastAsia="Times New Roman" w:hAnsi="Palatino Linotype"/>
                <w:noProof/>
                <w:color w:val="7030A0"/>
                <w:lang w:val="en-GB" w:eastAsia="en-GB"/>
              </w:rPr>
              <mc:AlternateContent>
                <mc:Choice Requires="wps">
                  <w:drawing>
                    <wp:anchor distT="0" distB="0" distL="114300" distR="114300" simplePos="0" relativeHeight="251667456" behindDoc="0" locked="0" layoutInCell="1" allowOverlap="1" wp14:anchorId="1C6F6381" wp14:editId="784904E1">
                      <wp:simplePos x="0" y="0"/>
                      <wp:positionH relativeFrom="column">
                        <wp:posOffset>180340</wp:posOffset>
                      </wp:positionH>
                      <wp:positionV relativeFrom="paragraph">
                        <wp:posOffset>104775</wp:posOffset>
                      </wp:positionV>
                      <wp:extent cx="944245" cy="389890"/>
                      <wp:effectExtent l="11430" t="11430" r="6350" b="8255"/>
                      <wp:wrapNone/>
                      <wp:docPr id="4153" name="Rectangle 47"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4245" cy="389890"/>
                              </a:xfrm>
                              <a:prstGeom prst="rect">
                                <a:avLst/>
                              </a:prstGeom>
                              <a:pattFill prst="smGrid">
                                <a:fgClr>
                                  <a:srgbClr val="6600CC"/>
                                </a:fgClr>
                                <a:bgClr>
                                  <a:srgbClr val="FFFFFF"/>
                                </a:bgClr>
                              </a:pattFill>
                              <a:ln w="9525">
                                <a:solidFill>
                                  <a:srgbClr val="7030A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ED9F71" id="Rectangle 47" o:spid="_x0000_s1026" alt="Small grid" style="position:absolute;margin-left:14.2pt;margin-top:8.25pt;width:74.35pt;height:30.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" fillcolor="#60c" strokecolor="#7030a0">
                      <v:fill r:id="rId15" o:title="" type="pattern"/>
                    </v:rect>
                  </w:pict>
                </mc:Fallback>
              </mc:AlternateContent>
            </w: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ZŠoI 41</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Linija (kontura):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Spoljna puna linija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Šrafura: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Dijagonalna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bl>
    <w:p w:rsidR="00E621A2" w:rsidRPr="004B4AA0" w:rsidRDefault="00E621A2" w:rsidP="00E621A2">
      <w:pPr>
        <w:pStyle w:val="ListParagraph"/>
        <w:autoSpaceDE w:val="0"/>
        <w:autoSpaceDN w:val="0"/>
        <w:adjustRightInd w:val="0"/>
        <w:spacing w:after="0" w:line="240" w:lineRule="auto"/>
        <w:ind w:left="0"/>
        <w:rPr>
          <w:rFonts w:ascii="Palatino Linotype" w:eastAsia="DINOT" w:hAnsi="Palatino Linotype"/>
          <w:b/>
          <w:bCs/>
          <w:color w:val="000000"/>
        </w:rPr>
      </w:pPr>
    </w:p>
    <w:p w:rsidR="00E621A2" w:rsidRPr="004B4AA0" w:rsidRDefault="00E621A2" w:rsidP="00E621A2">
      <w:pPr>
        <w:spacing w:line="480" w:lineRule="auto"/>
        <w:jc w:val="left"/>
        <w:rPr>
          <w:rFonts w:ascii="Palatino Linotype" w:hAnsi="Palatino Linotype" w:cs="Palatino Linotype"/>
          <w:b/>
          <w:bCs/>
          <w:sz w:val="24"/>
          <w:szCs w:val="24"/>
          <w:u w:val="single"/>
        </w:rPr>
      </w:pPr>
      <w:r w:rsidRPr="004B4AA0">
        <w:rPr>
          <w:rFonts w:ascii="Palatino Linotype" w:hAnsi="Palatino Linotype" w:cs="Palatino Linotype"/>
          <w:b/>
          <w:bCs/>
          <w:sz w:val="24"/>
          <w:szCs w:val="24"/>
          <w:u w:val="single"/>
        </w:rPr>
        <w:lastRenderedPageBreak/>
        <w:t>Zakonski osnov i izvor podataka</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Zakon o šumama</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Zakon o zaštiti životne sredine</w:t>
      </w:r>
    </w:p>
    <w:p w:rsidR="00E621A2" w:rsidRPr="004B4AA0" w:rsidRDefault="00E621A2" w:rsidP="00E621A2">
      <w:pPr>
        <w:pStyle w:val="Default"/>
        <w:rPr>
          <w:rFonts w:ascii="Palatino Linotype" w:hAnsi="Palatino Linotype" w:cs="Palatino Linotype"/>
          <w:lang w:val="it-IT"/>
        </w:rPr>
      </w:pPr>
      <w:r w:rsidRPr="004B4AA0">
        <w:rPr>
          <w:rFonts w:ascii="Palatino Linotype" w:hAnsi="Palatino Linotype" w:cs="Palatino Linotype"/>
          <w:lang w:val="it-IT"/>
        </w:rPr>
        <w:t xml:space="preserve">Izvor podataka:  </w:t>
      </w:r>
    </w:p>
    <w:p w:rsidR="00E621A2" w:rsidRPr="004B4AA0" w:rsidRDefault="00E621A2" w:rsidP="00B244B3">
      <w:pPr>
        <w:pStyle w:val="Default"/>
        <w:numPr>
          <w:ilvl w:val="0"/>
          <w:numId w:val="21"/>
        </w:numPr>
        <w:rPr>
          <w:rFonts w:ascii="Palatino Linotype" w:hAnsi="Palatino Linotype" w:cs="Palatino Linotype"/>
          <w:color w:val="auto"/>
          <w:lang w:val="it-IT"/>
        </w:rPr>
      </w:pPr>
      <w:r w:rsidRPr="004B4AA0">
        <w:rPr>
          <w:rFonts w:ascii="Palatino Linotype" w:hAnsi="Palatino Linotype" w:cs="Palatino Linotype"/>
          <w:color w:val="auto"/>
          <w:lang w:val="it-IT"/>
        </w:rPr>
        <w:t>Regionalni i opštinski Prostorni planovi;</w:t>
      </w:r>
    </w:p>
    <w:p w:rsidR="00E621A2" w:rsidRPr="004B4AA0" w:rsidRDefault="00E621A2" w:rsidP="00B244B3">
      <w:pPr>
        <w:pStyle w:val="Default"/>
        <w:numPr>
          <w:ilvl w:val="0"/>
          <w:numId w:val="21"/>
        </w:numPr>
        <w:rPr>
          <w:rFonts w:ascii="Palatino Linotype" w:hAnsi="Palatino Linotype" w:cs="Palatino Linotype"/>
          <w:color w:val="auto"/>
          <w:lang w:val="it-IT"/>
        </w:rPr>
      </w:pPr>
      <w:r w:rsidRPr="004B4AA0">
        <w:rPr>
          <w:rFonts w:ascii="Palatino Linotype" w:hAnsi="Palatino Linotype" w:cs="Palatino Linotype"/>
          <w:color w:val="auto"/>
          <w:lang w:val="it-IT"/>
        </w:rPr>
        <w:t>Podaci Agencije za zaštitu životne sredine;</w:t>
      </w:r>
    </w:p>
    <w:p w:rsidR="00E621A2" w:rsidRPr="00885FEE" w:rsidRDefault="00E621A2" w:rsidP="00B244B3">
      <w:pPr>
        <w:pStyle w:val="Default"/>
        <w:numPr>
          <w:ilvl w:val="0"/>
          <w:numId w:val="21"/>
        </w:numPr>
        <w:rPr>
          <w:rFonts w:ascii="Palatino Linotype" w:hAnsi="Palatino Linotype" w:cs="Palatino Linotype"/>
          <w:lang w:val="it-IT"/>
        </w:rPr>
      </w:pPr>
      <w:r w:rsidRPr="004B4AA0">
        <w:rPr>
          <w:rFonts w:ascii="Palatino Linotype" w:hAnsi="Palatino Linotype" w:cs="Palatino Linotype"/>
          <w:lang w:val="it-IT"/>
        </w:rPr>
        <w:t>Podci Ministarstva poljoprivredu i zaštite životne sredine, Uprave za šume,</w:t>
      </w:r>
    </w:p>
    <w:p w:rsidR="00E621A2" w:rsidRPr="004B4AA0" w:rsidRDefault="00E621A2" w:rsidP="00B244B3">
      <w:pPr>
        <w:pStyle w:val="Default"/>
        <w:numPr>
          <w:ilvl w:val="0"/>
          <w:numId w:val="21"/>
        </w:numPr>
        <w:rPr>
          <w:rFonts w:ascii="Palatino Linotype" w:hAnsi="Palatino Linotype" w:cs="Palatino Linotype"/>
        </w:rPr>
      </w:pPr>
      <w:r w:rsidRPr="004B4AA0">
        <w:rPr>
          <w:rFonts w:ascii="Palatino Linotype" w:hAnsi="Palatino Linotype" w:cs="Palatino Linotype"/>
        </w:rPr>
        <w:t xml:space="preserve">Opažanja na terenu. </w:t>
      </w:r>
    </w:p>
    <w:p w:rsidR="00E621A2" w:rsidRPr="004B4AA0" w:rsidRDefault="00E621A2" w:rsidP="00E621A2">
      <w:pPr>
        <w:rPr>
          <w:rFonts w:ascii="Palatino Linotype" w:hAnsi="Palatino Linotype" w:cs="Palatino Linotype"/>
          <w:b/>
          <w:bCs/>
          <w:sz w:val="24"/>
          <w:szCs w:val="24"/>
          <w:lang w:val="pl-PL"/>
        </w:rPr>
      </w:pPr>
    </w:p>
    <w:p w:rsidR="00E621A2" w:rsidRPr="004B4AA0" w:rsidRDefault="00E621A2" w:rsidP="00E621A2">
      <w:pPr>
        <w:spacing w:line="480" w:lineRule="auto"/>
        <w:jc w:val="left"/>
        <w:rPr>
          <w:rFonts w:ascii="Palatino Linotype" w:hAnsi="Palatino Linotype" w:cs="Palatino Linotype"/>
          <w:b/>
          <w:bCs/>
          <w:sz w:val="24"/>
          <w:szCs w:val="24"/>
          <w:u w:val="single"/>
          <w:lang w:val="pl-PL"/>
        </w:rPr>
      </w:pPr>
      <w:r w:rsidRPr="004B4AA0">
        <w:rPr>
          <w:rFonts w:ascii="Palatino Linotype" w:hAnsi="Palatino Linotype" w:cs="Palatino Linotype"/>
          <w:b/>
          <w:bCs/>
          <w:sz w:val="24"/>
          <w:szCs w:val="24"/>
          <w:u w:val="single"/>
          <w:lang w:val="pl-PL"/>
        </w:rPr>
        <w:t>Smernice za gazdovanje šumama za zaštitu od imisija</w:t>
      </w:r>
    </w:p>
    <w:p w:rsidR="00E621A2" w:rsidRPr="00885FEE" w:rsidRDefault="00E621A2" w:rsidP="00E621A2">
      <w:pPr>
        <w:ind w:firstLine="360"/>
        <w:rPr>
          <w:rFonts w:ascii="Palatino Linotype" w:hAnsi="Palatino Linotype"/>
          <w:sz w:val="24"/>
          <w:szCs w:val="24"/>
          <w:lang w:val="pl-PL"/>
        </w:rPr>
      </w:pPr>
      <w:r w:rsidRPr="00885FEE">
        <w:rPr>
          <w:rFonts w:ascii="Palatino Linotype" w:hAnsi="Palatino Linotype"/>
          <w:sz w:val="24"/>
          <w:szCs w:val="24"/>
          <w:lang w:val="pl-PL"/>
        </w:rPr>
        <w:t>Funkcionalni zahtevi koji se odnose na ovu kategoriju zaštitnih šuma obuhvataju:</w:t>
      </w:r>
    </w:p>
    <w:p w:rsidR="00E621A2" w:rsidRPr="00885FEE" w:rsidRDefault="00E621A2" w:rsidP="00B244B3">
      <w:pPr>
        <w:pStyle w:val="ListParagraph"/>
        <w:numPr>
          <w:ilvl w:val="0"/>
          <w:numId w:val="36"/>
        </w:numPr>
        <w:spacing w:after="0" w:line="240" w:lineRule="auto"/>
        <w:rPr>
          <w:rFonts w:ascii="Palatino Linotype" w:hAnsi="Palatino Linotype"/>
          <w:lang w:val="pl-PL"/>
        </w:rPr>
      </w:pPr>
      <w:r w:rsidRPr="00885FEE">
        <w:rPr>
          <w:rFonts w:ascii="Palatino Linotype" w:hAnsi="Palatino Linotype"/>
          <w:lang w:val="pl-PL"/>
        </w:rPr>
        <w:t>izbor najotpornijih vrsta drveća na osnovu ranga prioriteta prema imisionom uticaju;</w:t>
      </w:r>
    </w:p>
    <w:p w:rsidR="00E621A2" w:rsidRPr="00885FEE" w:rsidRDefault="00E621A2" w:rsidP="00B244B3">
      <w:pPr>
        <w:pStyle w:val="ListParagraph"/>
        <w:numPr>
          <w:ilvl w:val="0"/>
          <w:numId w:val="36"/>
        </w:numPr>
        <w:spacing w:after="0" w:line="240" w:lineRule="auto"/>
        <w:rPr>
          <w:rFonts w:ascii="Palatino Linotype" w:hAnsi="Palatino Linotype"/>
          <w:lang w:val="pl-PL"/>
        </w:rPr>
      </w:pPr>
      <w:r w:rsidRPr="00885FEE">
        <w:rPr>
          <w:rFonts w:ascii="Palatino Linotype" w:hAnsi="Palatino Linotype"/>
          <w:lang w:val="pl-PL"/>
        </w:rPr>
        <w:t>prednost lišćarskim vrstama pri jednakom nivou otpornosti;</w:t>
      </w:r>
    </w:p>
    <w:p w:rsidR="00E621A2" w:rsidRPr="00885FEE" w:rsidRDefault="00E621A2" w:rsidP="00B244B3">
      <w:pPr>
        <w:pStyle w:val="ListParagraph"/>
        <w:numPr>
          <w:ilvl w:val="0"/>
          <w:numId w:val="36"/>
        </w:numPr>
        <w:spacing w:after="0" w:line="240" w:lineRule="auto"/>
        <w:rPr>
          <w:rFonts w:ascii="Palatino Linotype" w:hAnsi="Palatino Linotype"/>
          <w:lang w:val="pl-PL"/>
        </w:rPr>
      </w:pPr>
      <w:r w:rsidRPr="00885FEE">
        <w:rPr>
          <w:rFonts w:ascii="Palatino Linotype" w:hAnsi="Palatino Linotype"/>
          <w:lang w:val="pl-PL"/>
        </w:rPr>
        <w:t>isključivanje površinskog i forsiranje stabalnog gazdovanja pri čemu trajno forsiranje spratovnosti;</w:t>
      </w:r>
    </w:p>
    <w:p w:rsidR="00E621A2" w:rsidRPr="00885FEE" w:rsidRDefault="00E621A2" w:rsidP="00B244B3">
      <w:pPr>
        <w:pStyle w:val="ListParagraph"/>
        <w:numPr>
          <w:ilvl w:val="0"/>
          <w:numId w:val="36"/>
        </w:numPr>
        <w:spacing w:after="0" w:line="240" w:lineRule="auto"/>
        <w:rPr>
          <w:rFonts w:ascii="Palatino Linotype" w:hAnsi="Palatino Linotype"/>
          <w:lang w:val="en-GB"/>
        </w:rPr>
      </w:pPr>
      <w:r w:rsidRPr="00885FEE">
        <w:rPr>
          <w:rFonts w:ascii="Palatino Linotype" w:hAnsi="Palatino Linotype"/>
          <w:lang w:val="en-GB"/>
        </w:rPr>
        <w:t>nega šume na principima negativne selekcije podržavanjem i predominatnih stabala;</w:t>
      </w:r>
    </w:p>
    <w:p w:rsidR="00E621A2" w:rsidRPr="00885FEE" w:rsidRDefault="00E621A2" w:rsidP="00B244B3">
      <w:pPr>
        <w:pStyle w:val="ListParagraph"/>
        <w:numPr>
          <w:ilvl w:val="0"/>
          <w:numId w:val="36"/>
        </w:numPr>
        <w:spacing w:after="0" w:line="240" w:lineRule="auto"/>
        <w:rPr>
          <w:rFonts w:ascii="Palatino Linotype" w:hAnsi="Palatino Linotype"/>
          <w:lang w:val="en-GB"/>
        </w:rPr>
      </w:pPr>
      <w:r w:rsidRPr="00885FEE">
        <w:rPr>
          <w:rFonts w:ascii="Palatino Linotype" w:hAnsi="Palatino Linotype"/>
          <w:lang w:val="en-GB"/>
        </w:rPr>
        <w:t>zahvati u sastojinama moraju biti umereni, najčešće samo sanitarnog karaktera;</w:t>
      </w:r>
    </w:p>
    <w:p w:rsidR="00E621A2" w:rsidRPr="00885FEE" w:rsidRDefault="00E621A2" w:rsidP="00B244B3">
      <w:pPr>
        <w:pStyle w:val="ListParagraph"/>
        <w:numPr>
          <w:ilvl w:val="0"/>
          <w:numId w:val="36"/>
        </w:numPr>
        <w:spacing w:after="0" w:line="240" w:lineRule="auto"/>
        <w:rPr>
          <w:rFonts w:ascii="Palatino Linotype" w:hAnsi="Palatino Linotype"/>
          <w:lang w:val="en-GB"/>
        </w:rPr>
      </w:pPr>
      <w:r w:rsidRPr="00885FEE">
        <w:rPr>
          <w:rFonts w:ascii="Palatino Linotype" w:hAnsi="Palatino Linotype"/>
          <w:lang w:val="en-GB"/>
        </w:rPr>
        <w:t>pošumljavanje u potpunosti neobraslih površina u zoni izražene ugroženosti;</w:t>
      </w:r>
    </w:p>
    <w:p w:rsidR="00E621A2" w:rsidRPr="00885FEE" w:rsidRDefault="00E621A2" w:rsidP="00B244B3">
      <w:pPr>
        <w:pStyle w:val="ListParagraph"/>
        <w:numPr>
          <w:ilvl w:val="0"/>
          <w:numId w:val="36"/>
        </w:numPr>
        <w:spacing w:after="0" w:line="240" w:lineRule="auto"/>
        <w:rPr>
          <w:rFonts w:ascii="Palatino Linotype" w:hAnsi="Palatino Linotype"/>
          <w:lang w:val="en-GB"/>
        </w:rPr>
      </w:pPr>
      <w:r w:rsidRPr="00885FEE">
        <w:rPr>
          <w:rFonts w:ascii="Palatino Linotype" w:hAnsi="Palatino Linotype"/>
          <w:lang w:val="en-GB"/>
        </w:rPr>
        <w:t>ravnopravan tretman žbunastih vrsta u uzgojnim zahvatima;</w:t>
      </w:r>
    </w:p>
    <w:p w:rsidR="00E621A2" w:rsidRPr="00885FEE" w:rsidRDefault="00E621A2" w:rsidP="00B244B3">
      <w:pPr>
        <w:pStyle w:val="ListParagraph"/>
        <w:numPr>
          <w:ilvl w:val="0"/>
          <w:numId w:val="36"/>
        </w:numPr>
        <w:spacing w:after="0" w:line="240" w:lineRule="auto"/>
        <w:rPr>
          <w:rFonts w:ascii="Palatino Linotype" w:hAnsi="Palatino Linotype"/>
          <w:lang w:val="en-GB"/>
        </w:rPr>
      </w:pPr>
      <w:r w:rsidRPr="00885FEE">
        <w:rPr>
          <w:rFonts w:ascii="Palatino Linotype" w:hAnsi="Palatino Linotype"/>
          <w:lang w:val="en-GB"/>
        </w:rPr>
        <w:t>stalna zamena osušenih stabala zdravim i mladim jedinkama</w:t>
      </w:r>
      <w:r w:rsidRPr="004B4AA0">
        <w:rPr>
          <w:rFonts w:ascii="Palatino Linotype" w:hAnsi="Palatino Linotype"/>
          <w:lang w:val="sr-Cyrl-CS"/>
        </w:rPr>
        <w:t>;</w:t>
      </w:r>
    </w:p>
    <w:p w:rsidR="00E621A2" w:rsidRPr="00885FEE" w:rsidRDefault="00E621A2" w:rsidP="00B244B3">
      <w:pPr>
        <w:pStyle w:val="ListParagraph"/>
        <w:numPr>
          <w:ilvl w:val="0"/>
          <w:numId w:val="37"/>
        </w:numPr>
        <w:spacing w:after="0" w:line="240" w:lineRule="auto"/>
        <w:rPr>
          <w:rFonts w:ascii="Palatino Linotype" w:hAnsi="Palatino Linotype"/>
          <w:lang w:val="en-GB"/>
        </w:rPr>
      </w:pPr>
      <w:r w:rsidRPr="00885FEE">
        <w:rPr>
          <w:rFonts w:ascii="Palatino Linotype" w:hAnsi="Palatino Linotype"/>
          <w:lang w:val="en-GB"/>
        </w:rPr>
        <w:t>redukcija mehanizovane tehnologije na manju meru pri izvršenju radova na nezi i zaštiti šuma u cilju očuvanja njihove stabilnosti;</w:t>
      </w:r>
    </w:p>
    <w:p w:rsidR="00E621A2" w:rsidRPr="00885FEE" w:rsidRDefault="00E621A2" w:rsidP="00B244B3">
      <w:pPr>
        <w:pStyle w:val="ListParagraph"/>
        <w:numPr>
          <w:ilvl w:val="0"/>
          <w:numId w:val="38"/>
        </w:numPr>
        <w:spacing w:after="0" w:line="240" w:lineRule="auto"/>
        <w:rPr>
          <w:rFonts w:ascii="Palatino Linotype" w:hAnsi="Palatino Linotype"/>
          <w:lang w:val="en-GB"/>
        </w:rPr>
      </w:pPr>
      <w:r w:rsidRPr="00885FEE">
        <w:rPr>
          <w:rFonts w:ascii="Palatino Linotype" w:hAnsi="Palatino Linotype"/>
          <w:lang w:val="en-GB"/>
        </w:rPr>
        <w:t>postavljanje šumskih komunikacija upravno na osnovni pravac dejstva imisionog uticaja;</w:t>
      </w:r>
    </w:p>
    <w:p w:rsidR="00E621A2" w:rsidRPr="00885FEE" w:rsidRDefault="00E621A2" w:rsidP="00B244B3">
      <w:pPr>
        <w:pStyle w:val="ListParagraph"/>
        <w:numPr>
          <w:ilvl w:val="0"/>
          <w:numId w:val="38"/>
        </w:numPr>
        <w:spacing w:after="0" w:line="240" w:lineRule="auto"/>
        <w:rPr>
          <w:rFonts w:ascii="Palatino Linotype" w:hAnsi="Palatino Linotype"/>
          <w:lang w:val="en-GB"/>
        </w:rPr>
      </w:pPr>
      <w:r w:rsidRPr="00885FEE">
        <w:rPr>
          <w:rFonts w:ascii="Palatino Linotype" w:hAnsi="Palatino Linotype"/>
          <w:lang w:val="en-GB"/>
        </w:rPr>
        <w:t>stalno praćenje prisustva i intenziteta negativnog imisionog uticaja u ugroženom području.</w:t>
      </w:r>
    </w:p>
    <w:p w:rsidR="00E621A2" w:rsidRPr="004B4AA0" w:rsidRDefault="00E621A2" w:rsidP="00E621A2">
      <w:pPr>
        <w:rPr>
          <w:rFonts w:ascii="Palatino Linotype" w:hAnsi="Palatino Linotype" w:cs="Palatino Linotype"/>
          <w:b/>
          <w:bCs/>
          <w:sz w:val="24"/>
          <w:szCs w:val="24"/>
          <w:lang w:val="pl-PL"/>
        </w:rPr>
      </w:pPr>
    </w:p>
    <w:p w:rsidR="00E621A2" w:rsidRPr="004B4AA0" w:rsidRDefault="00E621A2" w:rsidP="00E621A2">
      <w:pPr>
        <w:spacing w:line="480" w:lineRule="auto"/>
        <w:rPr>
          <w:rFonts w:ascii="Palatino Linotype" w:hAnsi="Palatino Linotype" w:cs="Palatino Linotype"/>
          <w:b/>
          <w:bCs/>
          <w:sz w:val="24"/>
          <w:szCs w:val="24"/>
          <w:lang w:val="pl-PL"/>
        </w:rPr>
      </w:pPr>
      <w:r w:rsidRPr="004B4AA0">
        <w:rPr>
          <w:rFonts w:ascii="Palatino Linotype" w:hAnsi="Palatino Linotype" w:cs="Palatino Linotype"/>
          <w:b/>
          <w:bCs/>
          <w:sz w:val="24"/>
          <w:szCs w:val="24"/>
          <w:lang w:val="pl-PL"/>
        </w:rPr>
        <w:t>5.</w:t>
      </w:r>
      <w:r>
        <w:rPr>
          <w:rFonts w:ascii="Palatino Linotype" w:hAnsi="Palatino Linotype" w:cs="Palatino Linotype"/>
          <w:b/>
          <w:bCs/>
          <w:sz w:val="24"/>
          <w:szCs w:val="24"/>
          <w:lang w:val="pl-PL"/>
        </w:rPr>
        <w:t>4</w:t>
      </w:r>
      <w:r w:rsidRPr="004B4AA0">
        <w:rPr>
          <w:rFonts w:ascii="Palatino Linotype" w:hAnsi="Palatino Linotype" w:cs="Palatino Linotype"/>
          <w:b/>
          <w:bCs/>
          <w:sz w:val="24"/>
          <w:szCs w:val="24"/>
          <w:lang w:val="pl-PL"/>
        </w:rPr>
        <w:t xml:space="preserve"> Stalna zaštita šuma (izvan gazdinskog tretmana) SZŠ 66</w:t>
      </w:r>
    </w:p>
    <w:p w:rsidR="00E621A2" w:rsidRPr="004B4AA0" w:rsidRDefault="00E621A2" w:rsidP="00E621A2">
      <w:pPr>
        <w:pStyle w:val="PlainText"/>
        <w:ind w:left="1134" w:hanging="1134"/>
        <w:rPr>
          <w:rFonts w:ascii="Palatino Linotype" w:hAnsi="Palatino Linotype" w:cs="Palatino Linotype"/>
          <w:sz w:val="24"/>
          <w:szCs w:val="24"/>
          <w:lang w:val="pl-PL"/>
        </w:rPr>
      </w:pPr>
      <w:r w:rsidRPr="004B4AA0">
        <w:rPr>
          <w:rFonts w:ascii="Palatino Linotype" w:hAnsi="Palatino Linotype" w:cs="Palatino Linotype"/>
          <w:b/>
          <w:bCs/>
          <w:sz w:val="24"/>
          <w:szCs w:val="24"/>
          <w:u w:val="single"/>
          <w:lang w:val="pl-PL"/>
        </w:rPr>
        <w:t>Definicija</w:t>
      </w:r>
      <w:r w:rsidRPr="004B4AA0">
        <w:rPr>
          <w:rFonts w:ascii="Palatino Linotype" w:hAnsi="Palatino Linotype" w:cs="Palatino Linotype"/>
          <w:sz w:val="24"/>
          <w:szCs w:val="24"/>
          <w:lang w:val="pl-PL"/>
        </w:rPr>
        <w:t xml:space="preserve">: Šumske površine stalno zaštitnog karaktera u kojima nema gazdinskih intervencija. </w:t>
      </w:r>
    </w:p>
    <w:p w:rsidR="00E621A2" w:rsidRPr="004B4AA0" w:rsidRDefault="00E621A2" w:rsidP="00E621A2">
      <w:pPr>
        <w:pStyle w:val="PlainText"/>
        <w:rPr>
          <w:rFonts w:ascii="Palatino Linotype" w:hAnsi="Palatino Linotype" w:cs="Palatino Linotype"/>
          <w:sz w:val="24"/>
          <w:szCs w:val="24"/>
          <w:lang w:val="pl-PL"/>
        </w:rPr>
      </w:pPr>
    </w:p>
    <w:p w:rsidR="00E621A2" w:rsidRPr="004B4AA0" w:rsidRDefault="00E621A2" w:rsidP="00E621A2">
      <w:pPr>
        <w:pStyle w:val="PlainText"/>
        <w:spacing w:line="480" w:lineRule="auto"/>
        <w:rPr>
          <w:rFonts w:ascii="Palatino Linotype" w:hAnsi="Palatino Linotype" w:cs="Palatino Linotype"/>
          <w:b/>
          <w:bCs/>
          <w:sz w:val="24"/>
          <w:szCs w:val="24"/>
          <w:u w:val="single"/>
          <w:lang w:val="pl-PL"/>
        </w:rPr>
      </w:pPr>
      <w:r w:rsidRPr="004B4AA0">
        <w:rPr>
          <w:rFonts w:ascii="Palatino Linotype" w:hAnsi="Palatino Linotype" w:cs="Palatino Linotype"/>
          <w:b/>
          <w:bCs/>
          <w:sz w:val="24"/>
          <w:szCs w:val="24"/>
          <w:u w:val="single"/>
          <w:lang w:val="pl-PL"/>
        </w:rPr>
        <w:t>Razgraničenje</w:t>
      </w:r>
    </w:p>
    <w:p w:rsidR="00E621A2" w:rsidRPr="004B4AA0" w:rsidRDefault="00E621A2" w:rsidP="00E621A2">
      <w:pPr>
        <w:pStyle w:val="PlainText"/>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 xml:space="preserve">To se uglavnom odnosi  na:  </w:t>
      </w:r>
    </w:p>
    <w:p w:rsidR="00E621A2" w:rsidRPr="004B4AA0" w:rsidRDefault="00E621A2" w:rsidP="00B244B3">
      <w:pPr>
        <w:pStyle w:val="PlainText"/>
        <w:numPr>
          <w:ilvl w:val="1"/>
          <w:numId w:val="18"/>
        </w:numPr>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 xml:space="preserve">šume  na  gornjoj granici šumske vegetacije, </w:t>
      </w:r>
    </w:p>
    <w:p w:rsidR="00E621A2" w:rsidRPr="004B4AA0" w:rsidRDefault="00E621A2" w:rsidP="00B244B3">
      <w:pPr>
        <w:pStyle w:val="PlainText"/>
        <w:numPr>
          <w:ilvl w:val="1"/>
          <w:numId w:val="18"/>
        </w:numPr>
        <w:rPr>
          <w:rFonts w:ascii="Palatino Linotype" w:hAnsi="Palatino Linotype" w:cs="Palatino Linotype"/>
          <w:sz w:val="24"/>
          <w:szCs w:val="24"/>
          <w:lang w:val="pl-PL"/>
        </w:rPr>
      </w:pPr>
      <w:r w:rsidRPr="004B4AA0">
        <w:rPr>
          <w:rFonts w:ascii="Palatino Linotype" w:hAnsi="Palatino Linotype" w:cs="Palatino Linotype"/>
          <w:sz w:val="24"/>
          <w:szCs w:val="24"/>
          <w:lang w:val="pl-PL"/>
        </w:rPr>
        <w:t>šume na izuzetno vrletnim nagibima preko 35</w:t>
      </w:r>
      <w:r w:rsidRPr="004B4AA0">
        <w:rPr>
          <w:rFonts w:ascii="Palatino Linotype" w:hAnsi="Palatino Linotype" w:cs="Palatino Linotype"/>
          <w:sz w:val="24"/>
          <w:szCs w:val="24"/>
          <w:vertAlign w:val="superscript"/>
          <w:lang w:val="pl-PL"/>
        </w:rPr>
        <w:t>0</w:t>
      </w:r>
      <w:r w:rsidRPr="004B4AA0">
        <w:rPr>
          <w:rFonts w:ascii="Palatino Linotype" w:hAnsi="Palatino Linotype" w:cs="Palatino Linotype"/>
          <w:sz w:val="24"/>
          <w:szCs w:val="24"/>
          <w:lang w:val="pl-PL"/>
        </w:rPr>
        <w:t>,</w:t>
      </w:r>
    </w:p>
    <w:p w:rsidR="00E621A2" w:rsidRPr="004B4AA0" w:rsidRDefault="00E621A2" w:rsidP="00B244B3">
      <w:pPr>
        <w:pStyle w:val="PlainText"/>
        <w:numPr>
          <w:ilvl w:val="1"/>
          <w:numId w:val="18"/>
        </w:numPr>
        <w:rPr>
          <w:rFonts w:ascii="Palatino Linotype" w:hAnsi="Palatino Linotype" w:cs="Palatino Linotype"/>
          <w:sz w:val="24"/>
          <w:szCs w:val="24"/>
          <w:lang w:val="ru-RU"/>
        </w:rPr>
      </w:pPr>
      <w:r w:rsidRPr="004B4AA0">
        <w:rPr>
          <w:rFonts w:ascii="Palatino Linotype" w:hAnsi="Palatino Linotype" w:cs="Palatino Linotype"/>
          <w:sz w:val="24"/>
          <w:szCs w:val="24"/>
          <w:lang w:val="ru-RU"/>
        </w:rPr>
        <w:t xml:space="preserve">šume u </w:t>
      </w:r>
      <w:r w:rsidRPr="004B4AA0">
        <w:rPr>
          <w:rFonts w:ascii="Palatino Linotype" w:hAnsi="Palatino Linotype" w:cs="Palatino Linotype"/>
          <w:sz w:val="24"/>
          <w:szCs w:val="24"/>
          <w:lang w:val="sr-Cyrl-CS"/>
        </w:rPr>
        <w:t xml:space="preserve"> </w:t>
      </w:r>
      <w:r w:rsidRPr="004B4AA0">
        <w:rPr>
          <w:rFonts w:ascii="Palatino Linotype" w:hAnsi="Palatino Linotype" w:cs="Palatino Linotype"/>
          <w:sz w:val="24"/>
          <w:szCs w:val="24"/>
          <w:lang w:val="ru-RU"/>
        </w:rPr>
        <w:t xml:space="preserve">klisurama i </w:t>
      </w:r>
      <w:r w:rsidRPr="004B4AA0">
        <w:rPr>
          <w:rFonts w:ascii="Palatino Linotype" w:hAnsi="Palatino Linotype" w:cs="Palatino Linotype"/>
          <w:sz w:val="24"/>
          <w:szCs w:val="24"/>
        </w:rPr>
        <w:t xml:space="preserve">kanjonima i </w:t>
      </w:r>
      <w:r w:rsidRPr="004B4AA0">
        <w:rPr>
          <w:rFonts w:ascii="Palatino Linotype" w:hAnsi="Palatino Linotype" w:cs="Palatino Linotype"/>
          <w:sz w:val="24"/>
          <w:szCs w:val="24"/>
          <w:lang w:val="ru-RU"/>
        </w:rPr>
        <w:t>sl.</w:t>
      </w:r>
    </w:p>
    <w:p w:rsidR="00E621A2" w:rsidRPr="004B4AA0" w:rsidRDefault="00E621A2" w:rsidP="00E621A2">
      <w:pPr>
        <w:rPr>
          <w:rFonts w:ascii="Palatino Linotype" w:hAnsi="Palatino Linotype" w:cs="Palatino Linotype"/>
          <w:sz w:val="24"/>
          <w:szCs w:val="24"/>
          <w:highlight w:val="yellow"/>
          <w:lang w:val="ru-RU"/>
        </w:rPr>
      </w:pPr>
    </w:p>
    <w:p w:rsidR="00E621A2" w:rsidRPr="004B4AA0" w:rsidRDefault="00E621A2" w:rsidP="00E621A2">
      <w:pPr>
        <w:pStyle w:val="ListParagraph"/>
        <w:autoSpaceDE w:val="0"/>
        <w:autoSpaceDN w:val="0"/>
        <w:adjustRightInd w:val="0"/>
        <w:spacing w:after="0" w:line="240" w:lineRule="auto"/>
        <w:ind w:left="0"/>
        <w:jc w:val="center"/>
        <w:rPr>
          <w:rFonts w:ascii="Palatino Linotype" w:eastAsia="DINOT" w:hAnsi="Palatino Linotype"/>
          <w:b/>
          <w:bCs/>
          <w:color w:val="000000"/>
          <w:u w:val="single"/>
        </w:rPr>
      </w:pPr>
      <w:r w:rsidRPr="004B4AA0">
        <w:rPr>
          <w:rFonts w:ascii="Palatino Linotype" w:hAnsi="Palatino Linotype" w:cs="Palatino Linotype"/>
          <w:noProof/>
          <w:lang w:val="en-GB" w:eastAsia="en-GB"/>
        </w:rPr>
        <w:lastRenderedPageBreak/>
        <w:drawing>
          <wp:inline distT="0" distB="0" distL="0" distR="0" wp14:anchorId="244D34B6" wp14:editId="40EBDF17">
            <wp:extent cx="5074064" cy="3805412"/>
            <wp:effectExtent l="0" t="0" r="0" b="0"/>
            <wp:docPr id="62" name="Picture 62" descr="&amp;Rcy;&amp;iecy;&amp;zcy;&amp;ucy;&amp;lcy;&amp;tcy;&amp;acy;&amp;tcy; &amp;scy;&amp;lcy;&amp;icy;&amp;kcy;&amp;acy; &amp;zcy;&amp;acy; kli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mp;Rcy;&amp;iecy;&amp;zcy;&amp;ucy;&amp;lcy;&amp;tcy;&amp;acy;&amp;tcy; &amp;scy;&amp;lcy;&amp;icy;&amp;kcy;&amp;acy; &amp;zcy;&amp;acy; klisure"/>
                    <pic:cNvPicPr>
                      <a:picLocks noChangeAspect="1" noChangeArrowheads="1"/>
                    </pic:cNvPicPr>
                  </pic:nvPicPr>
                  <pic:blipFill>
                    <a:blip r:embed="rId16"/>
                    <a:srcRect/>
                    <a:stretch>
                      <a:fillRect/>
                    </a:stretch>
                  </pic:blipFill>
                  <pic:spPr bwMode="auto">
                    <a:xfrm>
                      <a:off x="0" y="0"/>
                      <a:ext cx="5077689" cy="3808130"/>
                    </a:xfrm>
                    <a:prstGeom prst="rect">
                      <a:avLst/>
                    </a:prstGeom>
                    <a:noFill/>
                    <a:ln w="9525">
                      <a:noFill/>
                      <a:miter lim="800000"/>
                      <a:headEnd/>
                      <a:tailEnd/>
                    </a:ln>
                  </pic:spPr>
                </pic:pic>
              </a:graphicData>
            </a:graphic>
          </wp:inline>
        </w:drawing>
      </w:r>
    </w:p>
    <w:p w:rsidR="00E621A2" w:rsidRPr="004B4AA0" w:rsidRDefault="00E621A2" w:rsidP="00E621A2">
      <w:pPr>
        <w:pStyle w:val="ListParagraph"/>
        <w:autoSpaceDE w:val="0"/>
        <w:autoSpaceDN w:val="0"/>
        <w:adjustRightInd w:val="0"/>
        <w:spacing w:after="0" w:line="240" w:lineRule="auto"/>
        <w:ind w:left="0"/>
        <w:rPr>
          <w:rFonts w:ascii="Palatino Linotype" w:eastAsia="DINOT" w:hAnsi="Palatino Linotype"/>
          <w:b/>
          <w:bCs/>
          <w:color w:val="000000"/>
          <w:u w:val="single"/>
        </w:rPr>
      </w:pPr>
    </w:p>
    <w:p w:rsidR="00E621A2" w:rsidRPr="004B4AA0" w:rsidRDefault="00E621A2" w:rsidP="00E621A2">
      <w:pPr>
        <w:pStyle w:val="ListParagraph"/>
        <w:autoSpaceDE w:val="0"/>
        <w:autoSpaceDN w:val="0"/>
        <w:adjustRightInd w:val="0"/>
        <w:spacing w:after="0" w:line="240" w:lineRule="auto"/>
        <w:ind w:left="0"/>
        <w:rPr>
          <w:rFonts w:ascii="Palatino Linotype" w:eastAsia="DINOT" w:hAnsi="Palatino Linotype" w:cs="Palatino Linotype"/>
          <w:b/>
          <w:bCs/>
          <w:color w:val="000000"/>
          <w:u w:val="single"/>
        </w:rPr>
      </w:pPr>
      <w:r w:rsidRPr="004B4AA0">
        <w:rPr>
          <w:rFonts w:ascii="Palatino Linotype" w:eastAsia="DINOT" w:hAnsi="Palatino Linotype" w:cs="Palatino Linotype"/>
          <w:b/>
          <w:bCs/>
          <w:color w:val="000000"/>
          <w:u w:val="single"/>
        </w:rPr>
        <w:t>Grafički prikaz</w:t>
      </w:r>
    </w:p>
    <w:p w:rsidR="00E621A2" w:rsidRPr="004B4AA0" w:rsidRDefault="00E621A2" w:rsidP="00E621A2">
      <w:pPr>
        <w:pStyle w:val="ListParagraph"/>
        <w:autoSpaceDE w:val="0"/>
        <w:autoSpaceDN w:val="0"/>
        <w:adjustRightInd w:val="0"/>
        <w:spacing w:after="0" w:line="240" w:lineRule="auto"/>
        <w:ind w:left="0"/>
        <w:rPr>
          <w:rFonts w:ascii="Palatino Linotype" w:eastAsia="DINOT" w:hAnsi="Palatino Linotype"/>
          <w:b/>
          <w:bCs/>
          <w:color w:val="00000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0"/>
        <w:gridCol w:w="2521"/>
        <w:gridCol w:w="2051"/>
        <w:gridCol w:w="2110"/>
      </w:tblGrid>
      <w:tr w:rsidR="00E621A2" w:rsidRPr="004B4AA0" w:rsidTr="00D50FF8">
        <w:tc>
          <w:tcPr>
            <w:tcW w:w="5216" w:type="dxa"/>
            <w:gridSpan w:val="2"/>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70C0"/>
              </w:rPr>
            </w:pPr>
            <w:r w:rsidRPr="004B4AA0">
              <w:rPr>
                <w:rFonts w:ascii="Palatino Linotype" w:eastAsia="DINOT" w:hAnsi="Palatino Linotype" w:cs="Palatino Linotype"/>
                <w:color w:val="000000"/>
              </w:rPr>
              <w:t>OPIS</w:t>
            </w: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Oznaka/kod</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Boja: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b/>
                <w:bCs/>
                <w:color w:val="7F7F7F"/>
              </w:rPr>
            </w:pPr>
            <w:r w:rsidRPr="004B4AA0">
              <w:rPr>
                <w:rFonts w:ascii="Palatino Linotype" w:eastAsia="DINOT" w:hAnsi="Palatino Linotype" w:cs="Palatino Linotype"/>
                <w:b/>
                <w:bCs/>
                <w:color w:val="7F7F7F"/>
              </w:rPr>
              <w:t>siva</w:t>
            </w:r>
          </w:p>
        </w:tc>
        <w:tc>
          <w:tcPr>
            <w:tcW w:w="2203" w:type="dxa"/>
            <w:vMerge w:val="restart"/>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r>
              <w:rPr>
                <w:rFonts w:ascii="Palatino Linotype" w:eastAsia="Times New Roman" w:hAnsi="Palatino Linotype"/>
                <w:noProof/>
                <w:lang w:val="en-GB" w:eastAsia="en-GB"/>
              </w:rPr>
              <mc:AlternateContent>
                <mc:Choice Requires="wps">
                  <w:drawing>
                    <wp:anchor distT="0" distB="0" distL="114300" distR="114300" simplePos="0" relativeHeight="251663360" behindDoc="0" locked="0" layoutInCell="1" allowOverlap="1" wp14:anchorId="33DA5F4E" wp14:editId="5B870708">
                      <wp:simplePos x="0" y="0"/>
                      <wp:positionH relativeFrom="column">
                        <wp:posOffset>180340</wp:posOffset>
                      </wp:positionH>
                      <wp:positionV relativeFrom="paragraph">
                        <wp:posOffset>104775</wp:posOffset>
                      </wp:positionV>
                      <wp:extent cx="944245" cy="389890"/>
                      <wp:effectExtent l="8255" t="13970" r="9525" b="5715"/>
                      <wp:wrapNone/>
                      <wp:docPr id="4152"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4245" cy="389890"/>
                              </a:xfrm>
                              <a:prstGeom prst="rect">
                                <a:avLst/>
                              </a:prstGeom>
                              <a:pattFill prst="openDmnd">
                                <a:fgClr>
                                  <a:schemeClr val="bg1">
                                    <a:lumMod val="50000"/>
                                    <a:lumOff val="0"/>
                                  </a:schemeClr>
                                </a:fgClr>
                                <a:bgClr>
                                  <a:srgbClr val="FFFFFF"/>
                                </a:bgClr>
                              </a:pattFill>
                              <a:ln w="9525">
                                <a:solidFill>
                                  <a:srgbClr val="808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4DF791" id="Rectangle 43" o:spid="_x0000_s1026" style="position:absolute;margin-left:14.2pt;margin-top:8.25pt;width:74.35pt;height:3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" fillcolor="#7f7f7f [1612]" strokecolor="gray">
                      <v:fill r:id="rId17" o:title="" type="pattern"/>
                    </v:rect>
                  </w:pict>
                </mc:Fallback>
              </mc:AlternateContent>
            </w: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SZŠ 66</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Linija (kontura):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Spoljna puna linija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Šrafura: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mrežasta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bl>
    <w:p w:rsidR="00E621A2" w:rsidRPr="004B4AA0" w:rsidRDefault="00E621A2" w:rsidP="00E621A2">
      <w:pPr>
        <w:pStyle w:val="ListParagraph"/>
        <w:autoSpaceDE w:val="0"/>
        <w:autoSpaceDN w:val="0"/>
        <w:adjustRightInd w:val="0"/>
        <w:spacing w:after="0" w:line="240" w:lineRule="auto"/>
        <w:ind w:left="0"/>
        <w:rPr>
          <w:rFonts w:ascii="Palatino Linotype" w:eastAsia="DINOT" w:hAnsi="Palatino Linotype"/>
          <w:b/>
          <w:bCs/>
          <w:color w:val="000000"/>
        </w:rPr>
      </w:pPr>
    </w:p>
    <w:p w:rsidR="00E621A2" w:rsidRPr="004B4AA0" w:rsidRDefault="00E621A2" w:rsidP="00E621A2">
      <w:pPr>
        <w:spacing w:line="480" w:lineRule="auto"/>
        <w:jc w:val="left"/>
        <w:rPr>
          <w:rFonts w:ascii="Palatino Linotype" w:hAnsi="Palatino Linotype" w:cs="Palatino Linotype"/>
          <w:b/>
          <w:bCs/>
          <w:sz w:val="24"/>
          <w:szCs w:val="24"/>
          <w:u w:val="single"/>
        </w:rPr>
      </w:pPr>
      <w:r w:rsidRPr="004B4AA0">
        <w:rPr>
          <w:rFonts w:ascii="Palatino Linotype" w:hAnsi="Palatino Linotype" w:cs="Palatino Linotype"/>
          <w:b/>
          <w:bCs/>
          <w:sz w:val="24"/>
          <w:szCs w:val="24"/>
          <w:u w:val="single"/>
        </w:rPr>
        <w:t>Zakonski osnov i izvor podataka</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Zakon o šumama</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Zakon o zaštiti prirode</w:t>
      </w:r>
    </w:p>
    <w:p w:rsidR="00E621A2" w:rsidRPr="004B4AA0" w:rsidRDefault="00E621A2" w:rsidP="00E621A2">
      <w:pPr>
        <w:spacing w:line="240" w:lineRule="auto"/>
        <w:jc w:val="left"/>
        <w:rPr>
          <w:rFonts w:ascii="Palatino Linotype" w:hAnsi="Palatino Linotype" w:cs="Palatino Linotype"/>
          <w:sz w:val="24"/>
          <w:szCs w:val="24"/>
        </w:rPr>
      </w:pPr>
    </w:p>
    <w:p w:rsidR="00E621A2" w:rsidRPr="004B4AA0" w:rsidRDefault="00E621A2" w:rsidP="00E621A2">
      <w:pPr>
        <w:pStyle w:val="Default"/>
        <w:rPr>
          <w:rFonts w:ascii="Palatino Linotype" w:hAnsi="Palatino Linotype" w:cs="Palatino Linotype"/>
          <w:lang w:val="it-IT"/>
        </w:rPr>
      </w:pPr>
      <w:r w:rsidRPr="004B4AA0">
        <w:rPr>
          <w:rFonts w:ascii="Palatino Linotype" w:hAnsi="Palatino Linotype" w:cs="Palatino Linotype"/>
          <w:lang w:val="it-IT"/>
        </w:rPr>
        <w:t xml:space="preserve">Izvor podataka:  </w:t>
      </w:r>
    </w:p>
    <w:p w:rsidR="00E621A2" w:rsidRPr="004B4AA0" w:rsidRDefault="00E621A2" w:rsidP="00B244B3">
      <w:pPr>
        <w:pStyle w:val="Default"/>
        <w:numPr>
          <w:ilvl w:val="0"/>
          <w:numId w:val="21"/>
        </w:numPr>
        <w:rPr>
          <w:rFonts w:ascii="Palatino Linotype" w:hAnsi="Palatino Linotype" w:cs="Palatino Linotype"/>
          <w:color w:val="auto"/>
        </w:rPr>
      </w:pPr>
      <w:r w:rsidRPr="004B4AA0">
        <w:rPr>
          <w:rFonts w:ascii="Palatino Linotype" w:hAnsi="Palatino Linotype" w:cs="Palatino Linotype"/>
          <w:color w:val="auto"/>
        </w:rPr>
        <w:t>Registar zaštićenih prirodnih dobara;</w:t>
      </w:r>
    </w:p>
    <w:p w:rsidR="00E621A2" w:rsidRPr="004B4AA0" w:rsidRDefault="00E621A2" w:rsidP="00B244B3">
      <w:pPr>
        <w:pStyle w:val="Default"/>
        <w:numPr>
          <w:ilvl w:val="0"/>
          <w:numId w:val="21"/>
        </w:numPr>
        <w:rPr>
          <w:rFonts w:ascii="Palatino Linotype" w:hAnsi="Palatino Linotype" w:cs="Palatino Linotype"/>
          <w:color w:val="auto"/>
        </w:rPr>
      </w:pPr>
      <w:r w:rsidRPr="004B4AA0">
        <w:rPr>
          <w:rFonts w:ascii="Palatino Linotype" w:hAnsi="Palatino Linotype" w:cs="Palatino Linotype"/>
          <w:color w:val="auto"/>
        </w:rPr>
        <w:t>Akt o proglašenju zaštićenog područja;</w:t>
      </w:r>
    </w:p>
    <w:p w:rsidR="00E621A2" w:rsidRPr="004B4AA0" w:rsidRDefault="00E621A2" w:rsidP="00B244B3">
      <w:pPr>
        <w:pStyle w:val="Default"/>
        <w:numPr>
          <w:ilvl w:val="0"/>
          <w:numId w:val="21"/>
        </w:numPr>
        <w:rPr>
          <w:rFonts w:ascii="Palatino Linotype" w:hAnsi="Palatino Linotype" w:cs="Palatino Linotype"/>
          <w:color w:val="auto"/>
        </w:rPr>
      </w:pPr>
      <w:r w:rsidRPr="004B4AA0">
        <w:rPr>
          <w:rFonts w:ascii="Palatino Linotype" w:hAnsi="Palatino Linotype" w:cs="Palatino Linotype"/>
          <w:color w:val="auto"/>
        </w:rPr>
        <w:t>Interne baze podataka IS koje koriste JP</w:t>
      </w:r>
    </w:p>
    <w:p w:rsidR="00E621A2" w:rsidRPr="004B4AA0" w:rsidRDefault="00E621A2" w:rsidP="00B244B3">
      <w:pPr>
        <w:pStyle w:val="Default"/>
        <w:numPr>
          <w:ilvl w:val="0"/>
          <w:numId w:val="21"/>
        </w:numPr>
        <w:rPr>
          <w:rFonts w:ascii="Palatino Linotype" w:hAnsi="Palatino Linotype" w:cs="Palatino Linotype"/>
          <w:color w:val="auto"/>
        </w:rPr>
      </w:pPr>
      <w:r w:rsidRPr="004B4AA0">
        <w:rPr>
          <w:rFonts w:ascii="Palatino Linotype" w:hAnsi="Palatino Linotype" w:cs="Palatino Linotype"/>
          <w:color w:val="auto"/>
        </w:rPr>
        <w:t>Rezultati naučnih i operativnih istraživanja,</w:t>
      </w:r>
    </w:p>
    <w:p w:rsidR="00E621A2" w:rsidRPr="004B4AA0" w:rsidRDefault="00E621A2" w:rsidP="00B244B3">
      <w:pPr>
        <w:pStyle w:val="Default"/>
        <w:numPr>
          <w:ilvl w:val="0"/>
          <w:numId w:val="21"/>
        </w:numPr>
        <w:rPr>
          <w:rFonts w:ascii="Palatino Linotype" w:hAnsi="Palatino Linotype" w:cs="Palatino Linotype"/>
          <w:color w:val="auto"/>
        </w:rPr>
      </w:pPr>
      <w:r w:rsidRPr="004B4AA0">
        <w:rPr>
          <w:rFonts w:ascii="Palatino Linotype" w:hAnsi="Palatino Linotype" w:cs="Palatino Linotype"/>
          <w:color w:val="auto"/>
        </w:rPr>
        <w:t>Osnovne geografske karte,</w:t>
      </w:r>
    </w:p>
    <w:p w:rsidR="00E621A2" w:rsidRPr="004B4AA0" w:rsidRDefault="00E621A2" w:rsidP="00B244B3">
      <w:pPr>
        <w:pStyle w:val="Default"/>
        <w:numPr>
          <w:ilvl w:val="0"/>
          <w:numId w:val="21"/>
        </w:numPr>
        <w:rPr>
          <w:rFonts w:ascii="Palatino Linotype" w:hAnsi="Palatino Linotype" w:cs="Palatino Linotype"/>
          <w:color w:val="auto"/>
        </w:rPr>
      </w:pPr>
      <w:r w:rsidRPr="004B4AA0">
        <w:rPr>
          <w:rFonts w:ascii="Palatino Linotype" w:hAnsi="Palatino Linotype" w:cs="Palatino Linotype"/>
          <w:color w:val="auto"/>
        </w:rPr>
        <w:t>PP na različitim nivoima,</w:t>
      </w:r>
    </w:p>
    <w:p w:rsidR="00E621A2" w:rsidRPr="004B4AA0" w:rsidRDefault="00E621A2" w:rsidP="00B244B3">
      <w:pPr>
        <w:pStyle w:val="Default"/>
        <w:numPr>
          <w:ilvl w:val="0"/>
          <w:numId w:val="21"/>
        </w:numPr>
        <w:rPr>
          <w:rFonts w:ascii="Palatino Linotype" w:hAnsi="Palatino Linotype" w:cs="Palatino Linotype"/>
        </w:rPr>
      </w:pPr>
      <w:r w:rsidRPr="004B4AA0">
        <w:rPr>
          <w:rFonts w:ascii="Palatino Linotype" w:hAnsi="Palatino Linotype" w:cs="Palatino Linotype"/>
        </w:rPr>
        <w:t>Pod</w:t>
      </w:r>
      <w:r>
        <w:rPr>
          <w:rFonts w:ascii="Palatino Linotype" w:hAnsi="Palatino Linotype" w:cs="Palatino Linotype"/>
        </w:rPr>
        <w:t>a</w:t>
      </w:r>
      <w:r w:rsidRPr="004B4AA0">
        <w:rPr>
          <w:rFonts w:ascii="Palatino Linotype" w:hAnsi="Palatino Linotype" w:cs="Palatino Linotype"/>
        </w:rPr>
        <w:t>ci Ministarstva poljoprivredu i zaštite životne sredine, Uprave za šume, Digitalni modeli terena;</w:t>
      </w:r>
    </w:p>
    <w:p w:rsidR="00E621A2" w:rsidRPr="004B4AA0" w:rsidRDefault="00E621A2" w:rsidP="00B244B3">
      <w:pPr>
        <w:pStyle w:val="Default"/>
        <w:numPr>
          <w:ilvl w:val="0"/>
          <w:numId w:val="21"/>
        </w:numPr>
        <w:rPr>
          <w:rFonts w:ascii="Palatino Linotype" w:hAnsi="Palatino Linotype" w:cs="Palatino Linotype"/>
        </w:rPr>
      </w:pPr>
      <w:r w:rsidRPr="004B4AA0">
        <w:rPr>
          <w:rFonts w:ascii="Palatino Linotype" w:hAnsi="Palatino Linotype" w:cs="Palatino Linotype"/>
        </w:rPr>
        <w:t xml:space="preserve">Opažanja na terenu. </w:t>
      </w:r>
    </w:p>
    <w:p w:rsidR="00E621A2" w:rsidRPr="004B4AA0" w:rsidRDefault="00E621A2" w:rsidP="00E621A2">
      <w:pPr>
        <w:pStyle w:val="Default"/>
        <w:ind w:left="720"/>
        <w:rPr>
          <w:rFonts w:ascii="Palatino Linotype" w:hAnsi="Palatino Linotype" w:cs="Palatino Linotype"/>
        </w:rPr>
      </w:pPr>
    </w:p>
    <w:p w:rsidR="00E621A2" w:rsidRPr="004B4AA0" w:rsidRDefault="00E621A2" w:rsidP="00E621A2">
      <w:pPr>
        <w:spacing w:line="240" w:lineRule="auto"/>
        <w:rPr>
          <w:rFonts w:ascii="Palatino Linotype" w:hAnsi="Palatino Linotype" w:cs="Palatino Linotype"/>
          <w:b/>
          <w:bCs/>
          <w:sz w:val="24"/>
          <w:szCs w:val="24"/>
        </w:rPr>
      </w:pPr>
      <w:r w:rsidRPr="004B4AA0">
        <w:rPr>
          <w:rFonts w:ascii="Palatino Linotype" w:hAnsi="Palatino Linotype" w:cs="Palatino Linotype"/>
          <w:b/>
          <w:bCs/>
          <w:sz w:val="24"/>
          <w:szCs w:val="24"/>
        </w:rPr>
        <w:lastRenderedPageBreak/>
        <w:t>6. ŠUME SA POSEBNOM FUNKCIJOM OD KULTURNO-ISTORIJSKOG ZNAČAJA</w:t>
      </w:r>
      <w:r w:rsidRPr="004B4AA0">
        <w:rPr>
          <w:rStyle w:val="shorttext"/>
          <w:rFonts w:ascii="Palatino Linotype" w:hAnsi="Palatino Linotype" w:cs="Palatino Linotype"/>
          <w:sz w:val="24"/>
          <w:szCs w:val="24"/>
          <w:lang w:val="sr-Latn-CS"/>
        </w:rPr>
        <w:t xml:space="preserve"> KIŠ (69,70,95-97)</w:t>
      </w:r>
      <w:r w:rsidRPr="004B4AA0">
        <w:rPr>
          <w:rFonts w:ascii="Palatino Linotype" w:hAnsi="Palatino Linotype" w:cs="Palatino Linotype"/>
          <w:b/>
          <w:bCs/>
          <w:sz w:val="24"/>
          <w:szCs w:val="24"/>
        </w:rPr>
        <w:t>;</w:t>
      </w:r>
    </w:p>
    <w:p w:rsidR="00E621A2" w:rsidRPr="004B4AA0" w:rsidRDefault="00E621A2" w:rsidP="00E621A2">
      <w:pPr>
        <w:autoSpaceDE w:val="0"/>
        <w:autoSpaceDN w:val="0"/>
        <w:adjustRightInd w:val="0"/>
        <w:spacing w:line="240" w:lineRule="auto"/>
        <w:rPr>
          <w:rFonts w:ascii="Palatino Linotype" w:hAnsi="Palatino Linotype" w:cs="Palatino Linotype"/>
          <w:sz w:val="24"/>
          <w:szCs w:val="24"/>
        </w:rPr>
      </w:pPr>
    </w:p>
    <w:p w:rsidR="00E621A2" w:rsidRPr="004B4AA0" w:rsidRDefault="00E621A2" w:rsidP="00E621A2">
      <w:pPr>
        <w:autoSpaceDE w:val="0"/>
        <w:autoSpaceDN w:val="0"/>
        <w:adjustRightInd w:val="0"/>
        <w:spacing w:line="240" w:lineRule="auto"/>
        <w:rPr>
          <w:rStyle w:val="shorttext"/>
          <w:rFonts w:ascii="Palatino Linotype" w:hAnsi="Palatino Linotype" w:cs="Palatino Linotype"/>
          <w:b/>
          <w:bCs/>
          <w:sz w:val="24"/>
          <w:szCs w:val="24"/>
          <w:lang w:val="sr-Latn-CS"/>
        </w:rPr>
      </w:pPr>
      <w:r>
        <w:rPr>
          <w:rFonts w:ascii="Palatino Linotype" w:hAnsi="Palatino Linotype" w:cs="Palatino Linotype"/>
          <w:sz w:val="24"/>
          <w:szCs w:val="24"/>
        </w:rPr>
        <w:tab/>
      </w:r>
      <w:r w:rsidRPr="004B4AA0">
        <w:rPr>
          <w:rFonts w:ascii="Palatino Linotype" w:hAnsi="Palatino Linotype" w:cs="Palatino Linotype"/>
          <w:sz w:val="24"/>
          <w:szCs w:val="24"/>
        </w:rPr>
        <w:t>Kulturni predeo izuzetnih odlika je područje značajne predeone, estetske i kulturno-istorijske vrednosti koje se tokom vremena razvijalo kao rezultat interakcije prirode, prirodnih potencijala područja i tradicionalnog načina života lokalnog stanovništva.</w:t>
      </w:r>
    </w:p>
    <w:p w:rsidR="00E621A2" w:rsidRPr="004B4AA0" w:rsidRDefault="00E621A2" w:rsidP="00E621A2">
      <w:pPr>
        <w:spacing w:line="240" w:lineRule="auto"/>
        <w:rPr>
          <w:rFonts w:ascii="Palatino Linotype" w:hAnsi="Palatino Linotype" w:cs="Palatino Linotype"/>
          <w:sz w:val="24"/>
          <w:szCs w:val="24"/>
        </w:rPr>
      </w:pPr>
      <w:r>
        <w:rPr>
          <w:rFonts w:ascii="Palatino Linotype" w:hAnsi="Palatino Linotype" w:cs="Palatino Linotype"/>
          <w:sz w:val="24"/>
          <w:szCs w:val="24"/>
        </w:rPr>
        <w:tab/>
      </w:r>
      <w:r w:rsidRPr="004B4AA0">
        <w:rPr>
          <w:rFonts w:ascii="Palatino Linotype" w:hAnsi="Palatino Linotype" w:cs="Palatino Linotype"/>
          <w:sz w:val="24"/>
          <w:szCs w:val="24"/>
        </w:rPr>
        <w:t xml:space="preserve">Očuvanje jedinstva tradicionalnih međudejstava prirode i čoveka od značaja je za zaštitu, održanje i razvoj ovakvih područja.  </w:t>
      </w:r>
    </w:p>
    <w:p w:rsidR="00E621A2" w:rsidRPr="004B4AA0" w:rsidRDefault="00E621A2" w:rsidP="00E621A2">
      <w:pPr>
        <w:spacing w:line="240" w:lineRule="auto"/>
        <w:jc w:val="left"/>
        <w:rPr>
          <w:rFonts w:ascii="Palatino Linotype" w:hAnsi="Palatino Linotype" w:cs="Palatino Linotype"/>
          <w:sz w:val="24"/>
          <w:szCs w:val="24"/>
        </w:rPr>
      </w:pPr>
    </w:p>
    <w:p w:rsidR="00E621A2" w:rsidRPr="004B4AA0" w:rsidRDefault="00E621A2" w:rsidP="00E621A2">
      <w:pPr>
        <w:spacing w:line="480" w:lineRule="auto"/>
        <w:jc w:val="left"/>
        <w:rPr>
          <w:rStyle w:val="shorttext"/>
          <w:rFonts w:ascii="Palatino Linotype" w:hAnsi="Palatino Linotype" w:cs="Palatino Linotype"/>
          <w:b/>
          <w:bCs/>
          <w:sz w:val="24"/>
          <w:szCs w:val="24"/>
          <w:lang w:val="sr-Latn-CS"/>
        </w:rPr>
      </w:pPr>
      <w:r w:rsidRPr="004B4AA0">
        <w:rPr>
          <w:rFonts w:ascii="Palatino Linotype" w:hAnsi="Palatino Linotype" w:cs="Palatino Linotype"/>
          <w:b/>
          <w:bCs/>
          <w:sz w:val="24"/>
          <w:szCs w:val="24"/>
        </w:rPr>
        <w:t xml:space="preserve">6.1 Šume oko istorijskih i memorijalnih kompleksa  </w:t>
      </w:r>
      <w:r w:rsidRPr="004B4AA0">
        <w:rPr>
          <w:rStyle w:val="shorttext"/>
          <w:rFonts w:ascii="Palatino Linotype" w:hAnsi="Palatino Linotype" w:cs="Palatino Linotype"/>
          <w:b/>
          <w:bCs/>
          <w:sz w:val="24"/>
          <w:szCs w:val="24"/>
          <w:lang w:val="sr-Latn-CS"/>
        </w:rPr>
        <w:t>KIŠ 97</w:t>
      </w:r>
    </w:p>
    <w:p w:rsidR="00E621A2" w:rsidRPr="004B4AA0" w:rsidRDefault="00E621A2" w:rsidP="00E621A2">
      <w:pPr>
        <w:spacing w:line="240" w:lineRule="auto"/>
        <w:rPr>
          <w:rFonts w:ascii="Palatino Linotype" w:hAnsi="Palatino Linotype" w:cs="Palatino Linotype"/>
          <w:sz w:val="24"/>
          <w:szCs w:val="24"/>
        </w:rPr>
      </w:pPr>
      <w:r>
        <w:rPr>
          <w:rFonts w:ascii="Palatino Linotype" w:hAnsi="Palatino Linotype" w:cs="Palatino Linotype"/>
          <w:sz w:val="24"/>
          <w:szCs w:val="24"/>
        </w:rPr>
        <w:tab/>
      </w:r>
      <w:r w:rsidRPr="004B4AA0">
        <w:rPr>
          <w:rFonts w:ascii="Palatino Linotype" w:hAnsi="Palatino Linotype" w:cs="Palatino Linotype"/>
          <w:sz w:val="24"/>
          <w:szCs w:val="24"/>
        </w:rPr>
        <w:t xml:space="preserve">Pojam okoline, ili prirodnog okruženja na kom je spomeničko nasleđe nastalo, odnosi se na prostor sa svim prirodnim odrednicama koje su više ili manje doprinele da se objekat baš tu nađe. </w:t>
      </w:r>
    </w:p>
    <w:p w:rsidR="00E621A2" w:rsidRPr="004B4AA0" w:rsidRDefault="00E621A2" w:rsidP="00E621A2">
      <w:pPr>
        <w:spacing w:line="240" w:lineRule="auto"/>
        <w:jc w:val="left"/>
        <w:rPr>
          <w:rFonts w:ascii="Palatino Linotype" w:hAnsi="Palatino Linotype" w:cs="Palatino Linotype"/>
          <w:b/>
          <w:bCs/>
          <w:sz w:val="24"/>
          <w:szCs w:val="24"/>
        </w:rPr>
      </w:pPr>
    </w:p>
    <w:p w:rsidR="00E621A2" w:rsidRPr="004B4AA0" w:rsidRDefault="00E621A2" w:rsidP="00E621A2">
      <w:pPr>
        <w:spacing w:line="240" w:lineRule="auto"/>
        <w:ind w:left="1134" w:hanging="1134"/>
        <w:jc w:val="left"/>
        <w:rPr>
          <w:rFonts w:ascii="Palatino Linotype" w:hAnsi="Palatino Linotype" w:cs="Palatino Linotype"/>
          <w:sz w:val="24"/>
          <w:szCs w:val="24"/>
        </w:rPr>
      </w:pPr>
      <w:r w:rsidRPr="007240DF">
        <w:rPr>
          <w:rFonts w:ascii="Palatino Linotype" w:hAnsi="Palatino Linotype" w:cs="Palatino Linotype"/>
          <w:b/>
          <w:bCs/>
          <w:sz w:val="24"/>
          <w:szCs w:val="24"/>
          <w:u w:val="single"/>
        </w:rPr>
        <w:t>Definicija</w:t>
      </w:r>
      <w:r>
        <w:rPr>
          <w:rFonts w:ascii="Palatino Linotype" w:hAnsi="Palatino Linotype" w:cs="Palatino Linotype"/>
          <w:b/>
          <w:bCs/>
          <w:sz w:val="24"/>
          <w:szCs w:val="24"/>
          <w:u w:val="single"/>
        </w:rPr>
        <w:t xml:space="preserve">:  </w:t>
      </w:r>
      <w:r w:rsidRPr="004B4AA0">
        <w:rPr>
          <w:rFonts w:ascii="Palatino Linotype" w:hAnsi="Palatino Linotype" w:cs="Palatino Linotype"/>
          <w:sz w:val="24"/>
          <w:szCs w:val="24"/>
        </w:rPr>
        <w:t>Šume u okviru (okolini) kulturnih, memorijalnih i istorijskih objekata  prvenstveno služe stvaranju estetsko-prostornog okvira navedenim objektima, ne isključujući pri tom njihovu rekreativnu ulogu.</w:t>
      </w:r>
    </w:p>
    <w:p w:rsidR="00E621A2" w:rsidRDefault="00E621A2" w:rsidP="00E621A2">
      <w:pPr>
        <w:spacing w:line="480" w:lineRule="auto"/>
        <w:jc w:val="left"/>
        <w:rPr>
          <w:rStyle w:val="shorttext"/>
          <w:rFonts w:ascii="Palatino Linotype" w:hAnsi="Palatino Linotype" w:cs="Palatino Linotype"/>
          <w:b/>
          <w:bCs/>
          <w:sz w:val="24"/>
          <w:szCs w:val="24"/>
          <w:lang w:val="sr-Latn-CS"/>
        </w:rPr>
      </w:pPr>
    </w:p>
    <w:p w:rsidR="00E621A2" w:rsidRPr="007240DF" w:rsidRDefault="00E621A2" w:rsidP="00E621A2">
      <w:pPr>
        <w:spacing w:line="480" w:lineRule="auto"/>
        <w:jc w:val="left"/>
        <w:rPr>
          <w:rStyle w:val="shorttext"/>
          <w:rFonts w:ascii="Palatino Linotype" w:hAnsi="Palatino Linotype" w:cs="Palatino Linotype"/>
          <w:b/>
          <w:bCs/>
          <w:sz w:val="24"/>
          <w:szCs w:val="24"/>
          <w:u w:val="single"/>
          <w:lang w:val="sr-Latn-CS"/>
        </w:rPr>
      </w:pPr>
      <w:r w:rsidRPr="007240DF">
        <w:rPr>
          <w:rStyle w:val="shorttext"/>
          <w:rFonts w:ascii="Palatino Linotype" w:hAnsi="Palatino Linotype" w:cs="Palatino Linotype"/>
          <w:b/>
          <w:bCs/>
          <w:sz w:val="24"/>
          <w:szCs w:val="24"/>
          <w:u w:val="single"/>
          <w:lang w:val="sr-Latn-CS"/>
        </w:rPr>
        <w:t>Razgraničenje</w:t>
      </w:r>
    </w:p>
    <w:p w:rsidR="00E621A2" w:rsidRPr="00885FEE" w:rsidRDefault="00E621A2" w:rsidP="00E621A2">
      <w:pPr>
        <w:autoSpaceDE w:val="0"/>
        <w:autoSpaceDN w:val="0"/>
        <w:adjustRightInd w:val="0"/>
        <w:spacing w:line="240" w:lineRule="auto"/>
        <w:rPr>
          <w:rFonts w:ascii="Palatino Linotype" w:hAnsi="Palatino Linotype" w:cs="Palatino Linotype"/>
          <w:sz w:val="24"/>
          <w:szCs w:val="24"/>
          <w:lang w:val="sr-Latn-CS"/>
        </w:rPr>
      </w:pPr>
      <w:r w:rsidRPr="00885FEE">
        <w:rPr>
          <w:rFonts w:ascii="Palatino Linotype" w:hAnsi="Palatino Linotype" w:cs="Palatino Linotype"/>
          <w:sz w:val="24"/>
          <w:szCs w:val="24"/>
          <w:lang w:val="sr-Latn-CS"/>
        </w:rPr>
        <w:tab/>
      </w:r>
      <w:r w:rsidRPr="004B4AA0">
        <w:rPr>
          <w:rFonts w:ascii="Palatino Linotype" w:hAnsi="Palatino Linotype" w:cs="Palatino Linotype"/>
          <w:sz w:val="24"/>
          <w:szCs w:val="24"/>
        </w:rPr>
        <w:t>Sve</w:t>
      </w:r>
      <w:r w:rsidRPr="00885FEE">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umske</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povr</w:t>
      </w:r>
      <w:r w:rsidRPr="00885FEE">
        <w:rPr>
          <w:rFonts w:ascii="Palatino Linotype" w:hAnsi="Palatino Linotype" w:cs="Palatino Linotype"/>
          <w:sz w:val="24"/>
          <w:szCs w:val="24"/>
          <w:lang w:val="sr-Latn-CS"/>
        </w:rPr>
        <w:t>š</w:t>
      </w:r>
      <w:r w:rsidRPr="004B4AA0">
        <w:rPr>
          <w:rFonts w:ascii="Palatino Linotype" w:hAnsi="Palatino Linotype" w:cs="Palatino Linotype"/>
          <w:sz w:val="24"/>
          <w:szCs w:val="24"/>
        </w:rPr>
        <w:t>ine</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koje</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su</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zakonski</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a</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odgovaraju</w:t>
      </w:r>
      <w:r w:rsidRPr="00885FEE">
        <w:rPr>
          <w:rFonts w:ascii="Palatino Linotype" w:hAnsi="Palatino Linotype" w:cs="Palatino Linotype"/>
          <w:sz w:val="24"/>
          <w:szCs w:val="24"/>
          <w:lang w:val="sr-Latn-CS"/>
        </w:rPr>
        <w:t>ć</w:t>
      </w:r>
      <w:r w:rsidRPr="004B4AA0">
        <w:rPr>
          <w:rFonts w:ascii="Palatino Linotype" w:hAnsi="Palatino Linotype" w:cs="Palatino Linotype"/>
          <w:sz w:val="24"/>
          <w:szCs w:val="24"/>
        </w:rPr>
        <w:t>im</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planskim</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dokumentima</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izdvojene</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kao</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w:t>
      </w:r>
      <w:r w:rsidRPr="00885FEE">
        <w:rPr>
          <w:rFonts w:ascii="Palatino Linotype" w:hAnsi="Palatino Linotype" w:cs="Palatino Linotype"/>
          <w:sz w:val="24"/>
          <w:szCs w:val="24"/>
          <w:lang w:val="sr-Latn-CS"/>
        </w:rPr>
        <w:t>š</w:t>
      </w:r>
      <w:r w:rsidRPr="004B4AA0">
        <w:rPr>
          <w:rFonts w:ascii="Palatino Linotype" w:hAnsi="Palatino Linotype" w:cs="Palatino Linotype"/>
          <w:sz w:val="24"/>
          <w:szCs w:val="24"/>
        </w:rPr>
        <w:t>ti</w:t>
      </w:r>
      <w:r w:rsidRPr="00885FEE">
        <w:rPr>
          <w:rFonts w:ascii="Palatino Linotype" w:hAnsi="Palatino Linotype" w:cs="Palatino Linotype"/>
          <w:sz w:val="24"/>
          <w:szCs w:val="24"/>
          <w:lang w:val="sr-Latn-CS"/>
        </w:rPr>
        <w:t>ć</w:t>
      </w:r>
      <w:r w:rsidRPr="004B4AA0">
        <w:rPr>
          <w:rFonts w:ascii="Palatino Linotype" w:hAnsi="Palatino Linotype" w:cs="Palatino Linotype"/>
          <w:sz w:val="24"/>
          <w:szCs w:val="24"/>
        </w:rPr>
        <w:t>ena</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podru</w:t>
      </w:r>
      <w:r w:rsidRPr="00885FEE">
        <w:rPr>
          <w:rFonts w:ascii="Palatino Linotype" w:hAnsi="Palatino Linotype" w:cs="Palatino Linotype"/>
          <w:sz w:val="24"/>
          <w:szCs w:val="24"/>
          <w:lang w:val="sr-Latn-CS"/>
        </w:rPr>
        <w:t>č</w:t>
      </w:r>
      <w:r w:rsidRPr="004B4AA0">
        <w:rPr>
          <w:rFonts w:ascii="Palatino Linotype" w:hAnsi="Palatino Linotype" w:cs="Palatino Linotype"/>
          <w:sz w:val="24"/>
          <w:szCs w:val="24"/>
        </w:rPr>
        <w:t>ja</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oko</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kulturnih</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memorijalnih</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istorijskih</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objekata</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preuzimaju</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se</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prilkom</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kartiranja</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funkcija</w:t>
      </w:r>
      <w:r w:rsidRPr="00885FEE">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uma</w:t>
      </w:r>
      <w:r w:rsidRPr="00885FEE">
        <w:rPr>
          <w:rFonts w:ascii="Palatino Linotype" w:hAnsi="Palatino Linotype" w:cs="Palatino Linotype"/>
          <w:sz w:val="24"/>
          <w:szCs w:val="24"/>
          <w:lang w:val="sr-Latn-CS"/>
        </w:rPr>
        <w:t xml:space="preserve">. </w:t>
      </w:r>
    </w:p>
    <w:p w:rsidR="00E621A2" w:rsidRPr="00885FEE" w:rsidRDefault="00E621A2" w:rsidP="00E621A2">
      <w:pPr>
        <w:autoSpaceDE w:val="0"/>
        <w:autoSpaceDN w:val="0"/>
        <w:adjustRightInd w:val="0"/>
        <w:spacing w:line="240" w:lineRule="auto"/>
        <w:rPr>
          <w:rFonts w:ascii="Palatino Linotype" w:hAnsi="Palatino Linotype" w:cs="Palatino Linotype"/>
          <w:sz w:val="24"/>
          <w:szCs w:val="24"/>
          <w:lang w:val="sr-Latn-CS"/>
        </w:rPr>
      </w:pPr>
      <w:r w:rsidRPr="00885FEE">
        <w:rPr>
          <w:rFonts w:ascii="Palatino Linotype" w:hAnsi="Palatino Linotype" w:cs="Palatino Linotype"/>
          <w:sz w:val="24"/>
          <w:szCs w:val="24"/>
          <w:lang w:val="sr-Latn-CS"/>
        </w:rPr>
        <w:tab/>
      </w:r>
      <w:r w:rsidRPr="004B4AA0">
        <w:rPr>
          <w:rFonts w:ascii="Palatino Linotype" w:hAnsi="Palatino Linotype" w:cs="Palatino Linotype"/>
          <w:sz w:val="24"/>
          <w:szCs w:val="24"/>
        </w:rPr>
        <w:t>Za</w:t>
      </w:r>
      <w:r w:rsidRPr="00885FEE">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umske</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povr</w:t>
      </w:r>
      <w:r w:rsidRPr="00885FEE">
        <w:rPr>
          <w:rFonts w:ascii="Palatino Linotype" w:hAnsi="Palatino Linotype" w:cs="Palatino Linotype"/>
          <w:sz w:val="24"/>
          <w:szCs w:val="24"/>
          <w:lang w:val="sr-Latn-CS"/>
        </w:rPr>
        <w:t>š</w:t>
      </w:r>
      <w:r w:rsidRPr="004B4AA0">
        <w:rPr>
          <w:rFonts w:ascii="Palatino Linotype" w:hAnsi="Palatino Linotype" w:cs="Palatino Linotype"/>
          <w:sz w:val="24"/>
          <w:szCs w:val="24"/>
        </w:rPr>
        <w:t>ine</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bez</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zakonskog</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osnova</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prioritetna</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funkcija</w:t>
      </w:r>
      <w:r w:rsidRPr="00885FEE">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uma</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okru</w:t>
      </w:r>
      <w:r w:rsidRPr="00885FEE">
        <w:rPr>
          <w:rFonts w:ascii="Palatino Linotype" w:hAnsi="Palatino Linotype" w:cs="Palatino Linotype"/>
          <w:sz w:val="24"/>
          <w:szCs w:val="24"/>
          <w:lang w:val="sr-Latn-CS"/>
        </w:rPr>
        <w:t>ž</w:t>
      </w:r>
      <w:r w:rsidRPr="004B4AA0">
        <w:rPr>
          <w:rFonts w:ascii="Palatino Linotype" w:hAnsi="Palatino Linotype" w:cs="Palatino Linotype"/>
          <w:sz w:val="24"/>
          <w:szCs w:val="24"/>
        </w:rPr>
        <w:t>enju</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kulturno</w:t>
      </w:r>
      <w:r w:rsidRPr="00885FEE">
        <w:rPr>
          <w:rFonts w:ascii="Palatino Linotype" w:hAnsi="Palatino Linotype" w:cs="Palatino Linotype"/>
          <w:sz w:val="24"/>
          <w:szCs w:val="24"/>
          <w:lang w:val="sr-Latn-CS"/>
        </w:rPr>
        <w:t xml:space="preserve"> - </w:t>
      </w:r>
      <w:r w:rsidRPr="004B4AA0">
        <w:rPr>
          <w:rFonts w:ascii="Palatino Linotype" w:hAnsi="Palatino Linotype" w:cs="Palatino Linotype"/>
          <w:sz w:val="24"/>
          <w:szCs w:val="24"/>
        </w:rPr>
        <w:t>istorijskih</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spomenika</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uslovljena</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je</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postojanjem</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kulturno</w:t>
      </w:r>
      <w:r w:rsidRPr="00885FEE">
        <w:rPr>
          <w:rFonts w:ascii="Palatino Linotype" w:hAnsi="Palatino Linotype" w:cs="Palatino Linotype"/>
          <w:sz w:val="24"/>
          <w:szCs w:val="24"/>
          <w:lang w:val="sr-Latn-CS"/>
        </w:rPr>
        <w:t xml:space="preserve"> - </w:t>
      </w:r>
      <w:r w:rsidRPr="004B4AA0">
        <w:rPr>
          <w:rFonts w:ascii="Palatino Linotype" w:hAnsi="Palatino Linotype" w:cs="Palatino Linotype"/>
          <w:sz w:val="24"/>
          <w:szCs w:val="24"/>
        </w:rPr>
        <w:t>istorijskih</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objekata</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u</w:t>
      </w:r>
      <w:r w:rsidRPr="00885FEE">
        <w:rPr>
          <w:rFonts w:ascii="Palatino Linotype" w:hAnsi="Palatino Linotype" w:cs="Palatino Linotype"/>
          <w:sz w:val="24"/>
          <w:szCs w:val="24"/>
          <w:lang w:val="sr-Latn-CS"/>
        </w:rPr>
        <w:t xml:space="preserve"> š</w:t>
      </w:r>
      <w:r w:rsidRPr="004B4AA0">
        <w:rPr>
          <w:rFonts w:ascii="Palatino Linotype" w:hAnsi="Palatino Linotype" w:cs="Palatino Linotype"/>
          <w:sz w:val="24"/>
          <w:szCs w:val="24"/>
        </w:rPr>
        <w:t>umskim</w:t>
      </w:r>
      <w:r w:rsidRPr="00885FEE">
        <w:rPr>
          <w:rFonts w:ascii="Palatino Linotype" w:hAnsi="Palatino Linotype" w:cs="Palatino Linotype"/>
          <w:sz w:val="24"/>
          <w:szCs w:val="24"/>
          <w:lang w:val="sr-Latn-CS"/>
        </w:rPr>
        <w:t xml:space="preserve"> </w:t>
      </w:r>
      <w:r w:rsidRPr="004B4AA0">
        <w:rPr>
          <w:rFonts w:ascii="Palatino Linotype" w:hAnsi="Palatino Linotype" w:cs="Palatino Linotype"/>
          <w:sz w:val="24"/>
          <w:szCs w:val="24"/>
        </w:rPr>
        <w:t>kompleksima</w:t>
      </w:r>
      <w:r w:rsidRPr="00885FEE">
        <w:rPr>
          <w:rFonts w:ascii="Palatino Linotype" w:hAnsi="Palatino Linotype" w:cs="Palatino Linotype"/>
          <w:sz w:val="24"/>
          <w:szCs w:val="24"/>
          <w:lang w:val="sr-Latn-CS"/>
        </w:rPr>
        <w:t xml:space="preserve">.  </w:t>
      </w:r>
    </w:p>
    <w:p w:rsidR="00E621A2" w:rsidRPr="00885FEE" w:rsidRDefault="00E621A2" w:rsidP="00E621A2">
      <w:pPr>
        <w:spacing w:line="240" w:lineRule="auto"/>
        <w:rPr>
          <w:rFonts w:ascii="Palatino Linotype" w:hAnsi="Palatino Linotype" w:cs="Palatino Linotype"/>
          <w:sz w:val="24"/>
          <w:szCs w:val="24"/>
          <w:lang w:val="sr-Latn-CS"/>
        </w:rPr>
      </w:pPr>
    </w:p>
    <w:p w:rsidR="00E621A2" w:rsidRPr="004B4AA0" w:rsidRDefault="00E621A2" w:rsidP="00E621A2">
      <w:pPr>
        <w:spacing w:line="240" w:lineRule="auto"/>
        <w:rPr>
          <w:rFonts w:ascii="Palatino Linotype" w:hAnsi="Palatino Linotype" w:cs="Palatino Linotype"/>
          <w:sz w:val="24"/>
          <w:szCs w:val="24"/>
        </w:rPr>
      </w:pPr>
      <w:r w:rsidRPr="004B4AA0">
        <w:rPr>
          <w:rFonts w:ascii="Palatino Linotype" w:hAnsi="Palatino Linotype"/>
          <w:noProof/>
          <w:sz w:val="24"/>
          <w:szCs w:val="24"/>
          <w:lang w:val="en-GB" w:eastAsia="en-GB"/>
        </w:rPr>
        <w:lastRenderedPageBreak/>
        <w:drawing>
          <wp:inline distT="0" distB="0" distL="0" distR="0" wp14:anchorId="6625939F" wp14:editId="4A9D332C">
            <wp:extent cx="5572760" cy="3729355"/>
            <wp:effectExtent l="19050" t="0" r="8890" b="0"/>
            <wp:docPr id="14368" name="Picture 14368" descr="Резултат слика за manastiri na fruskoj g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езултат слика за manastiri na fruskoj gori"/>
                    <pic:cNvPicPr>
                      <a:picLocks noChangeAspect="1" noChangeArrowheads="1"/>
                    </pic:cNvPicPr>
                  </pic:nvPicPr>
                  <pic:blipFill>
                    <a:blip r:embed="rId18"/>
                    <a:srcRect/>
                    <a:stretch>
                      <a:fillRect/>
                    </a:stretch>
                  </pic:blipFill>
                  <pic:spPr bwMode="auto">
                    <a:xfrm>
                      <a:off x="0" y="0"/>
                      <a:ext cx="5572760" cy="3729355"/>
                    </a:xfrm>
                    <a:prstGeom prst="rect">
                      <a:avLst/>
                    </a:prstGeom>
                    <a:noFill/>
                    <a:ln w="9525">
                      <a:noFill/>
                      <a:miter lim="800000"/>
                      <a:headEnd/>
                      <a:tailEnd/>
                    </a:ln>
                  </pic:spPr>
                </pic:pic>
              </a:graphicData>
            </a:graphic>
          </wp:inline>
        </w:drawing>
      </w:r>
    </w:p>
    <w:p w:rsidR="00E621A2" w:rsidRPr="004B4AA0" w:rsidRDefault="00E621A2" w:rsidP="00E621A2">
      <w:pPr>
        <w:spacing w:line="240" w:lineRule="auto"/>
        <w:jc w:val="left"/>
        <w:rPr>
          <w:rStyle w:val="shorttext"/>
          <w:rFonts w:ascii="Palatino Linotype" w:hAnsi="Palatino Linotype" w:cs="Palatino Linotype"/>
          <w:b/>
          <w:bCs/>
          <w:sz w:val="24"/>
          <w:szCs w:val="24"/>
          <w:lang w:val="sr-Latn-CS"/>
        </w:rPr>
      </w:pPr>
    </w:p>
    <w:p w:rsidR="00E621A2" w:rsidRPr="004B4AA0" w:rsidRDefault="00E621A2" w:rsidP="00E621A2">
      <w:pPr>
        <w:spacing w:line="240" w:lineRule="auto"/>
        <w:jc w:val="left"/>
        <w:rPr>
          <w:rFonts w:ascii="Palatino Linotype" w:hAnsi="Palatino Linotype" w:cs="Palatino Linotype"/>
          <w:sz w:val="24"/>
          <w:szCs w:val="24"/>
        </w:rPr>
      </w:pPr>
    </w:p>
    <w:p w:rsidR="00E621A2" w:rsidRPr="004B4AA0" w:rsidRDefault="00E621A2" w:rsidP="00E621A2">
      <w:pPr>
        <w:pStyle w:val="ListParagraph"/>
        <w:autoSpaceDE w:val="0"/>
        <w:autoSpaceDN w:val="0"/>
        <w:adjustRightInd w:val="0"/>
        <w:spacing w:after="0" w:line="480" w:lineRule="auto"/>
        <w:ind w:left="0"/>
        <w:rPr>
          <w:rFonts w:ascii="Palatino Linotype" w:eastAsia="DINOT" w:hAnsi="Palatino Linotype" w:cs="Palatino Linotype"/>
          <w:b/>
          <w:bCs/>
          <w:color w:val="000000"/>
          <w:u w:val="single"/>
        </w:rPr>
      </w:pPr>
      <w:r w:rsidRPr="004B4AA0">
        <w:rPr>
          <w:rFonts w:ascii="Palatino Linotype" w:eastAsia="DINOT" w:hAnsi="Palatino Linotype" w:cs="Palatino Linotype"/>
          <w:b/>
          <w:bCs/>
          <w:color w:val="000000"/>
          <w:u w:val="single"/>
        </w:rPr>
        <w:t>Grafički prikaz</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0"/>
        <w:gridCol w:w="2521"/>
        <w:gridCol w:w="2051"/>
        <w:gridCol w:w="2110"/>
      </w:tblGrid>
      <w:tr w:rsidR="00E621A2" w:rsidRPr="004B4AA0" w:rsidTr="00D50FF8">
        <w:tc>
          <w:tcPr>
            <w:tcW w:w="5216" w:type="dxa"/>
            <w:gridSpan w:val="2"/>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70C0"/>
              </w:rPr>
            </w:pPr>
            <w:r w:rsidRPr="004B4AA0">
              <w:rPr>
                <w:rFonts w:ascii="Palatino Linotype" w:eastAsia="DINOT" w:hAnsi="Palatino Linotype" w:cs="Palatino Linotype"/>
                <w:color w:val="000000"/>
              </w:rPr>
              <w:t>OPIS</w:t>
            </w: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Oznaka/kod</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Boja: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b/>
                <w:bCs/>
                <w:color w:val="CC3399"/>
              </w:rPr>
            </w:pPr>
            <w:r w:rsidRPr="004B4AA0">
              <w:rPr>
                <w:rFonts w:ascii="Palatino Linotype" w:eastAsia="DINOT" w:hAnsi="Palatino Linotype" w:cs="Palatino Linotype"/>
                <w:b/>
                <w:bCs/>
                <w:color w:val="CC3399"/>
              </w:rPr>
              <w:t>roze</w:t>
            </w:r>
          </w:p>
        </w:tc>
        <w:tc>
          <w:tcPr>
            <w:tcW w:w="2203" w:type="dxa"/>
            <w:vMerge w:val="restart"/>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r>
              <w:rPr>
                <w:rFonts w:ascii="Palatino Linotype" w:eastAsia="Times New Roman" w:hAnsi="Palatino Linotype"/>
                <w:noProof/>
                <w:lang w:val="en-GB" w:eastAsia="en-GB"/>
              </w:rPr>
              <mc:AlternateContent>
                <mc:Choice Requires="wps">
                  <w:drawing>
                    <wp:anchor distT="0" distB="0" distL="114300" distR="114300" simplePos="0" relativeHeight="251664384" behindDoc="0" locked="0" layoutInCell="1" allowOverlap="1" wp14:anchorId="0BC0F4DB" wp14:editId="047E2F2F">
                      <wp:simplePos x="0" y="0"/>
                      <wp:positionH relativeFrom="column">
                        <wp:posOffset>180340</wp:posOffset>
                      </wp:positionH>
                      <wp:positionV relativeFrom="paragraph">
                        <wp:posOffset>104775</wp:posOffset>
                      </wp:positionV>
                      <wp:extent cx="944245" cy="389890"/>
                      <wp:effectExtent l="6985" t="8890" r="10795" b="10795"/>
                      <wp:wrapNone/>
                      <wp:docPr id="415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4245" cy="389890"/>
                              </a:xfrm>
                              <a:prstGeom prst="rect">
                                <a:avLst/>
                              </a:prstGeom>
                              <a:pattFill prst="pct5">
                                <a:fgClr>
                                  <a:srgbClr val="CC3399"/>
                                </a:fgClr>
                                <a:bgClr>
                                  <a:srgbClr val="FFFFFF"/>
                                </a:bgClr>
                              </a:pattFill>
                              <a:ln w="9525">
                                <a:solidFill>
                                  <a:srgbClr val="CC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F4D729" id="Rectangle 44" o:spid="_x0000_s1026" style="position:absolute;margin-left:14.2pt;margin-top:8.25pt;width:74.35pt;height:30.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" fillcolor="#c39" strokecolor="#c39">
                      <v:fill r:id="rId19" o:title="" type="pattern"/>
                    </v:rect>
                  </w:pict>
                </mc:Fallback>
              </mc:AlternateContent>
            </w: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KIŠ 97</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Linija (kontura):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Spoljna puna linija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Šrafura: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tačkasta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r>
    </w:tbl>
    <w:p w:rsidR="00E621A2" w:rsidRPr="004B4AA0" w:rsidRDefault="00E621A2" w:rsidP="00E621A2">
      <w:pPr>
        <w:pStyle w:val="ListParagraph"/>
        <w:autoSpaceDE w:val="0"/>
        <w:autoSpaceDN w:val="0"/>
        <w:adjustRightInd w:val="0"/>
        <w:spacing w:after="0" w:line="240" w:lineRule="auto"/>
        <w:ind w:left="0"/>
        <w:rPr>
          <w:rFonts w:ascii="Palatino Linotype" w:eastAsia="DINOT" w:hAnsi="Palatino Linotype"/>
          <w:b/>
          <w:bCs/>
          <w:color w:val="000000"/>
        </w:rPr>
      </w:pPr>
    </w:p>
    <w:p w:rsidR="00E621A2" w:rsidRPr="004B4AA0" w:rsidRDefault="00E621A2" w:rsidP="00E621A2">
      <w:pPr>
        <w:spacing w:line="480" w:lineRule="auto"/>
        <w:jc w:val="left"/>
        <w:rPr>
          <w:rFonts w:ascii="Palatino Linotype" w:hAnsi="Palatino Linotype" w:cs="Palatino Linotype"/>
          <w:b/>
          <w:bCs/>
          <w:sz w:val="24"/>
          <w:szCs w:val="24"/>
          <w:u w:val="single"/>
        </w:rPr>
      </w:pPr>
      <w:r w:rsidRPr="004B4AA0">
        <w:rPr>
          <w:rFonts w:ascii="Palatino Linotype" w:hAnsi="Palatino Linotype" w:cs="Palatino Linotype"/>
          <w:b/>
          <w:bCs/>
          <w:sz w:val="24"/>
          <w:szCs w:val="24"/>
          <w:u w:val="single"/>
        </w:rPr>
        <w:t>Zakonski osnov i izvor podataka</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Zakon o šumama</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Zakon o zaštiti prirode</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Zakon o kulturnim dobrima</w:t>
      </w:r>
    </w:p>
    <w:p w:rsidR="00E621A2" w:rsidRPr="004B4AA0" w:rsidRDefault="00E621A2" w:rsidP="00E621A2">
      <w:pPr>
        <w:spacing w:line="240" w:lineRule="auto"/>
        <w:jc w:val="left"/>
        <w:rPr>
          <w:rFonts w:ascii="Palatino Linotype" w:hAnsi="Palatino Linotype" w:cs="Palatino Linotype"/>
          <w:sz w:val="24"/>
          <w:szCs w:val="24"/>
        </w:rPr>
      </w:pPr>
    </w:p>
    <w:p w:rsidR="00E621A2" w:rsidRPr="004B4AA0" w:rsidRDefault="00E621A2" w:rsidP="00E621A2">
      <w:pPr>
        <w:pStyle w:val="Default"/>
        <w:rPr>
          <w:rFonts w:ascii="Palatino Linotype" w:hAnsi="Palatino Linotype" w:cs="Palatino Linotype"/>
          <w:lang w:val="it-IT"/>
        </w:rPr>
      </w:pPr>
      <w:r w:rsidRPr="004B4AA0">
        <w:rPr>
          <w:rFonts w:ascii="Palatino Linotype" w:hAnsi="Palatino Linotype" w:cs="Palatino Linotype"/>
          <w:lang w:val="it-IT"/>
        </w:rPr>
        <w:t xml:space="preserve">Izvor podataka:  </w:t>
      </w:r>
    </w:p>
    <w:p w:rsidR="00E621A2" w:rsidRPr="004B4AA0" w:rsidRDefault="00E621A2" w:rsidP="00B244B3">
      <w:pPr>
        <w:pStyle w:val="ListParagraph"/>
        <w:numPr>
          <w:ilvl w:val="0"/>
          <w:numId w:val="21"/>
        </w:numPr>
        <w:spacing w:line="240" w:lineRule="auto"/>
        <w:ind w:right="1134"/>
        <w:contextualSpacing w:val="0"/>
        <w:jc w:val="left"/>
        <w:rPr>
          <w:rFonts w:ascii="Palatino Linotype" w:hAnsi="Palatino Linotype" w:cs="Palatino Linotype"/>
        </w:rPr>
      </w:pPr>
      <w:r w:rsidRPr="004B4AA0">
        <w:rPr>
          <w:rFonts w:ascii="Palatino Linotype" w:hAnsi="Palatino Linotype" w:cs="Palatino Linotype"/>
        </w:rPr>
        <w:t>Katalog nepokretnih kulturnih dobara;</w:t>
      </w:r>
    </w:p>
    <w:p w:rsidR="00E621A2" w:rsidRPr="004B4AA0" w:rsidRDefault="00E621A2" w:rsidP="00B244B3">
      <w:pPr>
        <w:pStyle w:val="ListParagraph"/>
        <w:numPr>
          <w:ilvl w:val="0"/>
          <w:numId w:val="21"/>
        </w:numPr>
        <w:spacing w:line="240" w:lineRule="auto"/>
        <w:ind w:right="1134"/>
        <w:contextualSpacing w:val="0"/>
        <w:jc w:val="left"/>
        <w:rPr>
          <w:rFonts w:ascii="Palatino Linotype" w:hAnsi="Palatino Linotype" w:cs="Palatino Linotype"/>
        </w:rPr>
      </w:pPr>
      <w:r w:rsidRPr="004B4AA0">
        <w:rPr>
          <w:rFonts w:ascii="Palatino Linotype" w:hAnsi="Palatino Linotype" w:cs="Palatino Linotype"/>
        </w:rPr>
        <w:t>Akt o utvrđivanju nepokretnog kulturnog dobra;</w:t>
      </w:r>
    </w:p>
    <w:p w:rsidR="00E621A2" w:rsidRPr="004B4AA0" w:rsidRDefault="00E621A2" w:rsidP="00B244B3">
      <w:pPr>
        <w:pStyle w:val="ListParagraph"/>
        <w:numPr>
          <w:ilvl w:val="0"/>
          <w:numId w:val="21"/>
        </w:numPr>
        <w:spacing w:line="240" w:lineRule="auto"/>
        <w:ind w:right="1134"/>
        <w:contextualSpacing w:val="0"/>
        <w:jc w:val="left"/>
        <w:rPr>
          <w:rFonts w:ascii="Palatino Linotype" w:hAnsi="Palatino Linotype" w:cs="Palatino Linotype"/>
        </w:rPr>
      </w:pPr>
      <w:r w:rsidRPr="004B4AA0">
        <w:rPr>
          <w:rFonts w:ascii="Palatino Linotype" w:hAnsi="Palatino Linotype" w:cs="Palatino Linotype"/>
        </w:rPr>
        <w:t>Registar zaštićenih prirodnih dobara;</w:t>
      </w:r>
    </w:p>
    <w:p w:rsidR="00E621A2" w:rsidRPr="004B4AA0" w:rsidRDefault="00E621A2" w:rsidP="00B244B3">
      <w:pPr>
        <w:pStyle w:val="Default"/>
        <w:numPr>
          <w:ilvl w:val="0"/>
          <w:numId w:val="21"/>
        </w:numPr>
        <w:rPr>
          <w:rFonts w:ascii="Palatino Linotype" w:hAnsi="Palatino Linotype" w:cs="Palatino Linotype"/>
          <w:color w:val="auto"/>
        </w:rPr>
      </w:pPr>
      <w:r w:rsidRPr="004B4AA0">
        <w:rPr>
          <w:rFonts w:ascii="Palatino Linotype" w:hAnsi="Palatino Linotype" w:cs="Palatino Linotype"/>
          <w:color w:val="auto"/>
        </w:rPr>
        <w:t>Akt o proglašenju zaštićenog područja;</w:t>
      </w:r>
    </w:p>
    <w:p w:rsidR="00E621A2" w:rsidRPr="004B4AA0" w:rsidRDefault="00E621A2" w:rsidP="00B244B3">
      <w:pPr>
        <w:pStyle w:val="Default"/>
        <w:numPr>
          <w:ilvl w:val="0"/>
          <w:numId w:val="21"/>
        </w:numPr>
        <w:rPr>
          <w:rFonts w:ascii="Palatino Linotype" w:hAnsi="Palatino Linotype" w:cs="Palatino Linotype"/>
          <w:color w:val="auto"/>
        </w:rPr>
      </w:pPr>
      <w:r w:rsidRPr="004B4AA0">
        <w:rPr>
          <w:rFonts w:ascii="Palatino Linotype" w:hAnsi="Palatino Linotype" w:cs="Palatino Linotype"/>
          <w:color w:val="auto"/>
        </w:rPr>
        <w:t>PP na različitim nivoima,</w:t>
      </w:r>
    </w:p>
    <w:p w:rsidR="00E621A2" w:rsidRPr="004B4AA0" w:rsidRDefault="00E621A2" w:rsidP="00B244B3">
      <w:pPr>
        <w:pStyle w:val="Default"/>
        <w:numPr>
          <w:ilvl w:val="0"/>
          <w:numId w:val="21"/>
        </w:numPr>
        <w:rPr>
          <w:rFonts w:ascii="Palatino Linotype" w:hAnsi="Palatino Linotype" w:cs="Palatino Linotype"/>
          <w:color w:val="auto"/>
        </w:rPr>
      </w:pPr>
      <w:r w:rsidRPr="004B4AA0">
        <w:rPr>
          <w:rFonts w:ascii="Palatino Linotype" w:hAnsi="Palatino Linotype" w:cs="Palatino Linotype"/>
          <w:color w:val="auto"/>
        </w:rPr>
        <w:t>Rezultati naučno istraživačkih projekata</w:t>
      </w:r>
    </w:p>
    <w:p w:rsidR="00E621A2" w:rsidRPr="004B4AA0" w:rsidRDefault="00E621A2" w:rsidP="00B244B3">
      <w:pPr>
        <w:pStyle w:val="Default"/>
        <w:numPr>
          <w:ilvl w:val="0"/>
          <w:numId w:val="21"/>
        </w:numPr>
        <w:rPr>
          <w:rFonts w:ascii="Palatino Linotype" w:hAnsi="Palatino Linotype" w:cs="Palatino Linotype"/>
        </w:rPr>
      </w:pPr>
      <w:r w:rsidRPr="004B4AA0">
        <w:rPr>
          <w:rFonts w:ascii="Palatino Linotype" w:hAnsi="Palatino Linotype" w:cs="Palatino Linotype"/>
        </w:rPr>
        <w:t xml:space="preserve">Podaci Ministarstva poljoprivredu i zaštite životne sredine, Uprave za šume, </w:t>
      </w:r>
    </w:p>
    <w:p w:rsidR="00E621A2" w:rsidRPr="004B4AA0" w:rsidRDefault="00E621A2" w:rsidP="00B244B3">
      <w:pPr>
        <w:pStyle w:val="Default"/>
        <w:numPr>
          <w:ilvl w:val="0"/>
          <w:numId w:val="21"/>
        </w:numPr>
        <w:rPr>
          <w:rFonts w:ascii="Palatino Linotype" w:hAnsi="Palatino Linotype" w:cs="Palatino Linotype"/>
        </w:rPr>
      </w:pPr>
      <w:r w:rsidRPr="004B4AA0">
        <w:rPr>
          <w:rFonts w:ascii="Palatino Linotype" w:hAnsi="Palatino Linotype" w:cs="Palatino Linotype"/>
        </w:rPr>
        <w:lastRenderedPageBreak/>
        <w:t xml:space="preserve">Opažanja na terenu. </w:t>
      </w:r>
    </w:p>
    <w:p w:rsidR="00E621A2" w:rsidRPr="004B4AA0" w:rsidRDefault="00E621A2" w:rsidP="00E621A2">
      <w:pPr>
        <w:spacing w:line="240" w:lineRule="auto"/>
        <w:jc w:val="left"/>
        <w:rPr>
          <w:rFonts w:ascii="Palatino Linotype" w:hAnsi="Palatino Linotype" w:cs="Palatino Linotype"/>
          <w:sz w:val="24"/>
          <w:szCs w:val="24"/>
        </w:rPr>
      </w:pPr>
    </w:p>
    <w:p w:rsidR="00E621A2" w:rsidRPr="004B4AA0" w:rsidRDefault="00E621A2" w:rsidP="00E621A2">
      <w:pPr>
        <w:spacing w:line="480" w:lineRule="auto"/>
        <w:rPr>
          <w:rFonts w:ascii="Palatino Linotype" w:hAnsi="Palatino Linotype" w:cs="Palatino Linotype"/>
          <w:b/>
          <w:bCs/>
          <w:sz w:val="24"/>
          <w:szCs w:val="24"/>
          <w:u w:val="single"/>
        </w:rPr>
      </w:pPr>
      <w:r w:rsidRPr="004B4AA0">
        <w:rPr>
          <w:rFonts w:ascii="Palatino Linotype" w:hAnsi="Palatino Linotype" w:cs="Palatino Linotype"/>
          <w:b/>
          <w:bCs/>
          <w:sz w:val="24"/>
          <w:szCs w:val="24"/>
          <w:u w:val="single"/>
        </w:rPr>
        <w:t>Smernice za gazdovanje šumama u okruženju kulturno istorijskih spomenika</w:t>
      </w:r>
    </w:p>
    <w:p w:rsidR="00E621A2" w:rsidRPr="004B4AA0" w:rsidRDefault="00E621A2" w:rsidP="00E621A2">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rPr>
        <w:t xml:space="preserve">U slučaju zakonski izdvojenih površina usvaja se i primenjuje zabrana obavljanja delatnosti ili ograničenja u korišćenju u skladu sa propisima kojima je ustanovljeno zaštićeno područje. </w:t>
      </w:r>
    </w:p>
    <w:p w:rsidR="00E621A2" w:rsidRPr="004B4AA0" w:rsidRDefault="00E621A2" w:rsidP="00E621A2">
      <w:pPr>
        <w:spacing w:line="240" w:lineRule="auto"/>
        <w:rPr>
          <w:rFonts w:ascii="Palatino Linotype" w:hAnsi="Palatino Linotype" w:cs="Palatino Linotype"/>
          <w:sz w:val="24"/>
          <w:szCs w:val="24"/>
        </w:rPr>
      </w:pPr>
    </w:p>
    <w:p w:rsidR="00E621A2" w:rsidRPr="004B4AA0" w:rsidRDefault="00E621A2" w:rsidP="00E621A2">
      <w:pPr>
        <w:spacing w:line="240" w:lineRule="auto"/>
        <w:rPr>
          <w:rFonts w:ascii="Palatino Linotype" w:hAnsi="Palatino Linotype" w:cs="Palatino Linotype"/>
          <w:b/>
          <w:bCs/>
          <w:sz w:val="24"/>
          <w:szCs w:val="24"/>
        </w:rPr>
      </w:pPr>
      <w:r w:rsidRPr="004B4AA0">
        <w:rPr>
          <w:rFonts w:ascii="Palatino Linotype" w:hAnsi="Palatino Linotype" w:cs="Palatino Linotype"/>
          <w:sz w:val="24"/>
          <w:szCs w:val="24"/>
        </w:rPr>
        <w:t xml:space="preserve">Gazdovanje šumama </w:t>
      </w:r>
      <w:r w:rsidRPr="004B4AA0">
        <w:rPr>
          <w:rFonts w:ascii="Palatino Linotype" w:hAnsi="Palatino Linotype" w:cs="Palatino Linotype"/>
          <w:sz w:val="24"/>
          <w:szCs w:val="24"/>
          <w:lang w:val="sr-Cyrl-CS"/>
        </w:rPr>
        <w:t xml:space="preserve">u okviru memorijalnih i kulturno istorijskih spomenika </w:t>
      </w:r>
      <w:r w:rsidRPr="004B4AA0">
        <w:rPr>
          <w:rFonts w:ascii="Palatino Linotype" w:hAnsi="Palatino Linotype" w:cs="Palatino Linotype"/>
          <w:sz w:val="24"/>
          <w:szCs w:val="24"/>
        </w:rPr>
        <w:t xml:space="preserve">treba sprovoditi na način da se postigne </w:t>
      </w:r>
      <w:r w:rsidRPr="004B4AA0">
        <w:rPr>
          <w:rFonts w:ascii="Palatino Linotype" w:hAnsi="Palatino Linotype" w:cs="Palatino Linotype"/>
          <w:b/>
          <w:bCs/>
          <w:sz w:val="24"/>
          <w:szCs w:val="24"/>
          <w:lang w:val="sr-Cyrl-CS"/>
        </w:rPr>
        <w:t>trajno estetsko i funkcionalno uređenje šireg spomeničkog područja</w:t>
      </w:r>
      <w:r w:rsidRPr="004B4AA0">
        <w:rPr>
          <w:rFonts w:ascii="Palatino Linotype" w:hAnsi="Palatino Linotype" w:cs="Palatino Linotype"/>
          <w:b/>
          <w:bCs/>
          <w:sz w:val="24"/>
          <w:szCs w:val="24"/>
        </w:rPr>
        <w:t>.</w:t>
      </w:r>
    </w:p>
    <w:p w:rsidR="00E621A2" w:rsidRPr="004B4AA0" w:rsidRDefault="00E621A2" w:rsidP="00E621A2">
      <w:pPr>
        <w:spacing w:line="240" w:lineRule="auto"/>
        <w:rPr>
          <w:rFonts w:ascii="Palatino Linotype" w:hAnsi="Palatino Linotype" w:cs="Palatino Linotype"/>
          <w:b/>
          <w:bCs/>
          <w:sz w:val="24"/>
          <w:szCs w:val="24"/>
        </w:rPr>
      </w:pPr>
    </w:p>
    <w:p w:rsidR="00E621A2" w:rsidRPr="004B4AA0" w:rsidRDefault="00E621A2" w:rsidP="00E621A2">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rPr>
        <w:t xml:space="preserve">U ovim šumama se sprovodi ograničeno i kontrolisano korišćenje prirodnih bogatstava, dok se aktivnosti u prostoru vrše u meri koja omogućava unapređivanje stanja i prezentaciju ukupnog područja bez posledica po njegove primarne vrednosti. </w:t>
      </w:r>
    </w:p>
    <w:p w:rsidR="00E621A2" w:rsidRPr="004B4AA0" w:rsidRDefault="00E621A2" w:rsidP="00E621A2">
      <w:pPr>
        <w:spacing w:line="240" w:lineRule="auto"/>
        <w:rPr>
          <w:rFonts w:ascii="Palatino Linotype" w:hAnsi="Palatino Linotype" w:cs="Palatino Linotype"/>
          <w:sz w:val="24"/>
          <w:szCs w:val="24"/>
        </w:rPr>
      </w:pPr>
    </w:p>
    <w:p w:rsidR="00E621A2" w:rsidRPr="004B4AA0" w:rsidRDefault="00E621A2" w:rsidP="00E621A2">
      <w:pPr>
        <w:spacing w:line="240" w:lineRule="auto"/>
        <w:rPr>
          <w:rFonts w:ascii="Palatino Linotype" w:hAnsi="Palatino Linotype" w:cs="Palatino Linotype"/>
          <w:sz w:val="24"/>
          <w:szCs w:val="24"/>
          <w:lang w:val="hr-HR"/>
        </w:rPr>
      </w:pPr>
      <w:r w:rsidRPr="004B4AA0">
        <w:rPr>
          <w:rFonts w:ascii="Palatino Linotype" w:hAnsi="Palatino Linotype" w:cs="Palatino Linotype"/>
          <w:sz w:val="24"/>
          <w:szCs w:val="24"/>
          <w:lang w:val="hr-HR"/>
        </w:rPr>
        <w:t xml:space="preserve">Smernice za gazdovanje šumama </w:t>
      </w:r>
    </w:p>
    <w:p w:rsidR="00E621A2" w:rsidRPr="004B4AA0" w:rsidRDefault="00E621A2" w:rsidP="00E621A2">
      <w:pPr>
        <w:spacing w:line="240" w:lineRule="auto"/>
        <w:rPr>
          <w:rFonts w:ascii="Palatino Linotype" w:hAnsi="Palatino Linotype" w:cs="Palatino Linotype"/>
          <w:sz w:val="24"/>
          <w:szCs w:val="24"/>
          <w:lang w:val="hr-HR"/>
        </w:rPr>
      </w:pPr>
    </w:p>
    <w:p w:rsidR="00E621A2" w:rsidRPr="004B4AA0" w:rsidRDefault="00E621A2" w:rsidP="00B244B3">
      <w:pPr>
        <w:pStyle w:val="ListParagraph"/>
        <w:numPr>
          <w:ilvl w:val="0"/>
          <w:numId w:val="24"/>
        </w:numPr>
        <w:spacing w:after="0" w:line="240" w:lineRule="auto"/>
        <w:contextualSpacing w:val="0"/>
        <w:rPr>
          <w:rFonts w:ascii="Palatino Linotype" w:hAnsi="Palatino Linotype" w:cs="Palatino Linotype"/>
          <w:lang w:val="hr-HR"/>
        </w:rPr>
      </w:pPr>
      <w:r w:rsidRPr="00885FEE">
        <w:rPr>
          <w:rFonts w:ascii="Palatino Linotype" w:hAnsi="Palatino Linotype" w:cs="Palatino Linotype"/>
          <w:lang w:val="hr-HR"/>
        </w:rPr>
        <w:t>izbor</w:t>
      </w:r>
      <w:r w:rsidRPr="004B4AA0">
        <w:rPr>
          <w:rFonts w:ascii="Palatino Linotype" w:hAnsi="Palatino Linotype" w:cs="Palatino Linotype"/>
          <w:lang w:val="hr-HR"/>
        </w:rPr>
        <w:t xml:space="preserve"> </w:t>
      </w:r>
      <w:r w:rsidRPr="00885FEE">
        <w:rPr>
          <w:rFonts w:ascii="Palatino Linotype" w:hAnsi="Palatino Linotype" w:cs="Palatino Linotype"/>
          <w:lang w:val="hr-HR"/>
        </w:rPr>
        <w:t>vrste</w:t>
      </w:r>
      <w:r w:rsidRPr="004B4AA0">
        <w:rPr>
          <w:rFonts w:ascii="Palatino Linotype" w:hAnsi="Palatino Linotype" w:cs="Palatino Linotype"/>
          <w:lang w:val="hr-HR"/>
        </w:rPr>
        <w:t xml:space="preserve"> </w:t>
      </w:r>
      <w:r w:rsidRPr="00885FEE">
        <w:rPr>
          <w:rFonts w:ascii="Palatino Linotype" w:hAnsi="Palatino Linotype" w:cs="Palatino Linotype"/>
          <w:lang w:val="hr-HR"/>
        </w:rPr>
        <w:t>drve</w:t>
      </w:r>
      <w:r w:rsidRPr="004B4AA0">
        <w:rPr>
          <w:rFonts w:ascii="Palatino Linotype" w:hAnsi="Palatino Linotype" w:cs="Palatino Linotype"/>
          <w:lang w:val="hr-HR"/>
        </w:rPr>
        <w:t>ć</w:t>
      </w:r>
      <w:r w:rsidRPr="00885FEE">
        <w:rPr>
          <w:rFonts w:ascii="Palatino Linotype" w:hAnsi="Palatino Linotype" w:cs="Palatino Linotype"/>
          <w:lang w:val="hr-HR"/>
        </w:rPr>
        <w:t>a</w:t>
      </w:r>
      <w:r w:rsidRPr="004B4AA0">
        <w:rPr>
          <w:rFonts w:ascii="Palatino Linotype" w:hAnsi="Palatino Linotype" w:cs="Palatino Linotype"/>
          <w:lang w:val="hr-HR"/>
        </w:rPr>
        <w:t xml:space="preserve"> </w:t>
      </w:r>
      <w:r w:rsidRPr="00885FEE">
        <w:rPr>
          <w:rFonts w:ascii="Palatino Linotype" w:hAnsi="Palatino Linotype" w:cs="Palatino Linotype"/>
          <w:lang w:val="hr-HR"/>
        </w:rPr>
        <w:t>na</w:t>
      </w:r>
      <w:r w:rsidRPr="004B4AA0">
        <w:rPr>
          <w:rFonts w:ascii="Palatino Linotype" w:hAnsi="Palatino Linotype" w:cs="Palatino Linotype"/>
          <w:lang w:val="hr-HR"/>
        </w:rPr>
        <w:t xml:space="preserve"> </w:t>
      </w:r>
      <w:r w:rsidRPr="00885FEE">
        <w:rPr>
          <w:rFonts w:ascii="Palatino Linotype" w:hAnsi="Palatino Linotype" w:cs="Palatino Linotype"/>
          <w:lang w:val="hr-HR"/>
        </w:rPr>
        <w:t>tipolo</w:t>
      </w:r>
      <w:r w:rsidRPr="004B4AA0">
        <w:rPr>
          <w:rFonts w:ascii="Palatino Linotype" w:hAnsi="Palatino Linotype" w:cs="Palatino Linotype"/>
          <w:lang w:val="hr-HR"/>
        </w:rPr>
        <w:t>š</w:t>
      </w:r>
      <w:r w:rsidRPr="00885FEE">
        <w:rPr>
          <w:rFonts w:ascii="Palatino Linotype" w:hAnsi="Palatino Linotype" w:cs="Palatino Linotype"/>
          <w:lang w:val="hr-HR"/>
        </w:rPr>
        <w:t>koj</w:t>
      </w:r>
      <w:r w:rsidRPr="004B4AA0">
        <w:rPr>
          <w:rFonts w:ascii="Palatino Linotype" w:hAnsi="Palatino Linotype" w:cs="Palatino Linotype"/>
          <w:lang w:val="hr-HR"/>
        </w:rPr>
        <w:t xml:space="preserve"> </w:t>
      </w:r>
      <w:r w:rsidRPr="00885FEE">
        <w:rPr>
          <w:rFonts w:ascii="Palatino Linotype" w:hAnsi="Palatino Linotype" w:cs="Palatino Linotype"/>
          <w:lang w:val="hr-HR"/>
        </w:rPr>
        <w:t>osnovi</w:t>
      </w:r>
      <w:r w:rsidRPr="004B4AA0">
        <w:rPr>
          <w:rFonts w:ascii="Palatino Linotype" w:hAnsi="Palatino Linotype" w:cs="Palatino Linotype"/>
          <w:lang w:val="hr-HR"/>
        </w:rPr>
        <w:t xml:space="preserve"> </w:t>
      </w:r>
      <w:r w:rsidRPr="00885FEE">
        <w:rPr>
          <w:rFonts w:ascii="Palatino Linotype" w:hAnsi="Palatino Linotype" w:cs="Palatino Linotype"/>
          <w:lang w:val="hr-HR"/>
        </w:rPr>
        <w:t>uz</w:t>
      </w:r>
      <w:r w:rsidRPr="004B4AA0">
        <w:rPr>
          <w:rFonts w:ascii="Palatino Linotype" w:hAnsi="Palatino Linotype" w:cs="Palatino Linotype"/>
          <w:lang w:val="hr-HR"/>
        </w:rPr>
        <w:t xml:space="preserve"> </w:t>
      </w:r>
      <w:r w:rsidRPr="00885FEE">
        <w:rPr>
          <w:rFonts w:ascii="Palatino Linotype" w:hAnsi="Palatino Linotype" w:cs="Palatino Linotype"/>
          <w:lang w:val="hr-HR"/>
        </w:rPr>
        <w:t>mogu</w:t>
      </w:r>
      <w:r w:rsidRPr="004B4AA0">
        <w:rPr>
          <w:rFonts w:ascii="Palatino Linotype" w:hAnsi="Palatino Linotype" w:cs="Palatino Linotype"/>
          <w:lang w:val="hr-HR"/>
        </w:rPr>
        <w:t>ć</w:t>
      </w:r>
      <w:r w:rsidRPr="00885FEE">
        <w:rPr>
          <w:rFonts w:ascii="Palatino Linotype" w:hAnsi="Palatino Linotype" w:cs="Palatino Linotype"/>
          <w:lang w:val="hr-HR"/>
        </w:rPr>
        <w:t>nost</w:t>
      </w:r>
      <w:r w:rsidRPr="004B4AA0">
        <w:rPr>
          <w:rFonts w:ascii="Palatino Linotype" w:hAnsi="Palatino Linotype" w:cs="Palatino Linotype"/>
          <w:lang w:val="hr-HR"/>
        </w:rPr>
        <w:t xml:space="preserve"> ''</w:t>
      </w:r>
      <w:r w:rsidRPr="00885FEE">
        <w:rPr>
          <w:rFonts w:ascii="Palatino Linotype" w:hAnsi="Palatino Linotype" w:cs="Palatino Linotype"/>
          <w:lang w:val="hr-HR"/>
        </w:rPr>
        <w:t>unosa</w:t>
      </w:r>
      <w:r w:rsidRPr="004B4AA0">
        <w:rPr>
          <w:rFonts w:ascii="Palatino Linotype" w:hAnsi="Palatino Linotype" w:cs="Palatino Linotype"/>
          <w:lang w:val="hr-HR"/>
        </w:rPr>
        <w:t xml:space="preserve">'' </w:t>
      </w:r>
      <w:r w:rsidRPr="00885FEE">
        <w:rPr>
          <w:rFonts w:ascii="Palatino Linotype" w:hAnsi="Palatino Linotype" w:cs="Palatino Linotype"/>
          <w:lang w:val="hr-HR"/>
        </w:rPr>
        <w:t>u</w:t>
      </w:r>
      <w:r w:rsidRPr="004B4AA0">
        <w:rPr>
          <w:rFonts w:ascii="Palatino Linotype" w:hAnsi="Palatino Linotype" w:cs="Palatino Linotype"/>
          <w:lang w:val="hr-HR"/>
        </w:rPr>
        <w:t xml:space="preserve"> </w:t>
      </w:r>
      <w:r w:rsidRPr="00885FEE">
        <w:rPr>
          <w:rFonts w:ascii="Palatino Linotype" w:hAnsi="Palatino Linotype" w:cs="Palatino Linotype"/>
          <w:lang w:val="hr-HR"/>
        </w:rPr>
        <w:t>manjoj</w:t>
      </w:r>
      <w:r w:rsidRPr="004B4AA0">
        <w:rPr>
          <w:rFonts w:ascii="Palatino Linotype" w:hAnsi="Palatino Linotype" w:cs="Palatino Linotype"/>
          <w:lang w:val="hr-HR"/>
        </w:rPr>
        <w:t xml:space="preserve"> </w:t>
      </w:r>
      <w:r w:rsidRPr="00885FEE">
        <w:rPr>
          <w:rFonts w:ascii="Palatino Linotype" w:hAnsi="Palatino Linotype" w:cs="Palatino Linotype"/>
          <w:lang w:val="hr-HR"/>
        </w:rPr>
        <w:t>meri</w:t>
      </w:r>
      <w:r w:rsidRPr="004B4AA0">
        <w:rPr>
          <w:rFonts w:ascii="Palatino Linotype" w:hAnsi="Palatino Linotype" w:cs="Palatino Linotype"/>
          <w:lang w:val="hr-HR"/>
        </w:rPr>
        <w:t xml:space="preserve"> </w:t>
      </w:r>
      <w:r w:rsidRPr="00885FEE">
        <w:rPr>
          <w:rFonts w:ascii="Palatino Linotype" w:hAnsi="Palatino Linotype" w:cs="Palatino Linotype"/>
          <w:lang w:val="hr-HR"/>
        </w:rPr>
        <w:t>i</w:t>
      </w:r>
      <w:r w:rsidRPr="004B4AA0">
        <w:rPr>
          <w:rFonts w:ascii="Palatino Linotype" w:hAnsi="Palatino Linotype" w:cs="Palatino Linotype"/>
          <w:lang w:val="hr-HR"/>
        </w:rPr>
        <w:t xml:space="preserve"> </w:t>
      </w:r>
      <w:r w:rsidRPr="00885FEE">
        <w:rPr>
          <w:rFonts w:ascii="Palatino Linotype" w:hAnsi="Palatino Linotype" w:cs="Palatino Linotype"/>
          <w:lang w:val="hr-HR"/>
        </w:rPr>
        <w:t>alohtonih</w:t>
      </w:r>
      <w:r w:rsidRPr="004B4AA0">
        <w:rPr>
          <w:rFonts w:ascii="Palatino Linotype" w:hAnsi="Palatino Linotype" w:cs="Palatino Linotype"/>
          <w:lang w:val="hr-HR"/>
        </w:rPr>
        <w:t xml:space="preserve"> </w:t>
      </w:r>
      <w:r w:rsidRPr="00885FEE">
        <w:rPr>
          <w:rFonts w:ascii="Palatino Linotype" w:hAnsi="Palatino Linotype" w:cs="Palatino Linotype"/>
          <w:lang w:val="hr-HR"/>
        </w:rPr>
        <w:t>vrsta</w:t>
      </w:r>
      <w:r w:rsidRPr="004B4AA0">
        <w:rPr>
          <w:rFonts w:ascii="Palatino Linotype" w:hAnsi="Palatino Linotype" w:cs="Palatino Linotype"/>
          <w:lang w:val="hr-HR"/>
        </w:rPr>
        <w:t xml:space="preserve"> </w:t>
      </w:r>
      <w:r w:rsidRPr="00885FEE">
        <w:rPr>
          <w:rFonts w:ascii="Palatino Linotype" w:hAnsi="Palatino Linotype" w:cs="Palatino Linotype"/>
          <w:lang w:val="hr-HR"/>
        </w:rPr>
        <w:t>drve</w:t>
      </w:r>
      <w:r w:rsidRPr="004B4AA0">
        <w:rPr>
          <w:rFonts w:ascii="Palatino Linotype" w:hAnsi="Palatino Linotype" w:cs="Palatino Linotype"/>
          <w:lang w:val="hr-HR"/>
        </w:rPr>
        <w:t>ć</w:t>
      </w:r>
      <w:r w:rsidRPr="00885FEE">
        <w:rPr>
          <w:rFonts w:ascii="Palatino Linotype" w:hAnsi="Palatino Linotype" w:cs="Palatino Linotype"/>
          <w:lang w:val="hr-HR"/>
        </w:rPr>
        <w:t>a</w:t>
      </w:r>
      <w:r w:rsidRPr="004B4AA0">
        <w:rPr>
          <w:rFonts w:ascii="Palatino Linotype" w:hAnsi="Palatino Linotype" w:cs="Palatino Linotype"/>
          <w:lang w:val="hr-HR"/>
        </w:rPr>
        <w:t xml:space="preserve"> </w:t>
      </w:r>
      <w:r w:rsidRPr="00885FEE">
        <w:rPr>
          <w:rFonts w:ascii="Palatino Linotype" w:hAnsi="Palatino Linotype" w:cs="Palatino Linotype"/>
          <w:lang w:val="hr-HR"/>
        </w:rPr>
        <w:t>ako</w:t>
      </w:r>
      <w:r w:rsidRPr="004B4AA0">
        <w:rPr>
          <w:rFonts w:ascii="Palatino Linotype" w:hAnsi="Palatino Linotype" w:cs="Palatino Linotype"/>
          <w:lang w:val="hr-HR"/>
        </w:rPr>
        <w:t xml:space="preserve"> </w:t>
      </w:r>
      <w:r w:rsidRPr="00885FEE">
        <w:rPr>
          <w:rFonts w:ascii="Palatino Linotype" w:hAnsi="Palatino Linotype" w:cs="Palatino Linotype"/>
          <w:lang w:val="hr-HR"/>
        </w:rPr>
        <w:t>je</w:t>
      </w:r>
      <w:r w:rsidRPr="004B4AA0">
        <w:rPr>
          <w:rFonts w:ascii="Palatino Linotype" w:hAnsi="Palatino Linotype" w:cs="Palatino Linotype"/>
          <w:lang w:val="hr-HR"/>
        </w:rPr>
        <w:t xml:space="preserve"> </w:t>
      </w:r>
      <w:r w:rsidRPr="00885FEE">
        <w:rPr>
          <w:rFonts w:ascii="Palatino Linotype" w:hAnsi="Palatino Linotype" w:cs="Palatino Linotype"/>
          <w:lang w:val="hr-HR"/>
        </w:rPr>
        <w:t>to</w:t>
      </w:r>
      <w:r w:rsidRPr="004B4AA0">
        <w:rPr>
          <w:rFonts w:ascii="Palatino Linotype" w:hAnsi="Palatino Linotype" w:cs="Palatino Linotype"/>
          <w:lang w:val="hr-HR"/>
        </w:rPr>
        <w:t xml:space="preserve"> </w:t>
      </w:r>
      <w:r w:rsidRPr="00885FEE">
        <w:rPr>
          <w:rFonts w:ascii="Palatino Linotype" w:hAnsi="Palatino Linotype" w:cs="Palatino Linotype"/>
          <w:lang w:val="hr-HR"/>
        </w:rPr>
        <w:t>u</w:t>
      </w:r>
      <w:r w:rsidRPr="004B4AA0">
        <w:rPr>
          <w:rFonts w:ascii="Palatino Linotype" w:hAnsi="Palatino Linotype" w:cs="Palatino Linotype"/>
          <w:lang w:val="hr-HR"/>
        </w:rPr>
        <w:t xml:space="preserve"> </w:t>
      </w:r>
      <w:r w:rsidRPr="00885FEE">
        <w:rPr>
          <w:rFonts w:ascii="Palatino Linotype" w:hAnsi="Palatino Linotype" w:cs="Palatino Linotype"/>
          <w:lang w:val="hr-HR"/>
        </w:rPr>
        <w:t>interesu</w:t>
      </w:r>
      <w:r w:rsidRPr="004B4AA0">
        <w:rPr>
          <w:rFonts w:ascii="Palatino Linotype" w:hAnsi="Palatino Linotype" w:cs="Palatino Linotype"/>
          <w:lang w:val="hr-HR"/>
        </w:rPr>
        <w:t xml:space="preserve"> </w:t>
      </w:r>
      <w:r w:rsidRPr="00885FEE">
        <w:rPr>
          <w:rFonts w:ascii="Palatino Linotype" w:hAnsi="Palatino Linotype" w:cs="Palatino Linotype"/>
          <w:lang w:val="hr-HR"/>
        </w:rPr>
        <w:t>uve</w:t>
      </w:r>
      <w:r w:rsidRPr="004B4AA0">
        <w:rPr>
          <w:rFonts w:ascii="Palatino Linotype" w:hAnsi="Palatino Linotype" w:cs="Palatino Linotype"/>
          <w:lang w:val="hr-HR"/>
        </w:rPr>
        <w:t>ć</w:t>
      </w:r>
      <w:r w:rsidRPr="00885FEE">
        <w:rPr>
          <w:rFonts w:ascii="Palatino Linotype" w:hAnsi="Palatino Linotype" w:cs="Palatino Linotype"/>
          <w:lang w:val="hr-HR"/>
        </w:rPr>
        <w:t>anja</w:t>
      </w:r>
      <w:r w:rsidRPr="004B4AA0">
        <w:rPr>
          <w:rFonts w:ascii="Palatino Linotype" w:hAnsi="Palatino Linotype" w:cs="Palatino Linotype"/>
          <w:lang w:val="hr-HR"/>
        </w:rPr>
        <w:t xml:space="preserve"> </w:t>
      </w:r>
      <w:r w:rsidRPr="00885FEE">
        <w:rPr>
          <w:rFonts w:ascii="Palatino Linotype" w:hAnsi="Palatino Linotype" w:cs="Palatino Linotype"/>
          <w:lang w:val="hr-HR"/>
        </w:rPr>
        <w:t>estetske</w:t>
      </w:r>
      <w:r w:rsidRPr="004B4AA0">
        <w:rPr>
          <w:rFonts w:ascii="Palatino Linotype" w:hAnsi="Palatino Linotype" w:cs="Palatino Linotype"/>
          <w:lang w:val="hr-HR"/>
        </w:rPr>
        <w:t xml:space="preserve"> </w:t>
      </w:r>
      <w:r w:rsidRPr="00885FEE">
        <w:rPr>
          <w:rFonts w:ascii="Palatino Linotype" w:hAnsi="Palatino Linotype" w:cs="Palatino Linotype"/>
          <w:lang w:val="hr-HR"/>
        </w:rPr>
        <w:t>vrednosti</w:t>
      </w:r>
      <w:r w:rsidRPr="004B4AA0">
        <w:rPr>
          <w:rFonts w:ascii="Palatino Linotype" w:hAnsi="Palatino Linotype" w:cs="Palatino Linotype"/>
          <w:lang w:val="hr-HR"/>
        </w:rPr>
        <w:t xml:space="preserve"> </w:t>
      </w:r>
      <w:r w:rsidRPr="00885FEE">
        <w:rPr>
          <w:rFonts w:ascii="Palatino Linotype" w:hAnsi="Palatino Linotype" w:cs="Palatino Linotype"/>
          <w:lang w:val="hr-HR"/>
        </w:rPr>
        <w:t>kompleksa</w:t>
      </w:r>
      <w:r w:rsidRPr="004B4AA0">
        <w:rPr>
          <w:rFonts w:ascii="Palatino Linotype" w:hAnsi="Palatino Linotype" w:cs="Palatino Linotype"/>
          <w:lang w:val="hr-HR"/>
        </w:rPr>
        <w:t>;</w:t>
      </w:r>
    </w:p>
    <w:p w:rsidR="00E621A2" w:rsidRPr="004B4AA0" w:rsidRDefault="00E621A2" w:rsidP="00B244B3">
      <w:pPr>
        <w:pStyle w:val="ListParagraph"/>
        <w:numPr>
          <w:ilvl w:val="0"/>
          <w:numId w:val="24"/>
        </w:numPr>
        <w:spacing w:after="0" w:line="240" w:lineRule="auto"/>
        <w:contextualSpacing w:val="0"/>
        <w:rPr>
          <w:rFonts w:ascii="Palatino Linotype" w:hAnsi="Palatino Linotype" w:cs="Palatino Linotype"/>
          <w:lang w:val="hr-HR"/>
        </w:rPr>
      </w:pPr>
      <w:r w:rsidRPr="00885FEE">
        <w:rPr>
          <w:rFonts w:ascii="Palatino Linotype" w:hAnsi="Palatino Linotype" w:cs="Palatino Linotype"/>
          <w:lang w:val="hr-HR"/>
        </w:rPr>
        <w:t>forsiranje</w:t>
      </w:r>
      <w:r w:rsidRPr="004B4AA0">
        <w:rPr>
          <w:rFonts w:ascii="Palatino Linotype" w:hAnsi="Palatino Linotype" w:cs="Palatino Linotype"/>
          <w:lang w:val="hr-HR"/>
        </w:rPr>
        <w:t xml:space="preserve"> </w:t>
      </w:r>
      <w:r w:rsidRPr="00885FEE">
        <w:rPr>
          <w:rFonts w:ascii="Palatino Linotype" w:hAnsi="Palatino Linotype" w:cs="Palatino Linotype"/>
          <w:lang w:val="hr-HR"/>
        </w:rPr>
        <w:t>heterogenijih</w:t>
      </w:r>
      <w:r w:rsidRPr="004B4AA0">
        <w:rPr>
          <w:rFonts w:ascii="Palatino Linotype" w:hAnsi="Palatino Linotype" w:cs="Palatino Linotype"/>
          <w:lang w:val="hr-HR"/>
        </w:rPr>
        <w:t xml:space="preserve"> </w:t>
      </w:r>
      <w:r w:rsidRPr="00885FEE">
        <w:rPr>
          <w:rFonts w:ascii="Palatino Linotype" w:hAnsi="Palatino Linotype" w:cs="Palatino Linotype"/>
          <w:lang w:val="hr-HR"/>
        </w:rPr>
        <w:t>strukturnih</w:t>
      </w:r>
      <w:r w:rsidRPr="004B4AA0">
        <w:rPr>
          <w:rFonts w:ascii="Palatino Linotype" w:hAnsi="Palatino Linotype" w:cs="Palatino Linotype"/>
          <w:lang w:val="hr-HR"/>
        </w:rPr>
        <w:t xml:space="preserve"> </w:t>
      </w:r>
      <w:r w:rsidRPr="00885FEE">
        <w:rPr>
          <w:rFonts w:ascii="Palatino Linotype" w:hAnsi="Palatino Linotype" w:cs="Palatino Linotype"/>
          <w:lang w:val="hr-HR"/>
        </w:rPr>
        <w:t>formi</w:t>
      </w:r>
      <w:r w:rsidRPr="004B4AA0">
        <w:rPr>
          <w:rFonts w:ascii="Palatino Linotype" w:hAnsi="Palatino Linotype" w:cs="Palatino Linotype"/>
          <w:lang w:val="hr-HR"/>
        </w:rPr>
        <w:t xml:space="preserve"> </w:t>
      </w:r>
      <w:r w:rsidRPr="00885FEE">
        <w:rPr>
          <w:rFonts w:ascii="Palatino Linotype" w:hAnsi="Palatino Linotype" w:cs="Palatino Linotype"/>
          <w:lang w:val="hr-HR"/>
        </w:rPr>
        <w:t>tipa</w:t>
      </w:r>
      <w:r w:rsidRPr="004B4AA0">
        <w:rPr>
          <w:rFonts w:ascii="Palatino Linotype" w:hAnsi="Palatino Linotype" w:cs="Palatino Linotype"/>
          <w:lang w:val="hr-HR"/>
        </w:rPr>
        <w:t xml:space="preserve"> </w:t>
      </w:r>
      <w:r w:rsidRPr="00885FEE">
        <w:rPr>
          <w:rFonts w:ascii="Palatino Linotype" w:hAnsi="Palatino Linotype" w:cs="Palatino Linotype"/>
          <w:lang w:val="hr-HR"/>
        </w:rPr>
        <w:t>prebirne</w:t>
      </w:r>
      <w:r w:rsidRPr="004B4AA0">
        <w:rPr>
          <w:rFonts w:ascii="Palatino Linotype" w:hAnsi="Palatino Linotype" w:cs="Palatino Linotype"/>
          <w:lang w:val="hr-HR"/>
        </w:rPr>
        <w:t xml:space="preserve"> š</w:t>
      </w:r>
      <w:r w:rsidRPr="00885FEE">
        <w:rPr>
          <w:rFonts w:ascii="Palatino Linotype" w:hAnsi="Palatino Linotype" w:cs="Palatino Linotype"/>
          <w:lang w:val="hr-HR"/>
        </w:rPr>
        <w:t>ume</w:t>
      </w:r>
      <w:r w:rsidRPr="004B4AA0">
        <w:rPr>
          <w:rFonts w:ascii="Palatino Linotype" w:hAnsi="Palatino Linotype" w:cs="Palatino Linotype"/>
          <w:lang w:val="hr-HR"/>
        </w:rPr>
        <w:t xml:space="preserve">, </w:t>
      </w:r>
      <w:r w:rsidRPr="00885FEE">
        <w:rPr>
          <w:rFonts w:ascii="Palatino Linotype" w:hAnsi="Palatino Linotype" w:cs="Palatino Linotype"/>
          <w:lang w:val="hr-HR"/>
        </w:rPr>
        <w:t>grupimi</w:t>
      </w:r>
      <w:r w:rsidRPr="004B4AA0">
        <w:rPr>
          <w:rFonts w:ascii="Palatino Linotype" w:hAnsi="Palatino Linotype" w:cs="Palatino Linotype"/>
          <w:lang w:val="hr-HR"/>
        </w:rPr>
        <w:t>č</w:t>
      </w:r>
      <w:r w:rsidRPr="00885FEE">
        <w:rPr>
          <w:rFonts w:ascii="Palatino Linotype" w:hAnsi="Palatino Linotype" w:cs="Palatino Linotype"/>
          <w:lang w:val="hr-HR"/>
        </w:rPr>
        <w:t>no</w:t>
      </w:r>
      <w:r w:rsidRPr="004B4AA0">
        <w:rPr>
          <w:rFonts w:ascii="Palatino Linotype" w:hAnsi="Palatino Linotype" w:cs="Palatino Linotype"/>
          <w:lang w:val="hr-HR"/>
        </w:rPr>
        <w:t>-</w:t>
      </w:r>
      <w:r w:rsidRPr="00885FEE">
        <w:rPr>
          <w:rFonts w:ascii="Palatino Linotype" w:hAnsi="Palatino Linotype" w:cs="Palatino Linotype"/>
          <w:lang w:val="hr-HR"/>
        </w:rPr>
        <w:t>raznodobne</w:t>
      </w:r>
      <w:r w:rsidRPr="004B4AA0">
        <w:rPr>
          <w:rFonts w:ascii="Palatino Linotype" w:hAnsi="Palatino Linotype" w:cs="Palatino Linotype"/>
          <w:lang w:val="hr-HR"/>
        </w:rPr>
        <w:t xml:space="preserve"> š</w:t>
      </w:r>
      <w:r w:rsidRPr="00885FEE">
        <w:rPr>
          <w:rFonts w:ascii="Palatino Linotype" w:hAnsi="Palatino Linotype" w:cs="Palatino Linotype"/>
          <w:lang w:val="hr-HR"/>
        </w:rPr>
        <w:t>ume</w:t>
      </w:r>
      <w:r w:rsidRPr="004B4AA0">
        <w:rPr>
          <w:rFonts w:ascii="Palatino Linotype" w:hAnsi="Palatino Linotype" w:cs="Palatino Linotype"/>
          <w:lang w:val="hr-HR"/>
        </w:rPr>
        <w:t xml:space="preserve">, </w:t>
      </w:r>
      <w:r w:rsidRPr="00885FEE">
        <w:rPr>
          <w:rFonts w:ascii="Palatino Linotype" w:hAnsi="Palatino Linotype" w:cs="Palatino Linotype"/>
          <w:lang w:val="hr-HR"/>
        </w:rPr>
        <w:t>dvospratnih</w:t>
      </w:r>
      <w:r w:rsidRPr="004B4AA0">
        <w:rPr>
          <w:rFonts w:ascii="Palatino Linotype" w:hAnsi="Palatino Linotype" w:cs="Palatino Linotype"/>
          <w:lang w:val="hr-HR"/>
        </w:rPr>
        <w:t xml:space="preserve"> </w:t>
      </w:r>
      <w:r w:rsidRPr="00885FEE">
        <w:rPr>
          <w:rFonts w:ascii="Palatino Linotype" w:hAnsi="Palatino Linotype" w:cs="Palatino Linotype"/>
          <w:lang w:val="hr-HR"/>
        </w:rPr>
        <w:t>sastojina</w:t>
      </w:r>
      <w:r w:rsidRPr="004B4AA0">
        <w:rPr>
          <w:rFonts w:ascii="Palatino Linotype" w:hAnsi="Palatino Linotype" w:cs="Palatino Linotype"/>
          <w:lang w:val="hr-HR"/>
        </w:rPr>
        <w:t xml:space="preserve"> </w:t>
      </w:r>
      <w:r w:rsidRPr="00885FEE">
        <w:rPr>
          <w:rFonts w:ascii="Palatino Linotype" w:hAnsi="Palatino Linotype" w:cs="Palatino Linotype"/>
          <w:lang w:val="hr-HR"/>
        </w:rPr>
        <w:t>i</w:t>
      </w:r>
      <w:r w:rsidRPr="004B4AA0">
        <w:rPr>
          <w:rFonts w:ascii="Palatino Linotype" w:hAnsi="Palatino Linotype" w:cs="Palatino Linotype"/>
          <w:lang w:val="hr-HR"/>
        </w:rPr>
        <w:t xml:space="preserve"> </w:t>
      </w:r>
      <w:r w:rsidRPr="00885FEE">
        <w:rPr>
          <w:rFonts w:ascii="Palatino Linotype" w:hAnsi="Palatino Linotype" w:cs="Palatino Linotype"/>
          <w:lang w:val="hr-HR"/>
        </w:rPr>
        <w:t>sastojinama</w:t>
      </w:r>
      <w:r w:rsidRPr="004B4AA0">
        <w:rPr>
          <w:rFonts w:ascii="Palatino Linotype" w:hAnsi="Palatino Linotype" w:cs="Palatino Linotype"/>
          <w:lang w:val="hr-HR"/>
        </w:rPr>
        <w:t xml:space="preserve"> </w:t>
      </w:r>
      <w:r w:rsidRPr="00885FEE">
        <w:rPr>
          <w:rFonts w:ascii="Palatino Linotype" w:hAnsi="Palatino Linotype" w:cs="Palatino Linotype"/>
          <w:lang w:val="hr-HR"/>
        </w:rPr>
        <w:t>sa</w:t>
      </w:r>
      <w:r w:rsidRPr="004B4AA0">
        <w:rPr>
          <w:rFonts w:ascii="Palatino Linotype" w:hAnsi="Palatino Linotype" w:cs="Palatino Linotype"/>
          <w:lang w:val="hr-HR"/>
        </w:rPr>
        <w:t xml:space="preserve"> </w:t>
      </w:r>
      <w:r w:rsidRPr="00885FEE">
        <w:rPr>
          <w:rFonts w:ascii="Palatino Linotype" w:hAnsi="Palatino Linotype" w:cs="Palatino Linotype"/>
          <w:lang w:val="hr-HR"/>
        </w:rPr>
        <w:t>pri</w:t>
      </w:r>
      <w:r w:rsidRPr="004B4AA0">
        <w:rPr>
          <w:rFonts w:ascii="Palatino Linotype" w:hAnsi="Palatino Linotype" w:cs="Palatino Linotype"/>
          <w:lang w:val="hr-HR"/>
        </w:rPr>
        <w:t>č</w:t>
      </w:r>
      <w:r w:rsidRPr="00885FEE">
        <w:rPr>
          <w:rFonts w:ascii="Palatino Linotype" w:hAnsi="Palatino Linotype" w:cs="Palatino Linotype"/>
          <w:lang w:val="hr-HR"/>
        </w:rPr>
        <w:t>uvcima</w:t>
      </w:r>
      <w:r w:rsidRPr="004B4AA0">
        <w:rPr>
          <w:rFonts w:ascii="Palatino Linotype" w:hAnsi="Palatino Linotype" w:cs="Palatino Linotype"/>
          <w:lang w:val="hr-HR"/>
        </w:rPr>
        <w:t>;</w:t>
      </w:r>
    </w:p>
    <w:p w:rsidR="00E621A2" w:rsidRPr="004B4AA0" w:rsidRDefault="00E621A2" w:rsidP="00B244B3">
      <w:pPr>
        <w:pStyle w:val="ListParagraph"/>
        <w:numPr>
          <w:ilvl w:val="0"/>
          <w:numId w:val="24"/>
        </w:numPr>
        <w:spacing w:after="0" w:line="240" w:lineRule="auto"/>
        <w:contextualSpacing w:val="0"/>
        <w:rPr>
          <w:rFonts w:ascii="Palatino Linotype" w:hAnsi="Palatino Linotype" w:cs="Palatino Linotype"/>
          <w:lang w:val="hr-HR"/>
        </w:rPr>
      </w:pPr>
      <w:r w:rsidRPr="004B4AA0">
        <w:rPr>
          <w:rFonts w:ascii="Palatino Linotype" w:hAnsi="Palatino Linotype" w:cs="Palatino Linotype"/>
          <w:lang w:val="hr-HR"/>
        </w:rPr>
        <w:t>forsiranje stabala jakih dimenzija (stoletnih),</w:t>
      </w:r>
    </w:p>
    <w:p w:rsidR="00E621A2" w:rsidRPr="004B4AA0" w:rsidRDefault="00E621A2" w:rsidP="00B244B3">
      <w:pPr>
        <w:pStyle w:val="ListParagraph"/>
        <w:numPr>
          <w:ilvl w:val="0"/>
          <w:numId w:val="24"/>
        </w:numPr>
        <w:spacing w:after="0" w:line="240" w:lineRule="auto"/>
        <w:contextualSpacing w:val="0"/>
        <w:rPr>
          <w:rFonts w:ascii="Palatino Linotype" w:hAnsi="Palatino Linotype" w:cs="Palatino Linotype"/>
          <w:lang w:val="hr-HR"/>
        </w:rPr>
      </w:pPr>
      <w:r w:rsidRPr="004B4AA0">
        <w:rPr>
          <w:rFonts w:ascii="Palatino Linotype" w:hAnsi="Palatino Linotype" w:cs="Palatino Linotype"/>
        </w:rPr>
        <w:t>forsiranje</w:t>
      </w:r>
      <w:r w:rsidRPr="004B4AA0">
        <w:rPr>
          <w:rFonts w:ascii="Palatino Linotype" w:hAnsi="Palatino Linotype" w:cs="Palatino Linotype"/>
          <w:lang w:val="hr-HR"/>
        </w:rPr>
        <w:t xml:space="preserve"> </w:t>
      </w:r>
      <w:r w:rsidRPr="004B4AA0">
        <w:rPr>
          <w:rFonts w:ascii="Palatino Linotype" w:hAnsi="Palatino Linotype" w:cs="Palatino Linotype"/>
        </w:rPr>
        <w:t>stabala</w:t>
      </w:r>
      <w:r w:rsidRPr="004B4AA0">
        <w:rPr>
          <w:rFonts w:ascii="Palatino Linotype" w:hAnsi="Palatino Linotype" w:cs="Palatino Linotype"/>
          <w:lang w:val="hr-HR"/>
        </w:rPr>
        <w:t xml:space="preserve"> (</w:t>
      </w:r>
      <w:r w:rsidRPr="004B4AA0">
        <w:rPr>
          <w:rFonts w:ascii="Palatino Linotype" w:hAnsi="Palatino Linotype" w:cs="Palatino Linotype"/>
        </w:rPr>
        <w:t>merama</w:t>
      </w:r>
      <w:r w:rsidRPr="004B4AA0">
        <w:rPr>
          <w:rFonts w:ascii="Palatino Linotype" w:hAnsi="Palatino Linotype" w:cs="Palatino Linotype"/>
          <w:lang w:val="hr-HR"/>
        </w:rPr>
        <w:t xml:space="preserve"> </w:t>
      </w:r>
      <w:r w:rsidRPr="004B4AA0">
        <w:rPr>
          <w:rFonts w:ascii="Palatino Linotype" w:hAnsi="Palatino Linotype" w:cs="Palatino Linotype"/>
        </w:rPr>
        <w:t>nege</w:t>
      </w:r>
      <w:r w:rsidRPr="004B4AA0">
        <w:rPr>
          <w:rFonts w:ascii="Palatino Linotype" w:hAnsi="Palatino Linotype" w:cs="Palatino Linotype"/>
          <w:lang w:val="hr-HR"/>
        </w:rPr>
        <w:t xml:space="preserve">) </w:t>
      </w:r>
      <w:r w:rsidRPr="004B4AA0">
        <w:rPr>
          <w:rFonts w:ascii="Palatino Linotype" w:hAnsi="Palatino Linotype" w:cs="Palatino Linotype"/>
        </w:rPr>
        <w:t>najrazli</w:t>
      </w:r>
      <w:r w:rsidRPr="004B4AA0">
        <w:rPr>
          <w:rFonts w:ascii="Palatino Linotype" w:hAnsi="Palatino Linotype" w:cs="Palatino Linotype"/>
          <w:lang w:val="hr-HR"/>
        </w:rPr>
        <w:t>č</w:t>
      </w:r>
      <w:r w:rsidRPr="004B4AA0">
        <w:rPr>
          <w:rFonts w:ascii="Palatino Linotype" w:hAnsi="Palatino Linotype" w:cs="Palatino Linotype"/>
        </w:rPr>
        <w:t>itijih</w:t>
      </w:r>
      <w:r w:rsidRPr="004B4AA0">
        <w:rPr>
          <w:rFonts w:ascii="Palatino Linotype" w:hAnsi="Palatino Linotype" w:cs="Palatino Linotype"/>
          <w:lang w:val="hr-HR"/>
        </w:rPr>
        <w:t xml:space="preserve"> </w:t>
      </w:r>
      <w:r w:rsidRPr="004B4AA0">
        <w:rPr>
          <w:rFonts w:ascii="Palatino Linotype" w:hAnsi="Palatino Linotype" w:cs="Palatino Linotype"/>
        </w:rPr>
        <w:t>formi</w:t>
      </w:r>
      <w:r w:rsidRPr="004B4AA0">
        <w:rPr>
          <w:rFonts w:ascii="Palatino Linotype" w:hAnsi="Palatino Linotype" w:cs="Palatino Linotype"/>
          <w:lang w:val="hr-HR"/>
        </w:rPr>
        <w:t xml:space="preserve"> </w:t>
      </w:r>
      <w:r w:rsidRPr="004B4AA0">
        <w:rPr>
          <w:rFonts w:ascii="Palatino Linotype" w:hAnsi="Palatino Linotype" w:cs="Palatino Linotype"/>
        </w:rPr>
        <w:t>i</w:t>
      </w:r>
      <w:r w:rsidRPr="004B4AA0">
        <w:rPr>
          <w:rFonts w:ascii="Palatino Linotype" w:hAnsi="Palatino Linotype" w:cs="Palatino Linotype"/>
          <w:lang w:val="hr-HR"/>
        </w:rPr>
        <w:t xml:space="preserve"> </w:t>
      </w:r>
      <w:r w:rsidRPr="004B4AA0">
        <w:rPr>
          <w:rFonts w:ascii="Palatino Linotype" w:hAnsi="Palatino Linotype" w:cs="Palatino Linotype"/>
        </w:rPr>
        <w:t>oblika</w:t>
      </w:r>
      <w:r w:rsidRPr="004B4AA0">
        <w:rPr>
          <w:rFonts w:ascii="Palatino Linotype" w:hAnsi="Palatino Linotype" w:cs="Palatino Linotype"/>
          <w:lang w:val="hr-HR"/>
        </w:rPr>
        <w:t>;</w:t>
      </w:r>
    </w:p>
    <w:p w:rsidR="00E621A2" w:rsidRPr="004B4AA0" w:rsidRDefault="00E621A2" w:rsidP="00B244B3">
      <w:pPr>
        <w:pStyle w:val="ListParagraph"/>
        <w:numPr>
          <w:ilvl w:val="0"/>
          <w:numId w:val="24"/>
        </w:numPr>
        <w:spacing w:after="0" w:line="240" w:lineRule="auto"/>
        <w:contextualSpacing w:val="0"/>
        <w:rPr>
          <w:rFonts w:ascii="Palatino Linotype" w:hAnsi="Palatino Linotype" w:cs="Palatino Linotype"/>
          <w:lang w:val="hr-HR"/>
        </w:rPr>
      </w:pPr>
      <w:r w:rsidRPr="00885FEE">
        <w:rPr>
          <w:rFonts w:ascii="Palatino Linotype" w:hAnsi="Palatino Linotype" w:cs="Palatino Linotype"/>
          <w:lang w:val="hr-HR"/>
        </w:rPr>
        <w:t>forsiranje</w:t>
      </w:r>
      <w:r w:rsidRPr="004B4AA0">
        <w:rPr>
          <w:rFonts w:ascii="Palatino Linotype" w:hAnsi="Palatino Linotype" w:cs="Palatino Linotype"/>
          <w:lang w:val="hr-HR"/>
        </w:rPr>
        <w:t xml:space="preserve"> </w:t>
      </w:r>
      <w:r w:rsidRPr="00885FEE">
        <w:rPr>
          <w:rFonts w:ascii="Palatino Linotype" w:hAnsi="Palatino Linotype" w:cs="Palatino Linotype"/>
          <w:lang w:val="hr-HR"/>
        </w:rPr>
        <w:t>me</w:t>
      </w:r>
      <w:r w:rsidRPr="004B4AA0">
        <w:rPr>
          <w:rFonts w:ascii="Palatino Linotype" w:hAnsi="Palatino Linotype" w:cs="Palatino Linotype"/>
          <w:lang w:val="hr-HR"/>
        </w:rPr>
        <w:t>š</w:t>
      </w:r>
      <w:r w:rsidRPr="00885FEE">
        <w:rPr>
          <w:rFonts w:ascii="Palatino Linotype" w:hAnsi="Palatino Linotype" w:cs="Palatino Linotype"/>
          <w:lang w:val="hr-HR"/>
        </w:rPr>
        <w:t>ovitosti</w:t>
      </w:r>
      <w:r w:rsidRPr="004B4AA0">
        <w:rPr>
          <w:rFonts w:ascii="Palatino Linotype" w:hAnsi="Palatino Linotype" w:cs="Palatino Linotype"/>
          <w:lang w:val="hr-HR"/>
        </w:rPr>
        <w:t xml:space="preserve"> </w:t>
      </w:r>
      <w:r w:rsidRPr="00885FEE">
        <w:rPr>
          <w:rFonts w:ascii="Palatino Linotype" w:hAnsi="Palatino Linotype" w:cs="Palatino Linotype"/>
          <w:lang w:val="hr-HR"/>
        </w:rPr>
        <w:t>uz</w:t>
      </w:r>
      <w:r w:rsidRPr="004B4AA0">
        <w:rPr>
          <w:rFonts w:ascii="Palatino Linotype" w:hAnsi="Palatino Linotype" w:cs="Palatino Linotype"/>
          <w:lang w:val="hr-HR"/>
        </w:rPr>
        <w:t xml:space="preserve"> </w:t>
      </w:r>
      <w:r w:rsidRPr="00885FEE">
        <w:rPr>
          <w:rFonts w:ascii="Palatino Linotype" w:hAnsi="Palatino Linotype" w:cs="Palatino Linotype"/>
          <w:lang w:val="hr-HR"/>
        </w:rPr>
        <w:t>jednak</w:t>
      </w:r>
      <w:r w:rsidRPr="004B4AA0">
        <w:rPr>
          <w:rFonts w:ascii="Palatino Linotype" w:hAnsi="Palatino Linotype" w:cs="Palatino Linotype"/>
          <w:lang w:val="hr-HR"/>
        </w:rPr>
        <w:t xml:space="preserve"> </w:t>
      </w:r>
      <w:r w:rsidRPr="00885FEE">
        <w:rPr>
          <w:rFonts w:ascii="Palatino Linotype" w:hAnsi="Palatino Linotype" w:cs="Palatino Linotype"/>
          <w:lang w:val="hr-HR"/>
        </w:rPr>
        <w:t>tretman</w:t>
      </w:r>
      <w:r w:rsidRPr="004B4AA0">
        <w:rPr>
          <w:rFonts w:ascii="Palatino Linotype" w:hAnsi="Palatino Linotype" w:cs="Palatino Linotype"/>
          <w:lang w:val="hr-HR"/>
        </w:rPr>
        <w:t xml:space="preserve"> </w:t>
      </w:r>
      <w:r w:rsidRPr="00885FEE">
        <w:rPr>
          <w:rFonts w:ascii="Palatino Linotype" w:hAnsi="Palatino Linotype" w:cs="Palatino Linotype"/>
          <w:lang w:val="hr-HR"/>
        </w:rPr>
        <w:t>drve</w:t>
      </w:r>
      <w:r w:rsidRPr="004B4AA0">
        <w:rPr>
          <w:rFonts w:ascii="Palatino Linotype" w:hAnsi="Palatino Linotype" w:cs="Palatino Linotype"/>
          <w:lang w:val="hr-HR"/>
        </w:rPr>
        <w:t>ć</w:t>
      </w:r>
      <w:r w:rsidRPr="00885FEE">
        <w:rPr>
          <w:rFonts w:ascii="Palatino Linotype" w:hAnsi="Palatino Linotype" w:cs="Palatino Linotype"/>
          <w:lang w:val="hr-HR"/>
        </w:rPr>
        <w:t>a</w:t>
      </w:r>
      <w:r w:rsidRPr="004B4AA0">
        <w:rPr>
          <w:rFonts w:ascii="Palatino Linotype" w:hAnsi="Palatino Linotype" w:cs="Palatino Linotype"/>
          <w:lang w:val="hr-HR"/>
        </w:rPr>
        <w:t xml:space="preserve">, </w:t>
      </w:r>
      <w:r w:rsidRPr="00885FEE">
        <w:rPr>
          <w:rFonts w:ascii="Palatino Linotype" w:hAnsi="Palatino Linotype" w:cs="Palatino Linotype"/>
          <w:lang w:val="hr-HR"/>
        </w:rPr>
        <w:t>grmlja</w:t>
      </w:r>
      <w:r w:rsidRPr="004B4AA0">
        <w:rPr>
          <w:rFonts w:ascii="Palatino Linotype" w:hAnsi="Palatino Linotype" w:cs="Palatino Linotype"/>
          <w:lang w:val="hr-HR"/>
        </w:rPr>
        <w:t xml:space="preserve"> </w:t>
      </w:r>
      <w:r w:rsidRPr="00885FEE">
        <w:rPr>
          <w:rFonts w:ascii="Palatino Linotype" w:hAnsi="Palatino Linotype" w:cs="Palatino Linotype"/>
          <w:lang w:val="hr-HR"/>
        </w:rPr>
        <w:t>i</w:t>
      </w:r>
      <w:r w:rsidRPr="004B4AA0">
        <w:rPr>
          <w:rFonts w:ascii="Palatino Linotype" w:hAnsi="Palatino Linotype" w:cs="Palatino Linotype"/>
          <w:lang w:val="hr-HR"/>
        </w:rPr>
        <w:t xml:space="preserve"> </w:t>
      </w:r>
      <w:r w:rsidRPr="00885FEE">
        <w:rPr>
          <w:rFonts w:ascii="Palatino Linotype" w:hAnsi="Palatino Linotype" w:cs="Palatino Linotype"/>
          <w:lang w:val="hr-HR"/>
        </w:rPr>
        <w:t>zeljastih</w:t>
      </w:r>
      <w:r w:rsidRPr="004B4AA0">
        <w:rPr>
          <w:rFonts w:ascii="Palatino Linotype" w:hAnsi="Palatino Linotype" w:cs="Palatino Linotype"/>
          <w:lang w:val="hr-HR"/>
        </w:rPr>
        <w:t xml:space="preserve"> </w:t>
      </w:r>
      <w:r w:rsidRPr="00885FEE">
        <w:rPr>
          <w:rFonts w:ascii="Palatino Linotype" w:hAnsi="Palatino Linotype" w:cs="Palatino Linotype"/>
          <w:lang w:val="hr-HR"/>
        </w:rPr>
        <w:t>biljaka</w:t>
      </w:r>
      <w:r w:rsidRPr="004B4AA0">
        <w:rPr>
          <w:rFonts w:ascii="Palatino Linotype" w:hAnsi="Palatino Linotype" w:cs="Palatino Linotype"/>
          <w:lang w:val="hr-HR"/>
        </w:rPr>
        <w:t>;</w:t>
      </w:r>
    </w:p>
    <w:p w:rsidR="00E621A2" w:rsidRPr="004B4AA0" w:rsidRDefault="00E621A2" w:rsidP="00B244B3">
      <w:pPr>
        <w:pStyle w:val="ListParagraph"/>
        <w:numPr>
          <w:ilvl w:val="0"/>
          <w:numId w:val="24"/>
        </w:numPr>
        <w:spacing w:after="0" w:line="240" w:lineRule="auto"/>
        <w:contextualSpacing w:val="0"/>
        <w:rPr>
          <w:rFonts w:ascii="Palatino Linotype" w:hAnsi="Palatino Linotype" w:cs="Palatino Linotype"/>
          <w:lang w:val="hr-HR"/>
        </w:rPr>
      </w:pPr>
      <w:r w:rsidRPr="00885FEE">
        <w:rPr>
          <w:rFonts w:ascii="Palatino Linotype" w:hAnsi="Palatino Linotype" w:cs="Palatino Linotype"/>
          <w:lang w:val="hr-HR"/>
        </w:rPr>
        <w:t>forsiranje</w:t>
      </w:r>
      <w:r w:rsidRPr="004B4AA0">
        <w:rPr>
          <w:rFonts w:ascii="Palatino Linotype" w:hAnsi="Palatino Linotype" w:cs="Palatino Linotype"/>
          <w:lang w:val="hr-HR"/>
        </w:rPr>
        <w:t xml:space="preserve"> </w:t>
      </w:r>
      <w:r w:rsidRPr="00885FEE">
        <w:rPr>
          <w:rFonts w:ascii="Palatino Linotype" w:hAnsi="Palatino Linotype" w:cs="Palatino Linotype"/>
          <w:lang w:val="hr-HR"/>
        </w:rPr>
        <w:t>re</w:t>
      </w:r>
      <w:r w:rsidRPr="004B4AA0">
        <w:rPr>
          <w:rFonts w:ascii="Palatino Linotype" w:hAnsi="Palatino Linotype" w:cs="Palatino Linotype"/>
          <w:lang w:val="hr-HR"/>
        </w:rPr>
        <w:t>đ</w:t>
      </w:r>
      <w:r w:rsidRPr="00885FEE">
        <w:rPr>
          <w:rFonts w:ascii="Palatino Linotype" w:hAnsi="Palatino Linotype" w:cs="Palatino Linotype"/>
          <w:lang w:val="hr-HR"/>
        </w:rPr>
        <w:t>eg</w:t>
      </w:r>
      <w:r w:rsidRPr="004B4AA0">
        <w:rPr>
          <w:rFonts w:ascii="Palatino Linotype" w:hAnsi="Palatino Linotype" w:cs="Palatino Linotype"/>
          <w:lang w:val="hr-HR"/>
        </w:rPr>
        <w:t xml:space="preserve"> </w:t>
      </w:r>
      <w:r w:rsidRPr="00885FEE">
        <w:rPr>
          <w:rFonts w:ascii="Palatino Linotype" w:hAnsi="Palatino Linotype" w:cs="Palatino Linotype"/>
          <w:lang w:val="hr-HR"/>
        </w:rPr>
        <w:t>sklopa</w:t>
      </w:r>
      <w:r w:rsidRPr="004B4AA0">
        <w:rPr>
          <w:rFonts w:ascii="Palatino Linotype" w:hAnsi="Palatino Linotype" w:cs="Palatino Linotype"/>
          <w:lang w:val="hr-HR"/>
        </w:rPr>
        <w:t xml:space="preserve"> </w:t>
      </w:r>
      <w:r w:rsidRPr="00885FEE">
        <w:rPr>
          <w:rFonts w:ascii="Palatino Linotype" w:hAnsi="Palatino Linotype" w:cs="Palatino Linotype"/>
          <w:lang w:val="hr-HR"/>
        </w:rPr>
        <w:t>uz</w:t>
      </w:r>
      <w:r w:rsidRPr="004B4AA0">
        <w:rPr>
          <w:rFonts w:ascii="Palatino Linotype" w:hAnsi="Palatino Linotype" w:cs="Palatino Linotype"/>
          <w:lang w:val="hr-HR"/>
        </w:rPr>
        <w:t xml:space="preserve"> </w:t>
      </w:r>
      <w:r w:rsidRPr="00885FEE">
        <w:rPr>
          <w:rFonts w:ascii="Palatino Linotype" w:hAnsi="Palatino Linotype" w:cs="Palatino Linotype"/>
          <w:lang w:val="hr-HR"/>
        </w:rPr>
        <w:t>isklju</w:t>
      </w:r>
      <w:r w:rsidRPr="004B4AA0">
        <w:rPr>
          <w:rFonts w:ascii="Palatino Linotype" w:hAnsi="Palatino Linotype" w:cs="Palatino Linotype"/>
          <w:lang w:val="hr-HR"/>
        </w:rPr>
        <w:t>č</w:t>
      </w:r>
      <w:r w:rsidRPr="00885FEE">
        <w:rPr>
          <w:rFonts w:ascii="Palatino Linotype" w:hAnsi="Palatino Linotype" w:cs="Palatino Linotype"/>
          <w:lang w:val="hr-HR"/>
        </w:rPr>
        <w:t>ivanje</w:t>
      </w:r>
      <w:r w:rsidRPr="004B4AA0">
        <w:rPr>
          <w:rFonts w:ascii="Palatino Linotype" w:hAnsi="Palatino Linotype" w:cs="Palatino Linotype"/>
          <w:lang w:val="hr-HR"/>
        </w:rPr>
        <w:t xml:space="preserve"> </w:t>
      </w:r>
      <w:r w:rsidRPr="00885FEE">
        <w:rPr>
          <w:rFonts w:ascii="Palatino Linotype" w:hAnsi="Palatino Linotype" w:cs="Palatino Linotype"/>
          <w:lang w:val="hr-HR"/>
        </w:rPr>
        <w:t>zakorovljavanja</w:t>
      </w:r>
      <w:r w:rsidRPr="004B4AA0">
        <w:rPr>
          <w:rFonts w:ascii="Palatino Linotype" w:hAnsi="Palatino Linotype" w:cs="Palatino Linotype"/>
          <w:lang w:val="hr-HR"/>
        </w:rPr>
        <w:t>;</w:t>
      </w:r>
    </w:p>
    <w:p w:rsidR="00E621A2" w:rsidRPr="004B4AA0" w:rsidRDefault="00E621A2" w:rsidP="00B244B3">
      <w:pPr>
        <w:pStyle w:val="ListParagraph"/>
        <w:numPr>
          <w:ilvl w:val="0"/>
          <w:numId w:val="24"/>
        </w:numPr>
        <w:spacing w:after="0" w:line="240" w:lineRule="auto"/>
        <w:contextualSpacing w:val="0"/>
        <w:rPr>
          <w:rFonts w:ascii="Palatino Linotype" w:hAnsi="Palatino Linotype" w:cs="Palatino Linotype"/>
          <w:lang w:val="hr-HR"/>
        </w:rPr>
      </w:pPr>
      <w:r w:rsidRPr="00885FEE">
        <w:rPr>
          <w:rFonts w:ascii="Palatino Linotype" w:hAnsi="Palatino Linotype" w:cs="Palatino Linotype"/>
          <w:lang w:val="hr-HR"/>
        </w:rPr>
        <w:t>negovanje</w:t>
      </w:r>
      <w:r w:rsidRPr="004B4AA0">
        <w:rPr>
          <w:rFonts w:ascii="Palatino Linotype" w:hAnsi="Palatino Linotype" w:cs="Palatino Linotype"/>
          <w:lang w:val="hr-HR"/>
        </w:rPr>
        <w:t xml:space="preserve"> </w:t>
      </w:r>
      <w:r w:rsidRPr="00885FEE">
        <w:rPr>
          <w:rFonts w:ascii="Palatino Linotype" w:hAnsi="Palatino Linotype" w:cs="Palatino Linotype"/>
          <w:lang w:val="hr-HR"/>
        </w:rPr>
        <w:t>razli</w:t>
      </w:r>
      <w:r w:rsidRPr="004B4AA0">
        <w:rPr>
          <w:rFonts w:ascii="Palatino Linotype" w:hAnsi="Palatino Linotype" w:cs="Palatino Linotype"/>
          <w:lang w:val="hr-HR"/>
        </w:rPr>
        <w:t>č</w:t>
      </w:r>
      <w:r w:rsidRPr="00885FEE">
        <w:rPr>
          <w:rFonts w:ascii="Palatino Linotype" w:hAnsi="Palatino Linotype" w:cs="Palatino Linotype"/>
          <w:lang w:val="hr-HR"/>
        </w:rPr>
        <w:t>itih</w:t>
      </w:r>
      <w:r w:rsidRPr="004B4AA0">
        <w:rPr>
          <w:rFonts w:ascii="Palatino Linotype" w:hAnsi="Palatino Linotype" w:cs="Palatino Linotype"/>
          <w:lang w:val="hr-HR"/>
        </w:rPr>
        <w:t xml:space="preserve"> </w:t>
      </w:r>
      <w:r w:rsidRPr="00885FEE">
        <w:rPr>
          <w:rFonts w:ascii="Palatino Linotype" w:hAnsi="Palatino Linotype" w:cs="Palatino Linotype"/>
          <w:lang w:val="hr-HR"/>
        </w:rPr>
        <w:t>oblika</w:t>
      </w:r>
      <w:r w:rsidRPr="004B4AA0">
        <w:rPr>
          <w:rFonts w:ascii="Palatino Linotype" w:hAnsi="Palatino Linotype" w:cs="Palatino Linotype"/>
          <w:lang w:val="hr-HR"/>
        </w:rPr>
        <w:t xml:space="preserve"> </w:t>
      </w:r>
      <w:r w:rsidRPr="00885FEE">
        <w:rPr>
          <w:rFonts w:ascii="Palatino Linotype" w:hAnsi="Palatino Linotype" w:cs="Palatino Linotype"/>
          <w:lang w:val="hr-HR"/>
        </w:rPr>
        <w:t>ivice</w:t>
      </w:r>
      <w:r w:rsidRPr="004B4AA0">
        <w:rPr>
          <w:rFonts w:ascii="Palatino Linotype" w:hAnsi="Palatino Linotype" w:cs="Palatino Linotype"/>
          <w:lang w:val="hr-HR"/>
        </w:rPr>
        <w:t xml:space="preserve"> š</w:t>
      </w:r>
      <w:r w:rsidRPr="00885FEE">
        <w:rPr>
          <w:rFonts w:ascii="Palatino Linotype" w:hAnsi="Palatino Linotype" w:cs="Palatino Linotype"/>
          <w:lang w:val="hr-HR"/>
        </w:rPr>
        <w:t>ume</w:t>
      </w:r>
      <w:r w:rsidRPr="004B4AA0">
        <w:rPr>
          <w:rFonts w:ascii="Palatino Linotype" w:hAnsi="Palatino Linotype" w:cs="Palatino Linotype"/>
          <w:lang w:val="hr-HR"/>
        </w:rPr>
        <w:t xml:space="preserve"> </w:t>
      </w:r>
      <w:r w:rsidRPr="00885FEE">
        <w:rPr>
          <w:rFonts w:ascii="Palatino Linotype" w:hAnsi="Palatino Linotype" w:cs="Palatino Linotype"/>
          <w:lang w:val="hr-HR"/>
        </w:rPr>
        <w:t>izbegavaju</w:t>
      </w:r>
      <w:r w:rsidRPr="004B4AA0">
        <w:rPr>
          <w:rFonts w:ascii="Palatino Linotype" w:hAnsi="Palatino Linotype" w:cs="Palatino Linotype"/>
          <w:lang w:val="hr-HR"/>
        </w:rPr>
        <w:t>ć</w:t>
      </w:r>
      <w:r w:rsidRPr="00885FEE">
        <w:rPr>
          <w:rFonts w:ascii="Palatino Linotype" w:hAnsi="Palatino Linotype" w:cs="Palatino Linotype"/>
          <w:lang w:val="hr-HR"/>
        </w:rPr>
        <w:t>i</w:t>
      </w:r>
      <w:r w:rsidRPr="004B4AA0">
        <w:rPr>
          <w:rFonts w:ascii="Palatino Linotype" w:hAnsi="Palatino Linotype" w:cs="Palatino Linotype"/>
          <w:lang w:val="hr-HR"/>
        </w:rPr>
        <w:t xml:space="preserve"> </w:t>
      </w:r>
      <w:r w:rsidRPr="00885FEE">
        <w:rPr>
          <w:rFonts w:ascii="Palatino Linotype" w:hAnsi="Palatino Linotype" w:cs="Palatino Linotype"/>
          <w:lang w:val="hr-HR"/>
        </w:rPr>
        <w:t>zatvorene</w:t>
      </w:r>
      <w:r w:rsidRPr="004B4AA0">
        <w:rPr>
          <w:rFonts w:ascii="Palatino Linotype" w:hAnsi="Palatino Linotype" w:cs="Palatino Linotype"/>
          <w:lang w:val="hr-HR"/>
        </w:rPr>
        <w:t xml:space="preserve"> </w:t>
      </w:r>
      <w:r w:rsidRPr="00885FEE">
        <w:rPr>
          <w:rFonts w:ascii="Palatino Linotype" w:hAnsi="Palatino Linotype" w:cs="Palatino Linotype"/>
          <w:lang w:val="hr-HR"/>
        </w:rPr>
        <w:t>ivice</w:t>
      </w:r>
      <w:r w:rsidRPr="004B4AA0">
        <w:rPr>
          <w:rFonts w:ascii="Palatino Linotype" w:hAnsi="Palatino Linotype" w:cs="Palatino Linotype"/>
          <w:lang w:val="hr-HR"/>
        </w:rPr>
        <w:t>.</w:t>
      </w:r>
    </w:p>
    <w:p w:rsidR="00E621A2" w:rsidRPr="004B4AA0" w:rsidRDefault="00E621A2" w:rsidP="00B244B3">
      <w:pPr>
        <w:pStyle w:val="ListParagraph"/>
        <w:numPr>
          <w:ilvl w:val="0"/>
          <w:numId w:val="25"/>
        </w:numPr>
        <w:spacing w:after="0" w:line="240" w:lineRule="auto"/>
        <w:contextualSpacing w:val="0"/>
        <w:rPr>
          <w:rFonts w:ascii="Palatino Linotype" w:hAnsi="Palatino Linotype" w:cs="Palatino Linotype"/>
          <w:lang w:val="hr-HR"/>
        </w:rPr>
      </w:pPr>
      <w:r w:rsidRPr="00885FEE">
        <w:rPr>
          <w:rFonts w:ascii="Palatino Linotype" w:hAnsi="Palatino Linotype" w:cs="Palatino Linotype"/>
          <w:lang w:val="hr-HR"/>
        </w:rPr>
        <w:t>uspostavljanje</w:t>
      </w:r>
      <w:r w:rsidRPr="004B4AA0">
        <w:rPr>
          <w:rFonts w:ascii="Palatino Linotype" w:hAnsi="Palatino Linotype" w:cs="Palatino Linotype"/>
          <w:lang w:val="hr-HR"/>
        </w:rPr>
        <w:t xml:space="preserve"> </w:t>
      </w:r>
      <w:r w:rsidRPr="00885FEE">
        <w:rPr>
          <w:rFonts w:ascii="Palatino Linotype" w:hAnsi="Palatino Linotype" w:cs="Palatino Linotype"/>
          <w:lang w:val="hr-HR"/>
        </w:rPr>
        <w:t>najpovoljnijeg</w:t>
      </w:r>
      <w:r w:rsidRPr="004B4AA0">
        <w:rPr>
          <w:rFonts w:ascii="Palatino Linotype" w:hAnsi="Palatino Linotype" w:cs="Palatino Linotype"/>
          <w:lang w:val="hr-HR"/>
        </w:rPr>
        <w:t xml:space="preserve"> </w:t>
      </w:r>
      <w:r w:rsidRPr="00885FEE">
        <w:rPr>
          <w:rFonts w:ascii="Palatino Linotype" w:hAnsi="Palatino Linotype" w:cs="Palatino Linotype"/>
          <w:lang w:val="hr-HR"/>
        </w:rPr>
        <w:t>odnosa</w:t>
      </w:r>
      <w:r w:rsidRPr="004B4AA0">
        <w:rPr>
          <w:rFonts w:ascii="Palatino Linotype" w:hAnsi="Palatino Linotype" w:cs="Palatino Linotype"/>
          <w:lang w:val="hr-HR"/>
        </w:rPr>
        <w:t xml:space="preserve"> </w:t>
      </w:r>
      <w:r w:rsidRPr="00885FEE">
        <w:rPr>
          <w:rFonts w:ascii="Palatino Linotype" w:hAnsi="Palatino Linotype" w:cs="Palatino Linotype"/>
          <w:lang w:val="hr-HR"/>
        </w:rPr>
        <w:t>obraslih</w:t>
      </w:r>
      <w:r w:rsidRPr="004B4AA0">
        <w:rPr>
          <w:rFonts w:ascii="Palatino Linotype" w:hAnsi="Palatino Linotype" w:cs="Palatino Linotype"/>
          <w:lang w:val="hr-HR"/>
        </w:rPr>
        <w:t xml:space="preserve"> </w:t>
      </w:r>
      <w:r w:rsidRPr="00885FEE">
        <w:rPr>
          <w:rFonts w:ascii="Palatino Linotype" w:hAnsi="Palatino Linotype" w:cs="Palatino Linotype"/>
          <w:lang w:val="hr-HR"/>
        </w:rPr>
        <w:t>i</w:t>
      </w:r>
      <w:r w:rsidRPr="004B4AA0">
        <w:rPr>
          <w:rFonts w:ascii="Palatino Linotype" w:hAnsi="Palatino Linotype" w:cs="Palatino Linotype"/>
          <w:lang w:val="hr-HR"/>
        </w:rPr>
        <w:t xml:space="preserve"> </w:t>
      </w:r>
      <w:r w:rsidRPr="00885FEE">
        <w:rPr>
          <w:rFonts w:ascii="Palatino Linotype" w:hAnsi="Palatino Linotype" w:cs="Palatino Linotype"/>
          <w:lang w:val="hr-HR"/>
        </w:rPr>
        <w:t>neobraslih</w:t>
      </w:r>
      <w:r w:rsidRPr="004B4AA0">
        <w:rPr>
          <w:rFonts w:ascii="Palatino Linotype" w:hAnsi="Palatino Linotype" w:cs="Palatino Linotype"/>
          <w:lang w:val="hr-HR"/>
        </w:rPr>
        <w:t xml:space="preserve"> </w:t>
      </w:r>
      <w:r w:rsidRPr="00885FEE">
        <w:rPr>
          <w:rFonts w:ascii="Palatino Linotype" w:hAnsi="Palatino Linotype" w:cs="Palatino Linotype"/>
          <w:lang w:val="hr-HR"/>
        </w:rPr>
        <w:t>povr</w:t>
      </w:r>
      <w:r w:rsidRPr="004B4AA0">
        <w:rPr>
          <w:rFonts w:ascii="Palatino Linotype" w:hAnsi="Palatino Linotype" w:cs="Palatino Linotype"/>
          <w:lang w:val="hr-HR"/>
        </w:rPr>
        <w:t>š</w:t>
      </w:r>
      <w:r w:rsidRPr="00885FEE">
        <w:rPr>
          <w:rFonts w:ascii="Palatino Linotype" w:hAnsi="Palatino Linotype" w:cs="Palatino Linotype"/>
          <w:lang w:val="hr-HR"/>
        </w:rPr>
        <w:t>ina</w:t>
      </w:r>
      <w:r w:rsidRPr="004B4AA0">
        <w:rPr>
          <w:rFonts w:ascii="Palatino Linotype" w:hAnsi="Palatino Linotype" w:cs="Palatino Linotype"/>
          <w:lang w:val="hr-HR"/>
        </w:rPr>
        <w:t xml:space="preserve"> </w:t>
      </w:r>
      <w:r w:rsidRPr="00885FEE">
        <w:rPr>
          <w:rFonts w:ascii="Palatino Linotype" w:hAnsi="Palatino Linotype" w:cs="Palatino Linotype"/>
          <w:lang w:val="hr-HR"/>
        </w:rPr>
        <w:t>vode</w:t>
      </w:r>
      <w:r w:rsidRPr="004B4AA0">
        <w:rPr>
          <w:rFonts w:ascii="Palatino Linotype" w:hAnsi="Palatino Linotype" w:cs="Palatino Linotype"/>
          <w:lang w:val="hr-HR"/>
        </w:rPr>
        <w:t>ć</w:t>
      </w:r>
      <w:r w:rsidRPr="00885FEE">
        <w:rPr>
          <w:rFonts w:ascii="Palatino Linotype" w:hAnsi="Palatino Linotype" w:cs="Palatino Linotype"/>
          <w:lang w:val="hr-HR"/>
        </w:rPr>
        <w:t>i</w:t>
      </w:r>
      <w:r w:rsidRPr="004B4AA0">
        <w:rPr>
          <w:rFonts w:ascii="Palatino Linotype" w:hAnsi="Palatino Linotype" w:cs="Palatino Linotype"/>
          <w:lang w:val="hr-HR"/>
        </w:rPr>
        <w:t xml:space="preserve"> </w:t>
      </w:r>
      <w:r w:rsidRPr="00885FEE">
        <w:rPr>
          <w:rFonts w:ascii="Palatino Linotype" w:hAnsi="Palatino Linotype" w:cs="Palatino Linotype"/>
          <w:lang w:val="hr-HR"/>
        </w:rPr>
        <w:t>ra</w:t>
      </w:r>
      <w:r w:rsidRPr="004B4AA0">
        <w:rPr>
          <w:rFonts w:ascii="Palatino Linotype" w:hAnsi="Palatino Linotype" w:cs="Palatino Linotype"/>
          <w:lang w:val="hr-HR"/>
        </w:rPr>
        <w:t>č</w:t>
      </w:r>
      <w:r w:rsidRPr="00885FEE">
        <w:rPr>
          <w:rFonts w:ascii="Palatino Linotype" w:hAnsi="Palatino Linotype" w:cs="Palatino Linotype"/>
          <w:lang w:val="hr-HR"/>
        </w:rPr>
        <w:t>una</w:t>
      </w:r>
      <w:r w:rsidRPr="004B4AA0">
        <w:rPr>
          <w:rFonts w:ascii="Palatino Linotype" w:hAnsi="Palatino Linotype" w:cs="Palatino Linotype"/>
          <w:lang w:val="hr-HR"/>
        </w:rPr>
        <w:t xml:space="preserve"> </w:t>
      </w:r>
      <w:r w:rsidRPr="00885FEE">
        <w:rPr>
          <w:rFonts w:ascii="Palatino Linotype" w:hAnsi="Palatino Linotype" w:cs="Palatino Linotype"/>
          <w:lang w:val="hr-HR"/>
        </w:rPr>
        <w:t>o</w:t>
      </w:r>
      <w:r w:rsidRPr="004B4AA0">
        <w:rPr>
          <w:rFonts w:ascii="Palatino Linotype" w:hAnsi="Palatino Linotype" w:cs="Palatino Linotype"/>
          <w:lang w:val="hr-HR"/>
        </w:rPr>
        <w:t xml:space="preserve"> </w:t>
      </w:r>
      <w:r w:rsidRPr="00885FEE">
        <w:rPr>
          <w:rFonts w:ascii="Palatino Linotype" w:hAnsi="Palatino Linotype" w:cs="Palatino Linotype"/>
          <w:lang w:val="hr-HR"/>
        </w:rPr>
        <w:t>karakteristikama</w:t>
      </w:r>
      <w:r w:rsidRPr="004B4AA0">
        <w:rPr>
          <w:rFonts w:ascii="Palatino Linotype" w:hAnsi="Palatino Linotype" w:cs="Palatino Linotype"/>
          <w:lang w:val="hr-HR"/>
        </w:rPr>
        <w:t xml:space="preserve"> </w:t>
      </w:r>
      <w:r w:rsidRPr="00885FEE">
        <w:rPr>
          <w:rFonts w:ascii="Palatino Linotype" w:hAnsi="Palatino Linotype" w:cs="Palatino Linotype"/>
          <w:lang w:val="hr-HR"/>
        </w:rPr>
        <w:t>ekosistema</w:t>
      </w:r>
      <w:r w:rsidRPr="004B4AA0">
        <w:rPr>
          <w:rFonts w:ascii="Palatino Linotype" w:hAnsi="Palatino Linotype" w:cs="Palatino Linotype"/>
          <w:lang w:val="hr-HR"/>
        </w:rPr>
        <w:t>;</w:t>
      </w:r>
    </w:p>
    <w:p w:rsidR="00E621A2" w:rsidRPr="004B4AA0" w:rsidRDefault="00E621A2" w:rsidP="00B244B3">
      <w:pPr>
        <w:pStyle w:val="ListParagraph"/>
        <w:numPr>
          <w:ilvl w:val="0"/>
          <w:numId w:val="25"/>
        </w:numPr>
        <w:spacing w:after="0" w:line="240" w:lineRule="auto"/>
        <w:contextualSpacing w:val="0"/>
        <w:rPr>
          <w:rFonts w:ascii="Palatino Linotype" w:hAnsi="Palatino Linotype" w:cs="Palatino Linotype"/>
        </w:rPr>
      </w:pPr>
      <w:r w:rsidRPr="004B4AA0">
        <w:rPr>
          <w:rFonts w:ascii="Palatino Linotype" w:hAnsi="Palatino Linotype" w:cs="Palatino Linotype"/>
        </w:rPr>
        <w:t>uređenje vidikovca.</w:t>
      </w:r>
    </w:p>
    <w:p w:rsidR="00E621A2" w:rsidRPr="00885FEE" w:rsidRDefault="00E621A2" w:rsidP="00B244B3">
      <w:pPr>
        <w:pStyle w:val="ListParagraph"/>
        <w:numPr>
          <w:ilvl w:val="0"/>
          <w:numId w:val="26"/>
        </w:numPr>
        <w:spacing w:after="0" w:line="240" w:lineRule="auto"/>
        <w:contextualSpacing w:val="0"/>
        <w:rPr>
          <w:rFonts w:ascii="Palatino Linotype" w:hAnsi="Palatino Linotype" w:cs="Palatino Linotype"/>
          <w:lang w:val="en-GB"/>
        </w:rPr>
      </w:pPr>
      <w:r w:rsidRPr="00885FEE">
        <w:rPr>
          <w:rFonts w:ascii="Palatino Linotype" w:hAnsi="Palatino Linotype" w:cs="Palatino Linotype"/>
          <w:lang w:val="en-GB"/>
        </w:rPr>
        <w:t>izgradnju dovoljne gustine saobraćajnica posebno šetnih i trim staza;</w:t>
      </w:r>
    </w:p>
    <w:p w:rsidR="00E621A2" w:rsidRPr="00885FEE" w:rsidRDefault="00E621A2" w:rsidP="00B244B3">
      <w:pPr>
        <w:pStyle w:val="ListParagraph"/>
        <w:numPr>
          <w:ilvl w:val="0"/>
          <w:numId w:val="26"/>
        </w:numPr>
        <w:spacing w:after="0" w:line="240" w:lineRule="auto"/>
        <w:contextualSpacing w:val="0"/>
        <w:rPr>
          <w:rFonts w:ascii="Palatino Linotype" w:hAnsi="Palatino Linotype" w:cs="Palatino Linotype"/>
          <w:lang w:val="en-GB"/>
        </w:rPr>
      </w:pPr>
      <w:r w:rsidRPr="00885FEE">
        <w:rPr>
          <w:rFonts w:ascii="Palatino Linotype" w:hAnsi="Palatino Linotype" w:cs="Palatino Linotype"/>
          <w:lang w:val="en-GB"/>
        </w:rPr>
        <w:t>izgradnju prateće infrastrukture za aktivan i pasivan rekreativni odmor kao i izgradnju vodovoda do najznačajnijih punktova;</w:t>
      </w:r>
    </w:p>
    <w:p w:rsidR="00E621A2" w:rsidRPr="00885FEE" w:rsidRDefault="00E621A2" w:rsidP="00B244B3">
      <w:pPr>
        <w:pStyle w:val="ListParagraph"/>
        <w:numPr>
          <w:ilvl w:val="0"/>
          <w:numId w:val="26"/>
        </w:numPr>
        <w:spacing w:after="0" w:line="240" w:lineRule="auto"/>
        <w:contextualSpacing w:val="0"/>
        <w:rPr>
          <w:rFonts w:ascii="Palatino Linotype" w:hAnsi="Palatino Linotype" w:cs="Palatino Linotype"/>
          <w:lang w:val="en-GB"/>
        </w:rPr>
      </w:pPr>
      <w:r w:rsidRPr="00885FEE">
        <w:rPr>
          <w:rFonts w:ascii="Palatino Linotype" w:hAnsi="Palatino Linotype" w:cs="Palatino Linotype"/>
          <w:lang w:val="en-GB"/>
        </w:rPr>
        <w:t>izgradnju tabli obaveštenja, prateće signalizacije i dr.</w:t>
      </w:r>
    </w:p>
    <w:p w:rsidR="00E621A2" w:rsidRPr="004B4AA0" w:rsidRDefault="00E621A2" w:rsidP="00E621A2">
      <w:pPr>
        <w:rPr>
          <w:rFonts w:ascii="Palatino Linotype" w:hAnsi="Palatino Linotype" w:cs="Palatino Linotype"/>
          <w:sz w:val="24"/>
          <w:szCs w:val="24"/>
          <w:lang w:val="hr-HR"/>
        </w:rPr>
      </w:pPr>
    </w:p>
    <w:p w:rsidR="00E621A2" w:rsidRPr="00885FEE" w:rsidRDefault="00E621A2" w:rsidP="00E621A2">
      <w:pPr>
        <w:spacing w:line="480" w:lineRule="auto"/>
        <w:rPr>
          <w:rFonts w:ascii="Palatino Linotype" w:hAnsi="Palatino Linotype" w:cs="Palatino Linotype"/>
          <w:b/>
          <w:bCs/>
          <w:sz w:val="24"/>
          <w:szCs w:val="24"/>
          <w:lang w:val="en-GB"/>
        </w:rPr>
      </w:pPr>
    </w:p>
    <w:p w:rsidR="00E621A2" w:rsidRPr="00885FEE" w:rsidRDefault="00E621A2" w:rsidP="00E621A2">
      <w:pPr>
        <w:spacing w:line="480" w:lineRule="auto"/>
        <w:rPr>
          <w:rFonts w:ascii="Palatino Linotype" w:hAnsi="Palatino Linotype" w:cs="Palatino Linotype"/>
          <w:b/>
          <w:bCs/>
          <w:sz w:val="24"/>
          <w:szCs w:val="24"/>
          <w:lang w:val="en-GB"/>
        </w:rPr>
      </w:pPr>
      <w:r w:rsidRPr="00885FEE">
        <w:rPr>
          <w:rFonts w:ascii="Palatino Linotype" w:hAnsi="Palatino Linotype" w:cs="Palatino Linotype"/>
          <w:b/>
          <w:bCs/>
          <w:sz w:val="24"/>
          <w:szCs w:val="24"/>
          <w:lang w:val="en-GB"/>
        </w:rPr>
        <w:t xml:space="preserve">7. REKREATIVNE ŠUME (RŠ </w:t>
      </w:r>
      <w:r w:rsidRPr="00885FEE">
        <w:rPr>
          <w:rFonts w:ascii="Palatino Linotype" w:hAnsi="Palatino Linotype" w:cs="Palatino Linotype"/>
          <w:sz w:val="24"/>
          <w:szCs w:val="24"/>
          <w:lang w:val="en-GB"/>
        </w:rPr>
        <w:t>73, 77, 78,.....15, 16, 89, 90, 91, 94)</w:t>
      </w:r>
    </w:p>
    <w:p w:rsidR="00E621A2" w:rsidRPr="00885FEE" w:rsidRDefault="00E621A2" w:rsidP="00E621A2">
      <w:pPr>
        <w:spacing w:line="240" w:lineRule="auto"/>
        <w:rPr>
          <w:rFonts w:ascii="Palatino Linotype" w:hAnsi="Palatino Linotype" w:cs="Palatino Linotype"/>
          <w:sz w:val="24"/>
          <w:szCs w:val="24"/>
          <w:lang w:val="en-GB"/>
        </w:rPr>
      </w:pPr>
      <w:r w:rsidRPr="00885FEE">
        <w:rPr>
          <w:rFonts w:ascii="Palatino Linotype" w:hAnsi="Palatino Linotype" w:cs="Palatino Linotype"/>
          <w:sz w:val="24"/>
          <w:szCs w:val="24"/>
          <w:lang w:val="en-GB"/>
        </w:rPr>
        <w:tab/>
        <w:t xml:space="preserve">Rekreacija podrazumeva bilo koji oblik fizičke ili psihološke revitalizacije putem dobrovoljnog provođenja slobodnog vremena u prirodi.  Pri tome su </w:t>
      </w:r>
      <w:r w:rsidRPr="00885FEE">
        <w:rPr>
          <w:rFonts w:ascii="Palatino Linotype" w:hAnsi="Palatino Linotype" w:cs="Palatino Linotype"/>
          <w:sz w:val="24"/>
          <w:szCs w:val="24"/>
          <w:lang w:val="en-GB"/>
        </w:rPr>
        <w:lastRenderedPageBreak/>
        <w:t>obuhvaćeni sledeći vidovi aktivnosti: šetnja, alpinizam, planinarenje, skijanje, trčanje, jahanje, lov, različite sportske aktivnosti ako za to postoje izgrađeni tereni u šumi, razgledanje i dr. Često se u okviru šume nalaze i vodene akumulacije, pa su omogućene brojne sportsko-rekreativne aktivnosti na vodi.</w:t>
      </w:r>
    </w:p>
    <w:p w:rsidR="00E621A2" w:rsidRPr="00885FEE" w:rsidRDefault="00E621A2" w:rsidP="00E621A2">
      <w:pPr>
        <w:spacing w:line="240" w:lineRule="auto"/>
        <w:rPr>
          <w:rFonts w:ascii="Palatino Linotype" w:hAnsi="Palatino Linotype" w:cs="Palatino Linotype"/>
          <w:bCs/>
          <w:sz w:val="24"/>
          <w:szCs w:val="24"/>
          <w:lang w:val="en-GB"/>
        </w:rPr>
      </w:pPr>
    </w:p>
    <w:p w:rsidR="00E621A2" w:rsidRPr="00885FEE" w:rsidRDefault="00E621A2" w:rsidP="00E621A2">
      <w:pPr>
        <w:spacing w:line="240" w:lineRule="auto"/>
        <w:ind w:left="1134" w:hanging="1134"/>
        <w:rPr>
          <w:rFonts w:ascii="Palatino Linotype" w:hAnsi="Palatino Linotype" w:cs="Palatino Linotype"/>
          <w:sz w:val="24"/>
          <w:szCs w:val="24"/>
          <w:lang w:val="en-GB"/>
        </w:rPr>
      </w:pPr>
      <w:r w:rsidRPr="00885FEE">
        <w:rPr>
          <w:rFonts w:ascii="Palatino Linotype" w:hAnsi="Palatino Linotype" w:cs="Palatino Linotype"/>
          <w:b/>
          <w:sz w:val="24"/>
          <w:szCs w:val="24"/>
          <w:u w:val="single"/>
          <w:lang w:val="en-GB"/>
        </w:rPr>
        <w:t>Definicija</w:t>
      </w:r>
      <w:r w:rsidRPr="00885FEE">
        <w:rPr>
          <w:rFonts w:ascii="Palatino Linotype" w:hAnsi="Palatino Linotype" w:cs="Palatino Linotype"/>
          <w:sz w:val="24"/>
          <w:szCs w:val="24"/>
          <w:lang w:val="en-GB"/>
        </w:rPr>
        <w:t xml:space="preserve">: </w:t>
      </w:r>
      <w:r w:rsidRPr="00885FEE">
        <w:rPr>
          <w:rFonts w:ascii="Palatino Linotype" w:hAnsi="Palatino Linotype" w:cs="Palatino Linotype"/>
          <w:sz w:val="24"/>
          <w:szCs w:val="24"/>
          <w:lang w:val="en-GB"/>
        </w:rPr>
        <w:tab/>
        <w:t>Šuma za rekreaciju služi zdravlju, veselju (radosti), promeni i uživanju u prirodi njenih posetilaca. ili „šuma koja se održava kako bi prvenstveno pružala mogućnost za rekreaciju“ (IUFRO 2000.).</w:t>
      </w:r>
    </w:p>
    <w:p w:rsidR="00E621A2" w:rsidRPr="00885FEE" w:rsidRDefault="00E621A2" w:rsidP="00E621A2">
      <w:pPr>
        <w:spacing w:line="240" w:lineRule="auto"/>
        <w:ind w:left="1134" w:hanging="1134"/>
        <w:rPr>
          <w:rFonts w:ascii="Palatino Linotype" w:hAnsi="Palatino Linotype" w:cs="Palatino Linotype"/>
          <w:sz w:val="24"/>
          <w:szCs w:val="24"/>
          <w:lang w:val="en-GB"/>
        </w:rPr>
      </w:pPr>
    </w:p>
    <w:p w:rsidR="00E621A2" w:rsidRPr="00885FEE" w:rsidRDefault="00E621A2" w:rsidP="00E621A2">
      <w:pPr>
        <w:spacing w:line="240" w:lineRule="auto"/>
        <w:ind w:left="1134" w:hanging="1134"/>
        <w:rPr>
          <w:rFonts w:ascii="Palatino Linotype" w:hAnsi="Palatino Linotype" w:cs="Palatino Linotype"/>
          <w:sz w:val="24"/>
          <w:szCs w:val="24"/>
          <w:lang w:val="en-GB"/>
        </w:rPr>
      </w:pPr>
      <w:r w:rsidRPr="00885FEE">
        <w:rPr>
          <w:rFonts w:ascii="Palatino Linotype" w:hAnsi="Palatino Linotype" w:cs="Palatino Linotype"/>
          <w:sz w:val="24"/>
          <w:szCs w:val="24"/>
          <w:lang w:val="en-GB"/>
        </w:rPr>
        <w:tab/>
        <w:t>Njena privlačna snaga leži u suštini u njenoj dobroj pristupačnosti, naročitoj ''opremljenosti'' prirodom kao i u postojanju objekata za rekreaciju.</w:t>
      </w:r>
    </w:p>
    <w:p w:rsidR="00E621A2" w:rsidRPr="00885FEE" w:rsidRDefault="00E621A2" w:rsidP="00E621A2">
      <w:pPr>
        <w:spacing w:line="240" w:lineRule="auto"/>
        <w:rPr>
          <w:rFonts w:ascii="Palatino Linotype" w:hAnsi="Palatino Linotype" w:cs="Palatino Linotype"/>
          <w:bCs/>
          <w:sz w:val="24"/>
          <w:szCs w:val="24"/>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05"/>
        <w:gridCol w:w="3818"/>
      </w:tblGrid>
      <w:tr w:rsidR="00E621A2" w:rsidRPr="0069207F" w:rsidTr="00D50FF8">
        <w:trPr>
          <w:trHeight w:val="2753"/>
          <w:jc w:val="center"/>
        </w:trPr>
        <w:tc>
          <w:tcPr>
            <w:tcW w:w="4105" w:type="dxa"/>
          </w:tcPr>
          <w:p w:rsidR="00E621A2" w:rsidRPr="0069207F" w:rsidRDefault="00E621A2" w:rsidP="00D50FF8">
            <w:pPr>
              <w:rPr>
                <w:sz w:val="24"/>
                <w:szCs w:val="24"/>
              </w:rPr>
            </w:pPr>
            <w:r w:rsidRPr="0069207F">
              <w:rPr>
                <w:noProof/>
                <w:sz w:val="24"/>
                <w:szCs w:val="24"/>
                <w:lang w:val="en-GB" w:eastAsia="en-GB"/>
              </w:rPr>
              <w:drawing>
                <wp:inline distT="0" distB="0" distL="0" distR="0" wp14:anchorId="77E4C555" wp14:editId="1E7354FA">
                  <wp:extent cx="2361685" cy="1688757"/>
                  <wp:effectExtent l="19050" t="0" r="515" b="0"/>
                  <wp:docPr id="14369" name="img" descr="http://www.tourisme-abitibi-temiscamingue.org/images/membres/gatr/670/a84770371409ad2f663de8bc93628c07_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www.tourisme-abitibi-temiscamingue.org/images/membres/gatr/670/a84770371409ad2f663de8bc93628c07_960.jpg"/>
                          <pic:cNvPicPr>
                            <a:picLocks noChangeAspect="1" noChangeArrowheads="1"/>
                          </pic:cNvPicPr>
                        </pic:nvPicPr>
                        <pic:blipFill>
                          <a:blip r:embed="rId20" cstate="print"/>
                          <a:srcRect/>
                          <a:stretch>
                            <a:fillRect/>
                          </a:stretch>
                        </pic:blipFill>
                        <pic:spPr bwMode="auto">
                          <a:xfrm>
                            <a:off x="0" y="0"/>
                            <a:ext cx="2370839" cy="1695303"/>
                          </a:xfrm>
                          <a:prstGeom prst="rect">
                            <a:avLst/>
                          </a:prstGeom>
                          <a:noFill/>
                          <a:ln w="9525">
                            <a:noFill/>
                            <a:miter lim="800000"/>
                            <a:headEnd/>
                            <a:tailEnd/>
                          </a:ln>
                        </pic:spPr>
                      </pic:pic>
                    </a:graphicData>
                  </a:graphic>
                </wp:inline>
              </w:drawing>
            </w:r>
          </w:p>
        </w:tc>
        <w:tc>
          <w:tcPr>
            <w:tcW w:w="3818" w:type="dxa"/>
          </w:tcPr>
          <w:p w:rsidR="00E621A2" w:rsidRPr="0069207F" w:rsidRDefault="00E621A2" w:rsidP="00D50FF8">
            <w:pPr>
              <w:rPr>
                <w:sz w:val="24"/>
                <w:szCs w:val="24"/>
              </w:rPr>
            </w:pPr>
            <w:r w:rsidRPr="0069207F">
              <w:rPr>
                <w:noProof/>
                <w:sz w:val="24"/>
                <w:szCs w:val="24"/>
                <w:lang w:val="en-GB" w:eastAsia="en-GB"/>
              </w:rPr>
              <w:drawing>
                <wp:inline distT="0" distB="0" distL="0" distR="0" wp14:anchorId="498FC17A" wp14:editId="2AFE4A2D">
                  <wp:extent cx="2205167" cy="1686686"/>
                  <wp:effectExtent l="19050" t="0" r="4633" b="0"/>
                  <wp:docPr id="14370" name="Picture 1" descr="su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ma2"/>
                          <pic:cNvPicPr>
                            <a:picLocks noChangeAspect="1" noChangeArrowheads="1"/>
                          </pic:cNvPicPr>
                        </pic:nvPicPr>
                        <pic:blipFill>
                          <a:blip r:embed="rId21" cstate="print"/>
                          <a:srcRect/>
                          <a:stretch>
                            <a:fillRect/>
                          </a:stretch>
                        </pic:blipFill>
                        <pic:spPr bwMode="auto">
                          <a:xfrm>
                            <a:off x="0" y="0"/>
                            <a:ext cx="2215337" cy="1694465"/>
                          </a:xfrm>
                          <a:prstGeom prst="rect">
                            <a:avLst/>
                          </a:prstGeom>
                          <a:noFill/>
                          <a:ln w="9525">
                            <a:noFill/>
                            <a:miter lim="800000"/>
                            <a:headEnd/>
                            <a:tailEnd/>
                          </a:ln>
                        </pic:spPr>
                      </pic:pic>
                    </a:graphicData>
                  </a:graphic>
                </wp:inline>
              </w:drawing>
            </w:r>
          </w:p>
        </w:tc>
      </w:tr>
      <w:tr w:rsidR="00E621A2" w:rsidRPr="0069207F" w:rsidTr="00D50FF8">
        <w:trPr>
          <w:trHeight w:val="412"/>
          <w:jc w:val="center"/>
        </w:trPr>
        <w:tc>
          <w:tcPr>
            <w:tcW w:w="4105" w:type="dxa"/>
          </w:tcPr>
          <w:p w:rsidR="00E621A2" w:rsidRPr="0069207F" w:rsidRDefault="00E621A2" w:rsidP="00D50FF8">
            <w:pPr>
              <w:rPr>
                <w:noProof/>
                <w:sz w:val="24"/>
                <w:szCs w:val="24"/>
              </w:rPr>
            </w:pPr>
          </w:p>
        </w:tc>
        <w:tc>
          <w:tcPr>
            <w:tcW w:w="3818" w:type="dxa"/>
          </w:tcPr>
          <w:p w:rsidR="00E621A2" w:rsidRPr="0069207F" w:rsidRDefault="00E621A2" w:rsidP="00D50FF8">
            <w:pPr>
              <w:rPr>
                <w:noProof/>
                <w:sz w:val="24"/>
                <w:szCs w:val="24"/>
              </w:rPr>
            </w:pPr>
          </w:p>
        </w:tc>
      </w:tr>
      <w:tr w:rsidR="00E621A2" w:rsidRPr="0069207F" w:rsidTr="00D50FF8">
        <w:trPr>
          <w:trHeight w:val="2913"/>
          <w:jc w:val="center"/>
        </w:trPr>
        <w:tc>
          <w:tcPr>
            <w:tcW w:w="4105" w:type="dxa"/>
          </w:tcPr>
          <w:p w:rsidR="00E621A2" w:rsidRPr="0069207F" w:rsidRDefault="00E621A2" w:rsidP="00D50FF8">
            <w:pPr>
              <w:rPr>
                <w:sz w:val="24"/>
                <w:szCs w:val="24"/>
              </w:rPr>
            </w:pPr>
            <w:r w:rsidRPr="0069207F">
              <w:rPr>
                <w:noProof/>
                <w:sz w:val="24"/>
                <w:szCs w:val="24"/>
                <w:lang w:val="en-GB" w:eastAsia="en-GB"/>
              </w:rPr>
              <w:drawing>
                <wp:inline distT="0" distB="0" distL="0" distR="0" wp14:anchorId="7870668D" wp14:editId="0B1B36FF">
                  <wp:extent cx="2361685" cy="1779373"/>
                  <wp:effectExtent l="19050" t="0" r="515" b="0"/>
                  <wp:docPr id="14371" name="img" descr="http://www.deliblatskapescara.rs/wp-content/gallery/turisticka-ponuda/srp-dp-turizam-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www.deliblatskapescara.rs/wp-content/gallery/turisticka-ponuda/srp-dp-turizam-03.jpg"/>
                          <pic:cNvPicPr>
                            <a:picLocks noChangeAspect="1" noChangeArrowheads="1"/>
                          </pic:cNvPicPr>
                        </pic:nvPicPr>
                        <pic:blipFill>
                          <a:blip r:embed="rId22" cstate="print"/>
                          <a:srcRect/>
                          <a:stretch>
                            <a:fillRect/>
                          </a:stretch>
                        </pic:blipFill>
                        <pic:spPr bwMode="auto">
                          <a:xfrm>
                            <a:off x="0" y="0"/>
                            <a:ext cx="2365174" cy="1782002"/>
                          </a:xfrm>
                          <a:prstGeom prst="rect">
                            <a:avLst/>
                          </a:prstGeom>
                          <a:noFill/>
                          <a:ln w="9525">
                            <a:noFill/>
                            <a:miter lim="800000"/>
                            <a:headEnd/>
                            <a:tailEnd/>
                          </a:ln>
                        </pic:spPr>
                      </pic:pic>
                    </a:graphicData>
                  </a:graphic>
                </wp:inline>
              </w:drawing>
            </w:r>
          </w:p>
        </w:tc>
        <w:tc>
          <w:tcPr>
            <w:tcW w:w="3818" w:type="dxa"/>
          </w:tcPr>
          <w:p w:rsidR="00E621A2" w:rsidRPr="0069207F" w:rsidRDefault="00E621A2" w:rsidP="00D50FF8">
            <w:pPr>
              <w:rPr>
                <w:sz w:val="24"/>
                <w:szCs w:val="24"/>
              </w:rPr>
            </w:pPr>
            <w:r w:rsidRPr="0069207F">
              <w:rPr>
                <w:noProof/>
                <w:sz w:val="24"/>
                <w:szCs w:val="24"/>
                <w:lang w:val="en-GB" w:eastAsia="en-GB"/>
              </w:rPr>
              <w:drawing>
                <wp:inline distT="0" distB="0" distL="0" distR="0" wp14:anchorId="2E198D36" wp14:editId="254B096A">
                  <wp:extent cx="2211669" cy="1779373"/>
                  <wp:effectExtent l="19050" t="0" r="0" b="0"/>
                  <wp:docPr id="14372" name="Picture 1" descr="Foto für HESSEN-FORST"/>
                  <wp:cNvGraphicFramePr/>
                  <a:graphic xmlns:a="http://schemas.openxmlformats.org/drawingml/2006/main">
                    <a:graphicData uri="http://schemas.openxmlformats.org/drawingml/2006/picture">
                      <pic:pic xmlns:pic="http://schemas.openxmlformats.org/drawingml/2006/picture">
                        <pic:nvPicPr>
                          <pic:cNvPr id="26626" name="Picture 2" descr="Foto für HESSEN-FOR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13729" cy="1781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bl>
    <w:p w:rsidR="00E621A2" w:rsidRPr="004B4AA0" w:rsidRDefault="00E621A2" w:rsidP="00E621A2">
      <w:pPr>
        <w:spacing w:line="240" w:lineRule="auto"/>
        <w:rPr>
          <w:rFonts w:ascii="Palatino Linotype" w:hAnsi="Palatino Linotype" w:cs="Palatino Linotype"/>
          <w:bCs/>
          <w:sz w:val="24"/>
          <w:szCs w:val="24"/>
        </w:rPr>
      </w:pPr>
    </w:p>
    <w:p w:rsidR="00E621A2" w:rsidRPr="007240DF" w:rsidRDefault="00E621A2" w:rsidP="00E621A2">
      <w:pPr>
        <w:spacing w:line="480" w:lineRule="auto"/>
        <w:rPr>
          <w:rFonts w:ascii="Palatino Linotype" w:hAnsi="Palatino Linotype"/>
          <w:b/>
          <w:sz w:val="24"/>
          <w:szCs w:val="24"/>
          <w:u w:val="single"/>
        </w:rPr>
      </w:pPr>
      <w:r w:rsidRPr="007240DF">
        <w:rPr>
          <w:rFonts w:ascii="Palatino Linotype" w:hAnsi="Palatino Linotype"/>
          <w:b/>
          <w:sz w:val="24"/>
          <w:szCs w:val="24"/>
          <w:u w:val="single"/>
        </w:rPr>
        <w:t>Pozitivna dejstva</w:t>
      </w:r>
    </w:p>
    <w:p w:rsidR="00E621A2" w:rsidRPr="004B4AA0" w:rsidRDefault="00E621A2" w:rsidP="00E621A2">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rPr>
        <w:tab/>
        <w:t>Šuma svojim ujednačenim mikroklimatskim odnosima doprinosi fizičkom i psihičkom osvežavanju ljudi. Najvažniji faktori za ovo su – u odnosu na naselja i potpuno slobodne površine – ujednačena temperatura vazduha, povećana relativna vlažnost vazduha, smanjena brzina vetra, čistiji vazduh i – usled vegetacije – smanjeno zračenje i izračavanje. Istovremeno je vazduh obogaćen mirisnim materijama (fitoncidi) kojima se pripisuju i posebna lekovita dejstva.</w:t>
      </w:r>
    </w:p>
    <w:p w:rsidR="00E621A2" w:rsidRPr="004B4AA0" w:rsidRDefault="00E621A2" w:rsidP="00B244B3">
      <w:pPr>
        <w:pStyle w:val="ListParagraph"/>
        <w:numPr>
          <w:ilvl w:val="0"/>
          <w:numId w:val="42"/>
        </w:numPr>
        <w:spacing w:after="0" w:line="240" w:lineRule="auto"/>
        <w:rPr>
          <w:rFonts w:ascii="Palatino Linotype" w:hAnsi="Palatino Linotype"/>
        </w:rPr>
      </w:pPr>
      <w:r w:rsidRPr="004B4AA0">
        <w:rPr>
          <w:rFonts w:ascii="Palatino Linotype" w:hAnsi="Palatino Linotype"/>
        </w:rPr>
        <w:lastRenderedPageBreak/>
        <w:t>u šumi su posetioci manje ometani bukom,</w:t>
      </w:r>
    </w:p>
    <w:p w:rsidR="00E621A2" w:rsidRPr="004B4AA0" w:rsidRDefault="00E621A2" w:rsidP="00B244B3">
      <w:pPr>
        <w:pStyle w:val="ListParagraph"/>
        <w:numPr>
          <w:ilvl w:val="0"/>
          <w:numId w:val="42"/>
        </w:numPr>
        <w:spacing w:after="0" w:line="240" w:lineRule="auto"/>
        <w:rPr>
          <w:rFonts w:ascii="Palatino Linotype" w:hAnsi="Palatino Linotype"/>
        </w:rPr>
      </w:pPr>
      <w:r w:rsidRPr="004B4AA0">
        <w:rPr>
          <w:rFonts w:ascii="Palatino Linotype" w:hAnsi="Palatino Linotype"/>
        </w:rPr>
        <w:t>šuma svojom slobodnom dostupnošću i površinskim protezanjem omogućuje mnogobrojne rekreativne aktivnosti,</w:t>
      </w:r>
    </w:p>
    <w:p w:rsidR="00E621A2" w:rsidRPr="004B4AA0" w:rsidRDefault="00E621A2" w:rsidP="00B244B3">
      <w:pPr>
        <w:pStyle w:val="ListParagraph"/>
        <w:numPr>
          <w:ilvl w:val="0"/>
          <w:numId w:val="42"/>
        </w:numPr>
        <w:spacing w:after="0" w:line="240" w:lineRule="auto"/>
        <w:rPr>
          <w:rFonts w:ascii="Palatino Linotype" w:hAnsi="Palatino Linotype"/>
        </w:rPr>
      </w:pPr>
      <w:r w:rsidRPr="004B4AA0">
        <w:rPr>
          <w:rFonts w:ascii="Palatino Linotype" w:hAnsi="Palatino Linotype"/>
        </w:rPr>
        <w:t>šuma pruža ljudima doživljaje kontrastne urbanizovanoj gradskoj sredini.</w:t>
      </w:r>
    </w:p>
    <w:p w:rsidR="00E621A2" w:rsidRDefault="00E621A2" w:rsidP="00E621A2"/>
    <w:p w:rsidR="00E621A2" w:rsidRPr="007240DF" w:rsidRDefault="00E621A2" w:rsidP="00E621A2">
      <w:pPr>
        <w:spacing w:line="480" w:lineRule="auto"/>
        <w:rPr>
          <w:rFonts w:ascii="Palatino Linotype" w:hAnsi="Palatino Linotype"/>
          <w:b/>
          <w:u w:val="single"/>
        </w:rPr>
      </w:pPr>
      <w:r w:rsidRPr="007240DF">
        <w:rPr>
          <w:rFonts w:ascii="Palatino Linotype" w:hAnsi="Palatino Linotype"/>
          <w:b/>
          <w:sz w:val="24"/>
          <w:szCs w:val="24"/>
          <w:u w:val="single"/>
        </w:rPr>
        <w:t>Razgraničenje</w:t>
      </w:r>
    </w:p>
    <w:p w:rsidR="00E621A2" w:rsidRPr="0069207F" w:rsidRDefault="00E621A2" w:rsidP="00E621A2">
      <w:pPr>
        <w:autoSpaceDE w:val="0"/>
        <w:autoSpaceDN w:val="0"/>
        <w:adjustRightInd w:val="0"/>
        <w:spacing w:line="240" w:lineRule="auto"/>
        <w:rPr>
          <w:sz w:val="24"/>
          <w:szCs w:val="24"/>
        </w:rPr>
      </w:pPr>
      <w:r w:rsidRPr="004B4AA0">
        <w:rPr>
          <w:rFonts w:ascii="Palatino Linotype" w:hAnsi="Palatino Linotype" w:cs="Palatino Linotype"/>
          <w:sz w:val="24"/>
          <w:szCs w:val="24"/>
        </w:rPr>
        <w:tab/>
      </w:r>
      <w:r w:rsidRPr="004C4ABC">
        <w:rPr>
          <w:rFonts w:ascii="Palatino Linotype" w:hAnsi="Palatino Linotype" w:cs="Palatino Linotype"/>
          <w:sz w:val="24"/>
          <w:szCs w:val="24"/>
        </w:rPr>
        <w:t xml:space="preserve">Kao šume za rekreaciju preuzimaju se prilkom izdvajanja i kartiranja funkcija šuma sve </w:t>
      </w:r>
      <w:r w:rsidRPr="004C4ABC">
        <w:rPr>
          <w:rFonts w:ascii="Palatino Linotype" w:hAnsi="Palatino Linotype" w:cs="Palatino Linotype"/>
          <w:sz w:val="24"/>
          <w:szCs w:val="24"/>
          <w:u w:val="single"/>
        </w:rPr>
        <w:t>zakonom utvrđene šumske površine</w:t>
      </w:r>
      <w:r w:rsidRPr="004C4ABC">
        <w:rPr>
          <w:rFonts w:ascii="Palatino Linotype" w:hAnsi="Palatino Linotype" w:cs="Palatino Linotype"/>
          <w:sz w:val="24"/>
          <w:szCs w:val="24"/>
        </w:rPr>
        <w:t xml:space="preserve"> u okviru parkova, park šuma, parkova prirode, šuma za rekreaciju i izletišta.</w:t>
      </w:r>
      <w:r>
        <w:rPr>
          <w:sz w:val="24"/>
          <w:szCs w:val="24"/>
        </w:rPr>
        <w:t xml:space="preserve"> </w:t>
      </w:r>
      <w:r w:rsidRPr="0069207F">
        <w:rPr>
          <w:sz w:val="24"/>
          <w:szCs w:val="24"/>
        </w:rPr>
        <w:t xml:space="preserve">  </w:t>
      </w:r>
    </w:p>
    <w:p w:rsidR="00E621A2" w:rsidRPr="004B4AA0" w:rsidRDefault="00E621A2" w:rsidP="00E621A2">
      <w:pPr>
        <w:spacing w:line="240" w:lineRule="auto"/>
        <w:rPr>
          <w:rFonts w:ascii="Palatino Linotype" w:hAnsi="Palatino Linotype" w:cs="Palatino Linotype"/>
          <w:sz w:val="24"/>
          <w:szCs w:val="24"/>
        </w:rPr>
      </w:pPr>
      <w:r>
        <w:rPr>
          <w:rFonts w:ascii="Palatino Linotype" w:hAnsi="Palatino Linotype" w:cs="Palatino Linotype"/>
          <w:sz w:val="24"/>
          <w:szCs w:val="24"/>
        </w:rPr>
        <w:tab/>
      </w:r>
      <w:r w:rsidRPr="004B4AA0">
        <w:rPr>
          <w:rFonts w:ascii="Palatino Linotype" w:hAnsi="Palatino Linotype" w:cs="Palatino Linotype"/>
          <w:sz w:val="24"/>
          <w:szCs w:val="24"/>
        </w:rPr>
        <w:t>Pri izdvajanju šume za rekreaciju treba težiti da se na jednostavan način obuhvate one šumske površine za koje je poznato ili se može naslutiti da će biti – na osnovu svog položaja prema naseljenim oblastima i naročitih privlačnih tačaka – često posećivane.</w:t>
      </w:r>
    </w:p>
    <w:p w:rsidR="00E621A2" w:rsidRPr="004B4AA0" w:rsidRDefault="00E621A2" w:rsidP="00E621A2">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rPr>
        <w:tab/>
        <w:t xml:space="preserve">Pomoću pojedinačnih kriterijuma: učestanosti posetilaca, dostupnosti, prirodne opremljenosti, opreme za rekreaciju i ometajućih faktora, izbor se ispituje i dopunjava. </w:t>
      </w:r>
      <w:r w:rsidRPr="004B4AA0">
        <w:rPr>
          <w:rFonts w:ascii="Palatino Linotype" w:hAnsi="Palatino Linotype" w:cs="Palatino Linotype"/>
          <w:sz w:val="24"/>
          <w:szCs w:val="24"/>
        </w:rPr>
        <w:tab/>
        <w:t>Zatim se na osnovu ukupnosti pojedinačnih kriterijuma određuje stepen rekreacione šume.</w:t>
      </w:r>
      <w:r w:rsidRPr="004B4AA0">
        <w:rPr>
          <w:rFonts w:ascii="Palatino Linotype" w:hAnsi="Palatino Linotype" w:cs="Palatino Linotype"/>
          <w:sz w:val="24"/>
          <w:szCs w:val="24"/>
        </w:rPr>
        <w:tab/>
      </w:r>
    </w:p>
    <w:p w:rsidR="00E621A2" w:rsidRPr="004B4AA0" w:rsidRDefault="00E621A2" w:rsidP="00E621A2">
      <w:pPr>
        <w:pStyle w:val="ListParagraph"/>
        <w:spacing w:after="0" w:line="240" w:lineRule="auto"/>
        <w:rPr>
          <w:rFonts w:ascii="Palatino Linotype" w:hAnsi="Palatino Linotype"/>
          <w:b/>
        </w:rPr>
      </w:pPr>
    </w:p>
    <w:p w:rsidR="00E621A2" w:rsidRPr="004B4AA0" w:rsidRDefault="00E621A2" w:rsidP="00E621A2">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rPr>
        <w:tab/>
        <w:t xml:space="preserve">Grubo izdvajanje šumskih površina koje dolaze u obzir kao rekreacione šume </w:t>
      </w:r>
      <w:r w:rsidRPr="004B4AA0">
        <w:rPr>
          <w:rFonts w:ascii="Palatino Linotype" w:hAnsi="Palatino Linotype" w:cs="Palatino Linotype"/>
          <w:b/>
          <w:sz w:val="24"/>
          <w:szCs w:val="24"/>
        </w:rPr>
        <w:t>u oblasti bliskoj naselju</w:t>
      </w:r>
      <w:r w:rsidRPr="004B4AA0">
        <w:rPr>
          <w:rFonts w:ascii="Palatino Linotype" w:hAnsi="Palatino Linotype" w:cs="Palatino Linotype"/>
          <w:sz w:val="24"/>
          <w:szCs w:val="24"/>
        </w:rPr>
        <w:t xml:space="preserve"> vrši se proveravajući sledeće kriterijume:</w:t>
      </w:r>
    </w:p>
    <w:p w:rsidR="00E621A2" w:rsidRPr="004B4AA0" w:rsidRDefault="00E621A2" w:rsidP="00B244B3">
      <w:pPr>
        <w:pStyle w:val="ListParagraph"/>
        <w:numPr>
          <w:ilvl w:val="0"/>
          <w:numId w:val="44"/>
        </w:numPr>
        <w:spacing w:line="240" w:lineRule="auto"/>
        <w:ind w:right="1134"/>
        <w:contextualSpacing w:val="0"/>
        <w:rPr>
          <w:rFonts w:ascii="Palatino Linotype" w:hAnsi="Palatino Linotype" w:cs="Palatino Linotype"/>
        </w:rPr>
      </w:pPr>
      <w:r w:rsidRPr="004B4AA0">
        <w:rPr>
          <w:rFonts w:ascii="Palatino Linotype" w:hAnsi="Palatino Linotype" w:cs="Palatino Linotype"/>
        </w:rPr>
        <w:t>Udaljenost od šume do područja naselja (mereno od ivice naselja) u zavisnosti od gustine naseljenosti ili funkcije mesta:</w:t>
      </w:r>
    </w:p>
    <w:p w:rsidR="00E621A2" w:rsidRPr="004B4AA0" w:rsidRDefault="00E621A2" w:rsidP="00B244B3">
      <w:pPr>
        <w:pStyle w:val="ListParagraph"/>
        <w:numPr>
          <w:ilvl w:val="0"/>
          <w:numId w:val="43"/>
        </w:numPr>
        <w:spacing w:line="240" w:lineRule="auto"/>
        <w:ind w:right="1134"/>
        <w:contextualSpacing w:val="0"/>
        <w:jc w:val="left"/>
        <w:rPr>
          <w:rFonts w:ascii="Palatino Linotype" w:hAnsi="Palatino Linotype"/>
          <w:b/>
        </w:rPr>
      </w:pPr>
      <w:r w:rsidRPr="004B4AA0">
        <w:rPr>
          <w:rFonts w:ascii="Palatino Linotype" w:hAnsi="Palatino Linotype"/>
        </w:rPr>
        <w:t>šume u krugu od 10 km od gradova, opština ili naseljenih oblasti sa preko 50 000 stanovnika (računato od ivice grada);</w:t>
      </w:r>
    </w:p>
    <w:p w:rsidR="00E621A2" w:rsidRPr="004B4AA0" w:rsidRDefault="00E621A2" w:rsidP="00B244B3">
      <w:pPr>
        <w:pStyle w:val="ListParagraph"/>
        <w:numPr>
          <w:ilvl w:val="0"/>
          <w:numId w:val="43"/>
        </w:numPr>
        <w:spacing w:line="240" w:lineRule="auto"/>
        <w:ind w:right="1134"/>
        <w:rPr>
          <w:rFonts w:ascii="Palatino Linotype" w:hAnsi="Palatino Linotype"/>
        </w:rPr>
      </w:pPr>
      <w:r w:rsidRPr="004B4AA0">
        <w:rPr>
          <w:rFonts w:ascii="Palatino Linotype" w:hAnsi="Palatino Linotype"/>
        </w:rPr>
        <w:t>šuma u krugu od 3 km od gradova i opština sa 5 000 – 50 000 stanovnika (računato od ivice izgrađenog dela opština i mesta)</w:t>
      </w:r>
    </w:p>
    <w:p w:rsidR="00E621A2" w:rsidRPr="004B4AA0" w:rsidRDefault="00E621A2" w:rsidP="00B244B3">
      <w:pPr>
        <w:pStyle w:val="ListParagraph"/>
        <w:numPr>
          <w:ilvl w:val="0"/>
          <w:numId w:val="43"/>
        </w:numPr>
        <w:spacing w:line="240" w:lineRule="auto"/>
        <w:ind w:right="1134"/>
        <w:rPr>
          <w:rFonts w:ascii="Palatino Linotype" w:hAnsi="Palatino Linotype"/>
        </w:rPr>
      </w:pPr>
      <w:r w:rsidRPr="004B4AA0">
        <w:rPr>
          <w:rFonts w:ascii="Palatino Linotype" w:hAnsi="Palatino Linotype"/>
        </w:rPr>
        <w:t>šuma u krugu od 3 km od lečilišta i turističkih zajednica;</w:t>
      </w:r>
    </w:p>
    <w:p w:rsidR="00E621A2" w:rsidRPr="004B4AA0" w:rsidRDefault="00E621A2" w:rsidP="00B244B3">
      <w:pPr>
        <w:pStyle w:val="ListParagraph"/>
        <w:numPr>
          <w:ilvl w:val="0"/>
          <w:numId w:val="43"/>
        </w:numPr>
        <w:spacing w:line="240" w:lineRule="auto"/>
        <w:ind w:right="1134"/>
        <w:rPr>
          <w:rFonts w:ascii="Palatino Linotype" w:hAnsi="Palatino Linotype"/>
        </w:rPr>
      </w:pPr>
      <w:r w:rsidRPr="004B4AA0">
        <w:rPr>
          <w:rFonts w:ascii="Palatino Linotype" w:hAnsi="Palatino Linotype"/>
        </w:rPr>
        <w:t>delovi šume u oblasti manjih mesta od 5 000 stanovnika, ako će biti jako posećivane zbog svoje opremljenosti uređajima za rekreaciju ili zbog svojih pejzažnih lepota.</w:t>
      </w:r>
    </w:p>
    <w:p w:rsidR="00E621A2" w:rsidRPr="004B4AA0" w:rsidRDefault="00E621A2" w:rsidP="00E621A2">
      <w:pPr>
        <w:spacing w:line="240" w:lineRule="auto"/>
        <w:contextualSpacing/>
        <w:rPr>
          <w:rFonts w:ascii="Palatino Linotype" w:hAnsi="Palatino Linotype"/>
          <w:sz w:val="24"/>
          <w:szCs w:val="24"/>
        </w:rPr>
      </w:pPr>
    </w:p>
    <w:p w:rsidR="00E621A2" w:rsidRDefault="00E621A2" w:rsidP="00E621A2">
      <w:pPr>
        <w:spacing w:line="240" w:lineRule="auto"/>
        <w:contextualSpacing/>
        <w:rPr>
          <w:rFonts w:ascii="Palatino Linotype" w:hAnsi="Palatino Linotype"/>
          <w:sz w:val="24"/>
          <w:szCs w:val="24"/>
        </w:rPr>
      </w:pPr>
    </w:p>
    <w:p w:rsidR="00E621A2" w:rsidRDefault="00E621A2" w:rsidP="00E621A2">
      <w:pPr>
        <w:spacing w:line="240" w:lineRule="auto"/>
        <w:contextualSpacing/>
        <w:rPr>
          <w:rFonts w:ascii="Palatino Linotype" w:hAnsi="Palatino Linotype"/>
          <w:sz w:val="24"/>
          <w:szCs w:val="24"/>
        </w:rPr>
      </w:pPr>
    </w:p>
    <w:p w:rsidR="00E621A2" w:rsidRDefault="00E621A2" w:rsidP="00E621A2">
      <w:pPr>
        <w:spacing w:line="240" w:lineRule="auto"/>
        <w:contextualSpacing/>
        <w:rPr>
          <w:rFonts w:ascii="Palatino Linotype" w:hAnsi="Palatino Linotype"/>
          <w:sz w:val="24"/>
          <w:szCs w:val="24"/>
        </w:rPr>
      </w:pPr>
    </w:p>
    <w:p w:rsidR="00E621A2" w:rsidRDefault="00E621A2" w:rsidP="00E621A2">
      <w:pPr>
        <w:spacing w:line="240" w:lineRule="auto"/>
        <w:contextualSpacing/>
        <w:rPr>
          <w:rFonts w:ascii="Palatino Linotype" w:hAnsi="Palatino Linotype"/>
          <w:sz w:val="24"/>
          <w:szCs w:val="24"/>
        </w:rPr>
      </w:pPr>
    </w:p>
    <w:p w:rsidR="00E621A2" w:rsidRPr="004B4AA0" w:rsidRDefault="00E621A2" w:rsidP="00E621A2">
      <w:pPr>
        <w:spacing w:line="240" w:lineRule="auto"/>
        <w:contextualSpacing/>
        <w:rPr>
          <w:rFonts w:ascii="Palatino Linotype" w:hAnsi="Palatino Linotype"/>
          <w:sz w:val="24"/>
          <w:szCs w:val="24"/>
        </w:rPr>
      </w:pPr>
      <w:r w:rsidRPr="004B4AA0">
        <w:rPr>
          <w:rFonts w:ascii="Palatino Linotype" w:hAnsi="Palatino Linotype"/>
          <w:sz w:val="24"/>
          <w:szCs w:val="24"/>
        </w:rPr>
        <w:t>U oblastima udaljenim od naselja kao rekreativne šume izdvajaju se:</w:t>
      </w:r>
    </w:p>
    <w:p w:rsidR="00E621A2" w:rsidRPr="004B4AA0" w:rsidRDefault="00E621A2" w:rsidP="00E621A2">
      <w:pPr>
        <w:spacing w:line="240" w:lineRule="auto"/>
        <w:contextualSpacing/>
        <w:rPr>
          <w:rFonts w:ascii="Palatino Linotype" w:hAnsi="Palatino Linotype"/>
          <w:sz w:val="24"/>
          <w:szCs w:val="24"/>
        </w:rPr>
      </w:pPr>
    </w:p>
    <w:p w:rsidR="00E621A2" w:rsidRPr="004B4AA0" w:rsidRDefault="00E621A2" w:rsidP="00B244B3">
      <w:pPr>
        <w:pStyle w:val="ListParagraph"/>
        <w:numPr>
          <w:ilvl w:val="0"/>
          <w:numId w:val="43"/>
        </w:numPr>
        <w:spacing w:line="240" w:lineRule="auto"/>
        <w:ind w:right="1134"/>
        <w:rPr>
          <w:rFonts w:ascii="Palatino Linotype" w:hAnsi="Palatino Linotype"/>
        </w:rPr>
      </w:pPr>
      <w:r w:rsidRPr="004B4AA0">
        <w:rPr>
          <w:rFonts w:ascii="Palatino Linotype" w:hAnsi="Palatino Linotype"/>
          <w:lang w:val="sr-Latn-CS"/>
        </w:rPr>
        <w:t>šume u veoma posećenim oblastima rekreacije;</w:t>
      </w:r>
    </w:p>
    <w:p w:rsidR="00E621A2" w:rsidRPr="004B4AA0" w:rsidRDefault="00E621A2" w:rsidP="00B244B3">
      <w:pPr>
        <w:pStyle w:val="ListParagraph"/>
        <w:numPr>
          <w:ilvl w:val="0"/>
          <w:numId w:val="43"/>
        </w:numPr>
        <w:spacing w:line="240" w:lineRule="auto"/>
        <w:ind w:right="1134"/>
        <w:rPr>
          <w:rFonts w:ascii="Palatino Linotype" w:hAnsi="Palatino Linotype"/>
        </w:rPr>
      </w:pPr>
      <w:r w:rsidRPr="004B4AA0">
        <w:rPr>
          <w:rFonts w:ascii="Palatino Linotype" w:hAnsi="Palatino Linotype"/>
          <w:lang w:val="sr-Latn-CS"/>
        </w:rPr>
        <w:t>šume u blizini popularnih destinacija (npr. restorana, kampova, vidikovaca, memorijalnih kompleksa, zanimljivih prirodnih lokacija, vodenih površina...).</w:t>
      </w:r>
    </w:p>
    <w:p w:rsidR="00E621A2" w:rsidRPr="004B4AA0" w:rsidRDefault="00E621A2" w:rsidP="00E621A2">
      <w:pPr>
        <w:spacing w:line="240" w:lineRule="auto"/>
        <w:rPr>
          <w:rFonts w:ascii="Palatino Linotype" w:hAnsi="Palatino Linotype" w:cs="Palatino Linotype"/>
          <w:sz w:val="24"/>
          <w:szCs w:val="24"/>
        </w:rPr>
      </w:pPr>
      <w:r w:rsidRPr="004B4AA0">
        <w:rPr>
          <w:rFonts w:ascii="Palatino Linotype" w:hAnsi="Palatino Linotype" w:cs="Palatino Linotype"/>
          <w:sz w:val="24"/>
          <w:szCs w:val="24"/>
        </w:rPr>
        <w:lastRenderedPageBreak/>
        <w:t>Faktori koji ograničavaju rekreaciju:</w:t>
      </w:r>
    </w:p>
    <w:p w:rsidR="00E621A2" w:rsidRPr="004B4AA0" w:rsidRDefault="00E621A2" w:rsidP="00E621A2">
      <w:pPr>
        <w:spacing w:line="240" w:lineRule="auto"/>
        <w:rPr>
          <w:rFonts w:ascii="Palatino Linotype" w:hAnsi="Palatino Linotype" w:cs="Palatino Linotype"/>
          <w:sz w:val="24"/>
          <w:szCs w:val="24"/>
        </w:rPr>
      </w:pPr>
    </w:p>
    <w:p w:rsidR="00E621A2" w:rsidRPr="004B4AA0" w:rsidRDefault="00E621A2" w:rsidP="00B244B3">
      <w:pPr>
        <w:pStyle w:val="ListParagraph"/>
        <w:numPr>
          <w:ilvl w:val="0"/>
          <w:numId w:val="45"/>
        </w:numPr>
        <w:spacing w:line="240" w:lineRule="auto"/>
        <w:ind w:right="1134"/>
        <w:contextualSpacing w:val="0"/>
        <w:rPr>
          <w:rFonts w:ascii="Palatino Linotype" w:hAnsi="Palatino Linotype" w:cs="Palatino Linotype"/>
        </w:rPr>
      </w:pPr>
      <w:r w:rsidRPr="004B4AA0">
        <w:rPr>
          <w:rFonts w:ascii="Palatino Linotype" w:hAnsi="Palatino Linotype" w:cs="Palatino Linotype"/>
        </w:rPr>
        <w:t>nedostatak prirodne podeljenosti (na pr. strme padine, vlažni položaji – mesta, zašikarenost, insekti),</w:t>
      </w:r>
    </w:p>
    <w:p w:rsidR="00E621A2" w:rsidRPr="004B4AA0" w:rsidRDefault="00E621A2" w:rsidP="00B244B3">
      <w:pPr>
        <w:pStyle w:val="ListParagraph"/>
        <w:numPr>
          <w:ilvl w:val="0"/>
          <w:numId w:val="45"/>
        </w:numPr>
        <w:spacing w:line="240" w:lineRule="auto"/>
        <w:ind w:right="1134"/>
        <w:contextualSpacing w:val="0"/>
        <w:rPr>
          <w:rFonts w:ascii="Palatino Linotype" w:hAnsi="Palatino Linotype" w:cs="Palatino Linotype"/>
        </w:rPr>
      </w:pPr>
      <w:r w:rsidRPr="004B4AA0">
        <w:rPr>
          <w:rFonts w:ascii="Palatino Linotype" w:hAnsi="Palatino Linotype" w:cs="Palatino Linotype"/>
        </w:rPr>
        <w:t>imisije (na pr. prašina, gasovi, čađ, buka),</w:t>
      </w:r>
    </w:p>
    <w:p w:rsidR="00E621A2" w:rsidRPr="004B4AA0" w:rsidRDefault="00E621A2" w:rsidP="00B244B3">
      <w:pPr>
        <w:pStyle w:val="ListParagraph"/>
        <w:numPr>
          <w:ilvl w:val="0"/>
          <w:numId w:val="45"/>
        </w:numPr>
        <w:spacing w:line="240" w:lineRule="auto"/>
        <w:ind w:right="1134"/>
        <w:contextualSpacing w:val="0"/>
        <w:rPr>
          <w:rFonts w:ascii="Palatino Linotype" w:hAnsi="Palatino Linotype" w:cs="Palatino Linotype"/>
        </w:rPr>
      </w:pPr>
      <w:r w:rsidRPr="004B4AA0">
        <w:rPr>
          <w:rFonts w:ascii="Palatino Linotype" w:hAnsi="Palatino Linotype" w:cs="Palatino Linotype"/>
        </w:rPr>
        <w:t>umanjena prohodnost (na pr. manevarske oblasti, urušeni rudarski rovovi),</w:t>
      </w:r>
    </w:p>
    <w:p w:rsidR="00E621A2" w:rsidRPr="004B4AA0" w:rsidRDefault="00E621A2" w:rsidP="00B244B3">
      <w:pPr>
        <w:pStyle w:val="ListParagraph"/>
        <w:numPr>
          <w:ilvl w:val="0"/>
          <w:numId w:val="45"/>
        </w:numPr>
        <w:spacing w:line="240" w:lineRule="auto"/>
        <w:ind w:right="1134"/>
        <w:contextualSpacing w:val="0"/>
        <w:rPr>
          <w:rFonts w:ascii="Palatino Linotype" w:hAnsi="Palatino Linotype" w:cs="Palatino Linotype"/>
        </w:rPr>
      </w:pPr>
      <w:r w:rsidRPr="004B4AA0">
        <w:rPr>
          <w:rFonts w:ascii="Palatino Linotype" w:hAnsi="Palatino Linotype" w:cs="Palatino Linotype"/>
        </w:rPr>
        <w:t>umanjenje estetske vrednosti (na pr. deponije smeća, neuređena gradilišta),</w:t>
      </w:r>
    </w:p>
    <w:p w:rsidR="00E621A2" w:rsidRPr="004B4AA0" w:rsidRDefault="00E621A2" w:rsidP="00B244B3">
      <w:pPr>
        <w:pStyle w:val="ListParagraph"/>
        <w:numPr>
          <w:ilvl w:val="0"/>
          <w:numId w:val="45"/>
        </w:numPr>
        <w:spacing w:line="240" w:lineRule="auto"/>
        <w:ind w:right="1134"/>
        <w:contextualSpacing w:val="0"/>
        <w:rPr>
          <w:rFonts w:ascii="Palatino Linotype" w:hAnsi="Palatino Linotype" w:cs="Palatino Linotype"/>
        </w:rPr>
      </w:pPr>
      <w:r w:rsidRPr="004B4AA0">
        <w:rPr>
          <w:rFonts w:ascii="Palatino Linotype" w:hAnsi="Palatino Linotype" w:cs="Palatino Linotype"/>
        </w:rPr>
        <w:t>ostale namene površina koje isključuju ili ograničavaju rekreaciju (na pr. u svrhu zaštite prirode).</w:t>
      </w:r>
    </w:p>
    <w:p w:rsidR="00E621A2" w:rsidRPr="004B4AA0" w:rsidRDefault="00E621A2" w:rsidP="00E621A2">
      <w:pPr>
        <w:rPr>
          <w:rFonts w:ascii="Palatino Linotype" w:hAnsi="Palatino Linotype"/>
          <w:b/>
          <w:sz w:val="24"/>
          <w:szCs w:val="24"/>
        </w:rPr>
      </w:pPr>
    </w:p>
    <w:p w:rsidR="00E621A2" w:rsidRPr="004B4AA0" w:rsidRDefault="00E621A2" w:rsidP="00E621A2">
      <w:pPr>
        <w:rPr>
          <w:rFonts w:ascii="Palatino Linotype" w:hAnsi="Palatino Linotype"/>
          <w:sz w:val="24"/>
          <w:szCs w:val="24"/>
        </w:rPr>
      </w:pPr>
      <w:r w:rsidRPr="004B4AA0">
        <w:rPr>
          <w:rFonts w:ascii="Palatino Linotype" w:hAnsi="Palatino Linotype"/>
          <w:sz w:val="24"/>
          <w:szCs w:val="24"/>
        </w:rPr>
        <w:t>Takođe:</w:t>
      </w:r>
    </w:p>
    <w:p w:rsidR="00E621A2" w:rsidRPr="004B4AA0" w:rsidRDefault="00E621A2" w:rsidP="00B244B3">
      <w:pPr>
        <w:pStyle w:val="ListParagraph"/>
        <w:numPr>
          <w:ilvl w:val="0"/>
          <w:numId w:val="46"/>
        </w:numPr>
        <w:spacing w:after="0" w:line="240" w:lineRule="auto"/>
        <w:rPr>
          <w:rFonts w:ascii="Palatino Linotype" w:hAnsi="Palatino Linotype"/>
        </w:rPr>
      </w:pPr>
      <w:r w:rsidRPr="004B4AA0">
        <w:rPr>
          <w:rFonts w:ascii="Palatino Linotype" w:hAnsi="Palatino Linotype"/>
        </w:rPr>
        <w:t>Prilikom utvrđivanja rekreativne šume mora se praviti razlika između stvarne i potencijalne rekreativne šume. Potencijalna rekreativna šuma treba de se uzme u obzir onda, ako se ostvarenje može očekivati u roku od nekoliko godina. Inače je kao takvu ne uzimati u obzir prilikom kartiranja,</w:t>
      </w:r>
    </w:p>
    <w:p w:rsidR="00E621A2" w:rsidRPr="00885FEE" w:rsidRDefault="00E621A2" w:rsidP="00B244B3">
      <w:pPr>
        <w:pStyle w:val="ListParagraph"/>
        <w:numPr>
          <w:ilvl w:val="0"/>
          <w:numId w:val="46"/>
        </w:numPr>
        <w:spacing w:after="0" w:line="240" w:lineRule="auto"/>
        <w:rPr>
          <w:rFonts w:ascii="Palatino Linotype" w:hAnsi="Palatino Linotype"/>
          <w:lang w:val="en-GB"/>
        </w:rPr>
      </w:pPr>
      <w:r w:rsidRPr="00885FEE">
        <w:rPr>
          <w:rFonts w:ascii="Palatino Linotype" w:hAnsi="Palatino Linotype"/>
          <w:lang w:val="en-GB"/>
        </w:rPr>
        <w:t>Locirati i odrediti težišta rekreacije. Ovde se radi o posebno privlačnim tačkama koje dovode do lokalnih koncentracija posetilaca (kulturni spomenici, vidikovci, izletnički lokali, prirodni spomenici, posebni rekreativni uređaji i postrojenja),</w:t>
      </w:r>
    </w:p>
    <w:p w:rsidR="00E621A2" w:rsidRPr="00885FEE" w:rsidRDefault="00E621A2" w:rsidP="00B244B3">
      <w:pPr>
        <w:pStyle w:val="ListParagraph"/>
        <w:numPr>
          <w:ilvl w:val="0"/>
          <w:numId w:val="46"/>
        </w:numPr>
        <w:spacing w:after="0" w:line="240" w:lineRule="auto"/>
        <w:rPr>
          <w:rFonts w:ascii="Palatino Linotype" w:hAnsi="Palatino Linotype"/>
          <w:lang w:val="en-GB"/>
        </w:rPr>
      </w:pPr>
      <w:r w:rsidRPr="00885FEE">
        <w:rPr>
          <w:rFonts w:ascii="Palatino Linotype" w:hAnsi="Palatino Linotype"/>
          <w:lang w:val="en-GB"/>
        </w:rPr>
        <w:t>Lečilišta, banje,  lekovite izvore, turistička mesta treba obeležiti na kartama,</w:t>
      </w:r>
    </w:p>
    <w:p w:rsidR="00E621A2" w:rsidRPr="00885FEE" w:rsidRDefault="00E621A2" w:rsidP="00B244B3">
      <w:pPr>
        <w:pStyle w:val="ListParagraph"/>
        <w:numPr>
          <w:ilvl w:val="0"/>
          <w:numId w:val="46"/>
        </w:numPr>
        <w:spacing w:after="0" w:line="240" w:lineRule="auto"/>
        <w:rPr>
          <w:rFonts w:ascii="Palatino Linotype" w:hAnsi="Palatino Linotype"/>
          <w:lang w:val="en-GB"/>
        </w:rPr>
      </w:pPr>
      <w:r w:rsidRPr="00885FEE">
        <w:rPr>
          <w:rFonts w:ascii="Palatino Linotype" w:hAnsi="Palatino Linotype"/>
          <w:lang w:val="en-GB"/>
        </w:rPr>
        <w:t>Sve podatke vlasti i organizacija koje se bave pitanjima rekreacije treba iskoristiti, da bi se izbegle izolovane i neusaglašene ocene.</w:t>
      </w:r>
    </w:p>
    <w:p w:rsidR="00E621A2" w:rsidRPr="00885FEE" w:rsidRDefault="00E621A2" w:rsidP="00E621A2">
      <w:pPr>
        <w:spacing w:line="240" w:lineRule="auto"/>
        <w:rPr>
          <w:rFonts w:ascii="Palatino Linotype" w:eastAsia="DINOT" w:hAnsi="Palatino Linotype" w:cs="Palatino Linotype"/>
          <w:b/>
          <w:bCs/>
          <w:color w:val="000000"/>
          <w:u w:val="single"/>
          <w:lang w:val="en-GB"/>
        </w:rPr>
      </w:pPr>
      <w:r w:rsidRPr="00885FEE">
        <w:rPr>
          <w:rFonts w:ascii="Palatino Linotype" w:hAnsi="Palatino Linotype" w:cs="Palatino Linotype"/>
          <w:sz w:val="24"/>
          <w:szCs w:val="24"/>
          <w:lang w:val="en-GB"/>
        </w:rPr>
        <w:tab/>
      </w:r>
    </w:p>
    <w:p w:rsidR="00E621A2" w:rsidRPr="00885FEE" w:rsidRDefault="00E621A2" w:rsidP="00E621A2">
      <w:pPr>
        <w:pStyle w:val="ListParagraph"/>
        <w:autoSpaceDE w:val="0"/>
        <w:autoSpaceDN w:val="0"/>
        <w:adjustRightInd w:val="0"/>
        <w:spacing w:after="0" w:line="240" w:lineRule="auto"/>
        <w:ind w:left="0"/>
        <w:rPr>
          <w:rFonts w:ascii="Palatino Linotype" w:eastAsia="DINOT" w:hAnsi="Palatino Linotype" w:cs="Palatino Linotype"/>
          <w:b/>
          <w:bCs/>
          <w:color w:val="000000"/>
          <w:u w:val="single"/>
          <w:lang w:val="en-GB"/>
        </w:rPr>
      </w:pPr>
    </w:p>
    <w:p w:rsidR="00E621A2" w:rsidRPr="004B4AA0" w:rsidRDefault="00E621A2" w:rsidP="00E621A2">
      <w:pPr>
        <w:pStyle w:val="ListParagraph"/>
        <w:autoSpaceDE w:val="0"/>
        <w:autoSpaceDN w:val="0"/>
        <w:adjustRightInd w:val="0"/>
        <w:spacing w:after="0" w:line="480" w:lineRule="auto"/>
        <w:ind w:left="0"/>
        <w:rPr>
          <w:rFonts w:ascii="Palatino Linotype" w:eastAsia="DINOT" w:hAnsi="Palatino Linotype" w:cs="Palatino Linotype"/>
          <w:b/>
          <w:bCs/>
          <w:color w:val="000000"/>
          <w:u w:val="single"/>
        </w:rPr>
      </w:pPr>
      <w:r w:rsidRPr="004B4AA0">
        <w:rPr>
          <w:rFonts w:ascii="Palatino Linotype" w:eastAsia="DINOT" w:hAnsi="Palatino Linotype" w:cs="Palatino Linotype"/>
          <w:b/>
          <w:bCs/>
          <w:color w:val="000000"/>
          <w:u w:val="single"/>
        </w:rPr>
        <w:t>Grafički prikaz</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0"/>
        <w:gridCol w:w="2524"/>
        <w:gridCol w:w="2049"/>
        <w:gridCol w:w="2109"/>
      </w:tblGrid>
      <w:tr w:rsidR="00E621A2" w:rsidRPr="004B4AA0" w:rsidTr="00D50FF8">
        <w:tc>
          <w:tcPr>
            <w:tcW w:w="5216" w:type="dxa"/>
            <w:gridSpan w:val="2"/>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70C0"/>
              </w:rPr>
            </w:pPr>
            <w:r w:rsidRPr="004B4AA0">
              <w:rPr>
                <w:rFonts w:ascii="Palatino Linotype" w:eastAsia="DINOT" w:hAnsi="Palatino Linotype" w:cs="Palatino Linotype"/>
                <w:color w:val="000000"/>
              </w:rPr>
              <w:t>OPIS</w:t>
            </w: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Oznaka/kod</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Boja: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b/>
                <w:bCs/>
                <w:color w:val="9933FF"/>
              </w:rPr>
            </w:pPr>
            <w:r w:rsidRPr="004B4AA0">
              <w:rPr>
                <w:rFonts w:ascii="Palatino Linotype" w:eastAsia="DINOT" w:hAnsi="Palatino Linotype" w:cs="Palatino Linotype"/>
                <w:b/>
                <w:bCs/>
                <w:color w:val="9933FF"/>
              </w:rPr>
              <w:t>ljubičasta</w:t>
            </w:r>
          </w:p>
        </w:tc>
        <w:tc>
          <w:tcPr>
            <w:tcW w:w="2203" w:type="dxa"/>
            <w:vMerge w:val="restart"/>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r>
              <w:rPr>
                <w:rFonts w:ascii="Palatino Linotype" w:eastAsia="Times New Roman" w:hAnsi="Palatino Linotype"/>
                <w:noProof/>
                <w:lang w:val="en-GB" w:eastAsia="en-GB"/>
              </w:rPr>
              <mc:AlternateContent>
                <mc:Choice Requires="wps">
                  <w:drawing>
                    <wp:anchor distT="0" distB="0" distL="114300" distR="114300" simplePos="0" relativeHeight="251670528" behindDoc="0" locked="0" layoutInCell="1" allowOverlap="1" wp14:anchorId="4AB4F535" wp14:editId="1B2FD9F5">
                      <wp:simplePos x="0" y="0"/>
                      <wp:positionH relativeFrom="column">
                        <wp:posOffset>180340</wp:posOffset>
                      </wp:positionH>
                      <wp:positionV relativeFrom="paragraph">
                        <wp:posOffset>104775</wp:posOffset>
                      </wp:positionV>
                      <wp:extent cx="944245" cy="389890"/>
                      <wp:effectExtent l="8890" t="12065" r="8890" b="7620"/>
                      <wp:wrapNone/>
                      <wp:docPr id="4150" name="Rectangle 50" descr="Dark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4245" cy="389890"/>
                              </a:xfrm>
                              <a:prstGeom prst="rect">
                                <a:avLst/>
                              </a:prstGeom>
                              <a:pattFill prst="dkVert">
                                <a:fgClr>
                                  <a:srgbClr val="9933FF"/>
                                </a:fgClr>
                                <a:bgClr>
                                  <a:srgbClr val="FFFFFF"/>
                                </a:bgClr>
                              </a:pattFill>
                              <a:ln w="9525">
                                <a:solidFill>
                                  <a:srgbClr val="9933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19B50" id="Rectangle 50" o:spid="_x0000_s1026" alt="Dark vertical" style="position:absolute;margin-left:14.2pt;margin-top:8.25pt;width:74.35pt;height:30.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" fillcolor="#93f" strokecolor="#93f">
                      <v:fill r:id="rId24" o:title="" type="pattern"/>
                    </v:rect>
                  </w:pict>
                </mc:Fallback>
              </mc:AlternateContent>
            </w: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RŠ 73</w:t>
            </w: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Linija (kontura):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Spoljna puna linija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p>
        </w:tc>
      </w:tr>
      <w:tr w:rsidR="00E621A2" w:rsidRPr="004B4AA0" w:rsidTr="00D50FF8">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Šrafura: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tačkasta</w:t>
            </w:r>
          </w:p>
        </w:tc>
        <w:tc>
          <w:tcPr>
            <w:tcW w:w="2203" w:type="dxa"/>
            <w:vMerge/>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r>
    </w:tbl>
    <w:p w:rsidR="00E621A2" w:rsidRPr="004B4AA0" w:rsidRDefault="00E621A2" w:rsidP="00E621A2">
      <w:pPr>
        <w:spacing w:line="240" w:lineRule="auto"/>
        <w:jc w:val="left"/>
        <w:rPr>
          <w:rFonts w:ascii="Palatino Linotype" w:hAnsi="Palatino Linotype" w:cs="Palatino Linotype"/>
          <w:b/>
          <w:bCs/>
          <w:sz w:val="24"/>
          <w:szCs w:val="24"/>
          <w:u w:val="single"/>
        </w:rPr>
      </w:pPr>
    </w:p>
    <w:p w:rsidR="00E621A2" w:rsidRPr="004B4AA0" w:rsidRDefault="00E621A2" w:rsidP="00E621A2">
      <w:pPr>
        <w:spacing w:line="480" w:lineRule="auto"/>
        <w:jc w:val="left"/>
        <w:rPr>
          <w:rFonts w:ascii="Palatino Linotype" w:hAnsi="Palatino Linotype" w:cs="Palatino Linotype"/>
          <w:b/>
          <w:bCs/>
          <w:sz w:val="24"/>
          <w:szCs w:val="24"/>
          <w:u w:val="single"/>
        </w:rPr>
      </w:pPr>
      <w:r w:rsidRPr="004B4AA0">
        <w:rPr>
          <w:rFonts w:ascii="Palatino Linotype" w:hAnsi="Palatino Linotype" w:cs="Palatino Linotype"/>
          <w:b/>
          <w:bCs/>
          <w:sz w:val="24"/>
          <w:szCs w:val="24"/>
          <w:u w:val="single"/>
        </w:rPr>
        <w:t>Zakonski osnov i izvor podataka</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Zakon o šumama</w:t>
      </w:r>
    </w:p>
    <w:p w:rsidR="00E621A2" w:rsidRPr="004B4AA0" w:rsidRDefault="00E621A2" w:rsidP="00E621A2">
      <w:pPr>
        <w:spacing w:line="240" w:lineRule="auto"/>
        <w:jc w:val="left"/>
        <w:rPr>
          <w:rFonts w:ascii="Palatino Linotype" w:hAnsi="Palatino Linotype" w:cs="Palatino Linotype"/>
          <w:sz w:val="24"/>
          <w:szCs w:val="24"/>
        </w:rPr>
      </w:pPr>
      <w:r w:rsidRPr="004B4AA0">
        <w:rPr>
          <w:rFonts w:ascii="Palatino Linotype" w:hAnsi="Palatino Linotype" w:cs="Palatino Linotype"/>
          <w:sz w:val="24"/>
          <w:szCs w:val="24"/>
        </w:rPr>
        <w:t>Zakon o zaštiti prirode</w:t>
      </w:r>
    </w:p>
    <w:p w:rsidR="00E621A2" w:rsidRPr="004B4AA0" w:rsidRDefault="00E621A2" w:rsidP="00E621A2">
      <w:pPr>
        <w:spacing w:line="240" w:lineRule="auto"/>
        <w:jc w:val="left"/>
        <w:rPr>
          <w:rFonts w:ascii="Palatino Linotype" w:hAnsi="Palatino Linotype" w:cs="Palatino Linotype"/>
          <w:sz w:val="24"/>
          <w:szCs w:val="24"/>
        </w:rPr>
      </w:pPr>
    </w:p>
    <w:p w:rsidR="00E621A2" w:rsidRPr="00C435BD" w:rsidRDefault="00E621A2" w:rsidP="00E621A2">
      <w:pPr>
        <w:pStyle w:val="Default"/>
        <w:rPr>
          <w:rFonts w:ascii="Palatino Linotype" w:hAnsi="Palatino Linotype" w:cs="Palatino Linotype"/>
          <w:lang w:val="it-IT"/>
        </w:rPr>
      </w:pPr>
      <w:r w:rsidRPr="00C435BD">
        <w:rPr>
          <w:rFonts w:ascii="Palatino Linotype" w:hAnsi="Palatino Linotype" w:cs="Palatino Linotype"/>
          <w:lang w:val="it-IT"/>
        </w:rPr>
        <w:t xml:space="preserve">Izvor podataka:  </w:t>
      </w:r>
    </w:p>
    <w:p w:rsidR="00E621A2" w:rsidRPr="00C435BD" w:rsidRDefault="00E621A2" w:rsidP="00B244B3">
      <w:pPr>
        <w:pStyle w:val="Default"/>
        <w:numPr>
          <w:ilvl w:val="0"/>
          <w:numId w:val="21"/>
        </w:numPr>
        <w:rPr>
          <w:rFonts w:ascii="Palatino Linotype" w:hAnsi="Palatino Linotype"/>
          <w:color w:val="auto"/>
        </w:rPr>
      </w:pPr>
      <w:r w:rsidRPr="00C435BD">
        <w:rPr>
          <w:rFonts w:ascii="Palatino Linotype" w:hAnsi="Palatino Linotype"/>
          <w:color w:val="auto"/>
        </w:rPr>
        <w:t>Prostorni Planovi na različitim nivoima,</w:t>
      </w:r>
    </w:p>
    <w:p w:rsidR="00E621A2" w:rsidRPr="00C435BD" w:rsidRDefault="00E621A2" w:rsidP="00B244B3">
      <w:pPr>
        <w:pStyle w:val="Default"/>
        <w:numPr>
          <w:ilvl w:val="0"/>
          <w:numId w:val="21"/>
        </w:numPr>
        <w:rPr>
          <w:rFonts w:ascii="Palatino Linotype" w:hAnsi="Palatino Linotype"/>
          <w:color w:val="auto"/>
        </w:rPr>
      </w:pPr>
      <w:r w:rsidRPr="00C435BD">
        <w:rPr>
          <w:rFonts w:ascii="Palatino Linotype" w:hAnsi="Palatino Linotype"/>
          <w:color w:val="auto"/>
        </w:rPr>
        <w:t>Planovi predela na različitim nivoima,</w:t>
      </w:r>
    </w:p>
    <w:p w:rsidR="00E621A2" w:rsidRPr="00C435BD" w:rsidRDefault="00E621A2" w:rsidP="00B244B3">
      <w:pPr>
        <w:pStyle w:val="ListParagraph"/>
        <w:numPr>
          <w:ilvl w:val="0"/>
          <w:numId w:val="21"/>
        </w:numPr>
        <w:spacing w:after="0" w:line="240" w:lineRule="auto"/>
        <w:ind w:right="1134"/>
        <w:contextualSpacing w:val="0"/>
        <w:jc w:val="left"/>
        <w:rPr>
          <w:rFonts w:ascii="Palatino Linotype" w:hAnsi="Palatino Linotype"/>
        </w:rPr>
      </w:pPr>
      <w:r w:rsidRPr="00C435BD">
        <w:rPr>
          <w:rFonts w:ascii="Palatino Linotype" w:hAnsi="Palatino Linotype"/>
        </w:rPr>
        <w:t>Katalog nepokretnih kulturnih dobara,</w:t>
      </w:r>
    </w:p>
    <w:p w:rsidR="00E621A2" w:rsidRPr="00C435BD" w:rsidRDefault="00E621A2" w:rsidP="00B244B3">
      <w:pPr>
        <w:pStyle w:val="Default"/>
        <w:numPr>
          <w:ilvl w:val="0"/>
          <w:numId w:val="21"/>
        </w:numPr>
        <w:rPr>
          <w:rFonts w:ascii="Palatino Linotype" w:hAnsi="Palatino Linotype"/>
          <w:color w:val="auto"/>
        </w:rPr>
      </w:pPr>
      <w:r w:rsidRPr="00C435BD">
        <w:rPr>
          <w:rFonts w:ascii="Palatino Linotype" w:hAnsi="Palatino Linotype"/>
          <w:color w:val="auto"/>
        </w:rPr>
        <w:t>Rezultati naučno istraživačkih projekata</w:t>
      </w:r>
    </w:p>
    <w:p w:rsidR="00E621A2" w:rsidRPr="00C435BD" w:rsidRDefault="00E621A2" w:rsidP="00B244B3">
      <w:pPr>
        <w:pStyle w:val="Default"/>
        <w:numPr>
          <w:ilvl w:val="0"/>
          <w:numId w:val="21"/>
        </w:numPr>
        <w:rPr>
          <w:rFonts w:ascii="Palatino Linotype" w:hAnsi="Palatino Linotype"/>
          <w:color w:val="auto"/>
        </w:rPr>
      </w:pPr>
      <w:r w:rsidRPr="00C435BD">
        <w:rPr>
          <w:rFonts w:ascii="Palatino Linotype" w:hAnsi="Palatino Linotype"/>
          <w:color w:val="auto"/>
        </w:rPr>
        <w:t>Podaci turističkih organizacija,</w:t>
      </w:r>
    </w:p>
    <w:p w:rsidR="00E621A2" w:rsidRPr="00C435BD" w:rsidRDefault="00E621A2" w:rsidP="00B244B3">
      <w:pPr>
        <w:pStyle w:val="Default"/>
        <w:numPr>
          <w:ilvl w:val="0"/>
          <w:numId w:val="21"/>
        </w:numPr>
        <w:rPr>
          <w:rFonts w:ascii="Palatino Linotype" w:hAnsi="Palatino Linotype"/>
        </w:rPr>
      </w:pPr>
      <w:r w:rsidRPr="00C435BD">
        <w:rPr>
          <w:rFonts w:ascii="Palatino Linotype" w:hAnsi="Palatino Linotype"/>
        </w:rPr>
        <w:t xml:space="preserve">Podaci Ministarstva poljoprivredu i zaštite životne sredine, Uprave za šume, </w:t>
      </w:r>
    </w:p>
    <w:p w:rsidR="00E621A2" w:rsidRPr="00C435BD" w:rsidRDefault="00E621A2" w:rsidP="00B244B3">
      <w:pPr>
        <w:pStyle w:val="Default"/>
        <w:numPr>
          <w:ilvl w:val="0"/>
          <w:numId w:val="21"/>
        </w:numPr>
        <w:rPr>
          <w:rFonts w:ascii="Palatino Linotype" w:hAnsi="Palatino Linotype"/>
        </w:rPr>
      </w:pPr>
      <w:r w:rsidRPr="00C435BD">
        <w:rPr>
          <w:rFonts w:ascii="Palatino Linotype" w:hAnsi="Palatino Linotype"/>
        </w:rPr>
        <w:lastRenderedPageBreak/>
        <w:t xml:space="preserve">Opažanja na terenu. </w:t>
      </w:r>
    </w:p>
    <w:p w:rsidR="00E621A2" w:rsidRPr="004B4AA0" w:rsidRDefault="00E621A2" w:rsidP="00E621A2">
      <w:pPr>
        <w:spacing w:line="240" w:lineRule="auto"/>
        <w:rPr>
          <w:rFonts w:ascii="Palatino Linotype" w:hAnsi="Palatino Linotype" w:cs="Palatino Linotype"/>
          <w:b/>
          <w:sz w:val="24"/>
          <w:szCs w:val="24"/>
        </w:rPr>
      </w:pPr>
    </w:p>
    <w:p w:rsidR="00E621A2" w:rsidRPr="007240DF" w:rsidRDefault="00E621A2" w:rsidP="00E621A2">
      <w:pPr>
        <w:spacing w:line="480" w:lineRule="auto"/>
        <w:rPr>
          <w:rFonts w:ascii="Palatino Linotype" w:hAnsi="Palatino Linotype" w:cs="Palatino Linotype"/>
          <w:b/>
          <w:sz w:val="24"/>
          <w:szCs w:val="24"/>
          <w:u w:val="single"/>
        </w:rPr>
      </w:pPr>
      <w:r w:rsidRPr="007240DF">
        <w:rPr>
          <w:rFonts w:ascii="Palatino Linotype" w:hAnsi="Palatino Linotype" w:cs="Palatino Linotype"/>
          <w:b/>
          <w:sz w:val="24"/>
          <w:szCs w:val="24"/>
          <w:u w:val="single"/>
        </w:rPr>
        <w:t xml:space="preserve">Smernice za gazdovanje šumama  u okviru prioritetno rekreativnog korišćenja </w:t>
      </w:r>
    </w:p>
    <w:p w:rsidR="00E621A2" w:rsidRPr="004B4AA0" w:rsidRDefault="00E621A2" w:rsidP="00B244B3">
      <w:pPr>
        <w:pStyle w:val="ListParagraph"/>
        <w:numPr>
          <w:ilvl w:val="0"/>
          <w:numId w:val="24"/>
        </w:numPr>
        <w:spacing w:after="0" w:line="240" w:lineRule="auto"/>
        <w:rPr>
          <w:rFonts w:ascii="Palatino Linotype" w:hAnsi="Palatino Linotype"/>
        </w:rPr>
      </w:pPr>
      <w:r w:rsidRPr="004B4AA0">
        <w:rPr>
          <w:rFonts w:ascii="Palatino Linotype" w:hAnsi="Palatino Linotype"/>
        </w:rPr>
        <w:t>izbor vrste drveća na tipološkoj osnovi uz mogućnost ''unosa'' u manjoj meri i alohtonih vrsta drveća ako je to u interesu uvećanja estetske vrednosti kompleksa;</w:t>
      </w:r>
    </w:p>
    <w:p w:rsidR="00E621A2" w:rsidRPr="004B4AA0" w:rsidRDefault="00E621A2" w:rsidP="00B244B3">
      <w:pPr>
        <w:pStyle w:val="ListParagraph"/>
        <w:numPr>
          <w:ilvl w:val="0"/>
          <w:numId w:val="24"/>
        </w:numPr>
        <w:spacing w:after="0" w:line="240" w:lineRule="auto"/>
        <w:rPr>
          <w:rFonts w:ascii="Palatino Linotype" w:hAnsi="Palatino Linotype"/>
        </w:rPr>
      </w:pPr>
      <w:r w:rsidRPr="004B4AA0">
        <w:rPr>
          <w:rFonts w:ascii="Palatino Linotype" w:hAnsi="Palatino Linotype"/>
        </w:rPr>
        <w:t>forsiranje heterogenijih strukturnih formi tipa prebirne šume, grupimično-raznodobne šume, dvospratnih sastojina i sastojinama sa pričuvcima;</w:t>
      </w:r>
    </w:p>
    <w:p w:rsidR="00E621A2" w:rsidRPr="004B4AA0" w:rsidRDefault="00E621A2" w:rsidP="00B244B3">
      <w:pPr>
        <w:pStyle w:val="ListParagraph"/>
        <w:numPr>
          <w:ilvl w:val="0"/>
          <w:numId w:val="24"/>
        </w:numPr>
        <w:spacing w:after="0" w:line="240" w:lineRule="auto"/>
        <w:rPr>
          <w:rFonts w:ascii="Palatino Linotype" w:hAnsi="Palatino Linotype"/>
        </w:rPr>
      </w:pPr>
      <w:r w:rsidRPr="004B4AA0">
        <w:rPr>
          <w:rFonts w:ascii="Palatino Linotype" w:hAnsi="Palatino Linotype"/>
        </w:rPr>
        <w:t>forsiranje stabala (merama nege) najrazličitijih formi i oblika;</w:t>
      </w:r>
    </w:p>
    <w:p w:rsidR="00E621A2" w:rsidRPr="004B4AA0" w:rsidRDefault="00E621A2" w:rsidP="00B244B3">
      <w:pPr>
        <w:pStyle w:val="ListParagraph"/>
        <w:numPr>
          <w:ilvl w:val="0"/>
          <w:numId w:val="24"/>
        </w:numPr>
        <w:spacing w:after="0" w:line="240" w:lineRule="auto"/>
        <w:rPr>
          <w:rFonts w:ascii="Palatino Linotype" w:hAnsi="Palatino Linotype"/>
        </w:rPr>
      </w:pPr>
      <w:r w:rsidRPr="004B4AA0">
        <w:rPr>
          <w:rFonts w:ascii="Palatino Linotype" w:hAnsi="Palatino Linotype"/>
        </w:rPr>
        <w:t>forsiranje mešovitosti uz jednak tretman drveća, grmlja i zeljastih biljaka;</w:t>
      </w:r>
    </w:p>
    <w:p w:rsidR="00E621A2" w:rsidRPr="004B4AA0" w:rsidRDefault="00E621A2" w:rsidP="00B244B3">
      <w:pPr>
        <w:pStyle w:val="ListParagraph"/>
        <w:numPr>
          <w:ilvl w:val="0"/>
          <w:numId w:val="24"/>
        </w:numPr>
        <w:spacing w:after="0" w:line="240" w:lineRule="auto"/>
        <w:rPr>
          <w:rFonts w:ascii="Palatino Linotype" w:hAnsi="Palatino Linotype"/>
        </w:rPr>
      </w:pPr>
      <w:r w:rsidRPr="004B4AA0">
        <w:rPr>
          <w:rFonts w:ascii="Palatino Linotype" w:hAnsi="Palatino Linotype"/>
        </w:rPr>
        <w:t>forsiranje ređeg sklopa uz isključivanje zakorovljavanja;</w:t>
      </w:r>
    </w:p>
    <w:p w:rsidR="00E621A2" w:rsidRPr="004B4AA0" w:rsidRDefault="00E621A2" w:rsidP="00B244B3">
      <w:pPr>
        <w:pStyle w:val="ListParagraph"/>
        <w:numPr>
          <w:ilvl w:val="0"/>
          <w:numId w:val="24"/>
        </w:numPr>
        <w:spacing w:after="0" w:line="240" w:lineRule="auto"/>
        <w:rPr>
          <w:rFonts w:ascii="Palatino Linotype" w:hAnsi="Palatino Linotype"/>
        </w:rPr>
      </w:pPr>
      <w:r w:rsidRPr="004B4AA0">
        <w:rPr>
          <w:rFonts w:ascii="Palatino Linotype" w:hAnsi="Palatino Linotype"/>
        </w:rPr>
        <w:t>negovanje različitih oblika ivice šume izbegavajući zatvorene ivice.</w:t>
      </w:r>
    </w:p>
    <w:p w:rsidR="00E621A2" w:rsidRPr="004B4AA0" w:rsidRDefault="00E621A2" w:rsidP="00B244B3">
      <w:pPr>
        <w:pStyle w:val="ListParagraph"/>
        <w:numPr>
          <w:ilvl w:val="0"/>
          <w:numId w:val="25"/>
        </w:numPr>
        <w:spacing w:after="0" w:line="240" w:lineRule="auto"/>
        <w:rPr>
          <w:rFonts w:ascii="Palatino Linotype" w:hAnsi="Palatino Linotype"/>
        </w:rPr>
      </w:pPr>
      <w:r w:rsidRPr="004B4AA0">
        <w:rPr>
          <w:rFonts w:ascii="Palatino Linotype" w:hAnsi="Palatino Linotype"/>
        </w:rPr>
        <w:t>uspostavljanje najpovoljnijeg odnosa obraslih i neobraslih površina vodeći računa o karakteristikama ekosistema;</w:t>
      </w:r>
    </w:p>
    <w:p w:rsidR="00E621A2" w:rsidRPr="00885FEE" w:rsidRDefault="00E621A2" w:rsidP="00B244B3">
      <w:pPr>
        <w:pStyle w:val="ListParagraph"/>
        <w:numPr>
          <w:ilvl w:val="0"/>
          <w:numId w:val="25"/>
        </w:numPr>
        <w:spacing w:after="0" w:line="240" w:lineRule="auto"/>
        <w:rPr>
          <w:rFonts w:ascii="Palatino Linotype" w:hAnsi="Palatino Linotype"/>
          <w:lang w:val="en-GB"/>
        </w:rPr>
      </w:pPr>
      <w:r w:rsidRPr="00885FEE">
        <w:rPr>
          <w:rFonts w:ascii="Palatino Linotype" w:hAnsi="Palatino Linotype"/>
          <w:lang w:val="en-GB"/>
        </w:rPr>
        <w:t>melioracija pašnjačkih i livadskih površina;</w:t>
      </w:r>
    </w:p>
    <w:p w:rsidR="00E621A2" w:rsidRPr="004B4AA0" w:rsidRDefault="00E621A2" w:rsidP="00B244B3">
      <w:pPr>
        <w:pStyle w:val="ListParagraph"/>
        <w:numPr>
          <w:ilvl w:val="0"/>
          <w:numId w:val="25"/>
        </w:numPr>
        <w:spacing w:after="0" w:line="240" w:lineRule="auto"/>
        <w:rPr>
          <w:rFonts w:ascii="Palatino Linotype" w:hAnsi="Palatino Linotype"/>
        </w:rPr>
      </w:pPr>
      <w:r w:rsidRPr="004B4AA0">
        <w:rPr>
          <w:rFonts w:ascii="Palatino Linotype" w:hAnsi="Palatino Linotype"/>
        </w:rPr>
        <w:t>maskiranje objekata koji umanjuju rekreativnu vrednost kompleksa;</w:t>
      </w:r>
    </w:p>
    <w:p w:rsidR="00E621A2" w:rsidRPr="004B4AA0" w:rsidRDefault="00E621A2" w:rsidP="00B244B3">
      <w:pPr>
        <w:pStyle w:val="ListParagraph"/>
        <w:numPr>
          <w:ilvl w:val="0"/>
          <w:numId w:val="25"/>
        </w:numPr>
        <w:spacing w:after="0" w:line="240" w:lineRule="auto"/>
        <w:rPr>
          <w:rFonts w:ascii="Palatino Linotype" w:hAnsi="Palatino Linotype"/>
        </w:rPr>
      </w:pPr>
      <w:r w:rsidRPr="004B4AA0">
        <w:rPr>
          <w:rFonts w:ascii="Palatino Linotype" w:hAnsi="Palatino Linotype"/>
        </w:rPr>
        <w:t>uređenje vidikovca.</w:t>
      </w:r>
    </w:p>
    <w:p w:rsidR="00E621A2" w:rsidRPr="00885FEE" w:rsidRDefault="00E621A2" w:rsidP="00B244B3">
      <w:pPr>
        <w:pStyle w:val="ListParagraph"/>
        <w:numPr>
          <w:ilvl w:val="0"/>
          <w:numId w:val="26"/>
        </w:numPr>
        <w:spacing w:after="0" w:line="240" w:lineRule="auto"/>
        <w:rPr>
          <w:rFonts w:ascii="Palatino Linotype" w:hAnsi="Palatino Linotype"/>
          <w:lang w:val="en-GB"/>
        </w:rPr>
      </w:pPr>
      <w:r w:rsidRPr="00885FEE">
        <w:rPr>
          <w:rFonts w:ascii="Palatino Linotype" w:hAnsi="Palatino Linotype"/>
          <w:lang w:val="en-GB"/>
        </w:rPr>
        <w:t>izgradnju dovoljne gustine saobraćajnica posebno šetnih i trim staza;</w:t>
      </w:r>
    </w:p>
    <w:p w:rsidR="00E621A2" w:rsidRPr="00885FEE" w:rsidRDefault="00E621A2" w:rsidP="00B244B3">
      <w:pPr>
        <w:pStyle w:val="ListParagraph"/>
        <w:numPr>
          <w:ilvl w:val="0"/>
          <w:numId w:val="26"/>
        </w:numPr>
        <w:spacing w:after="0" w:line="240" w:lineRule="auto"/>
        <w:rPr>
          <w:rFonts w:ascii="Palatino Linotype" w:hAnsi="Palatino Linotype"/>
          <w:lang w:val="en-GB"/>
        </w:rPr>
      </w:pPr>
      <w:r w:rsidRPr="00885FEE">
        <w:rPr>
          <w:rFonts w:ascii="Palatino Linotype" w:hAnsi="Palatino Linotype"/>
          <w:lang w:val="en-GB"/>
        </w:rPr>
        <w:t>izgradnju prateće infrastrukture za aktivan i pasivan rekreativni odmor kao i izgradnju vodovoda do najznačajnijih punktova;</w:t>
      </w:r>
    </w:p>
    <w:p w:rsidR="00E621A2" w:rsidRPr="00885FEE" w:rsidRDefault="00E621A2" w:rsidP="00B244B3">
      <w:pPr>
        <w:pStyle w:val="ListParagraph"/>
        <w:numPr>
          <w:ilvl w:val="0"/>
          <w:numId w:val="26"/>
        </w:numPr>
        <w:spacing w:after="0" w:line="240" w:lineRule="auto"/>
        <w:rPr>
          <w:rFonts w:ascii="Palatino Linotype" w:hAnsi="Palatino Linotype"/>
          <w:lang w:val="en-GB"/>
        </w:rPr>
      </w:pPr>
      <w:r w:rsidRPr="00885FEE">
        <w:rPr>
          <w:rFonts w:ascii="Palatino Linotype" w:hAnsi="Palatino Linotype"/>
          <w:lang w:val="en-GB"/>
        </w:rPr>
        <w:t>izgradnju tabli obaveštenja, prateće signalizacije i dr.</w:t>
      </w:r>
    </w:p>
    <w:p w:rsidR="00E621A2" w:rsidRPr="00885FEE" w:rsidRDefault="00E621A2" w:rsidP="00E621A2">
      <w:pPr>
        <w:spacing w:line="240" w:lineRule="auto"/>
        <w:rPr>
          <w:rFonts w:ascii="Palatino Linotype" w:hAnsi="Palatino Linotype" w:cs="Palatino Linotype"/>
          <w:sz w:val="24"/>
          <w:szCs w:val="24"/>
          <w:lang w:val="en-GB"/>
        </w:rPr>
      </w:pPr>
    </w:p>
    <w:p w:rsidR="00E621A2" w:rsidRPr="00885FEE" w:rsidRDefault="00E621A2" w:rsidP="00E621A2">
      <w:pPr>
        <w:spacing w:line="240" w:lineRule="auto"/>
        <w:rPr>
          <w:rFonts w:ascii="Palatino Linotype" w:hAnsi="Palatino Linotype" w:cs="Palatino Linotype"/>
          <w:sz w:val="24"/>
          <w:szCs w:val="24"/>
          <w:lang w:val="en-GB"/>
        </w:rPr>
      </w:pPr>
    </w:p>
    <w:p w:rsidR="00E621A2" w:rsidRPr="00885FEE" w:rsidRDefault="00E621A2" w:rsidP="00E621A2">
      <w:pPr>
        <w:spacing w:line="240" w:lineRule="auto"/>
        <w:jc w:val="left"/>
        <w:rPr>
          <w:rFonts w:ascii="Palatino Linotype" w:hAnsi="Palatino Linotype" w:cs="Palatino Linotype"/>
          <w:sz w:val="24"/>
          <w:szCs w:val="24"/>
          <w:lang w:val="en-GB"/>
        </w:rPr>
      </w:pPr>
      <w:r w:rsidRPr="00885FEE">
        <w:rPr>
          <w:rFonts w:ascii="Palatino Linotype" w:hAnsi="Palatino Linotype" w:cs="Palatino Linotype"/>
          <w:sz w:val="24"/>
          <w:szCs w:val="24"/>
          <w:lang w:val="en-GB"/>
        </w:rPr>
        <w:br w:type="page"/>
      </w:r>
    </w:p>
    <w:p w:rsidR="00E621A2" w:rsidRPr="00885FEE" w:rsidRDefault="00E621A2" w:rsidP="00E621A2">
      <w:pPr>
        <w:spacing w:line="240" w:lineRule="auto"/>
        <w:rPr>
          <w:rFonts w:ascii="Palatino Linotype" w:hAnsi="Palatino Linotype" w:cs="Palatino Linotype"/>
          <w:sz w:val="24"/>
          <w:szCs w:val="24"/>
          <w:lang w:val="en-GB"/>
        </w:rPr>
      </w:pPr>
      <w:r w:rsidRPr="00885FEE">
        <w:rPr>
          <w:rFonts w:ascii="Palatino Linotype" w:hAnsi="Palatino Linotype" w:cs="Palatino Linotype"/>
          <w:sz w:val="24"/>
          <w:szCs w:val="24"/>
          <w:lang w:val="en-GB"/>
        </w:rPr>
        <w:lastRenderedPageBreak/>
        <w:t>8.0 ŠUME SA POSEBNOM FUNKCIJOM ZA NAUČNO-ISTRAŽIVAČKU DELATNOST (SA OGLEDNIM POVRŠINAMA) (71, 72, 74, 86)</w:t>
      </w:r>
    </w:p>
    <w:p w:rsidR="00E621A2" w:rsidRPr="00885FEE" w:rsidRDefault="00E621A2" w:rsidP="00E621A2">
      <w:pPr>
        <w:spacing w:line="240" w:lineRule="auto"/>
        <w:jc w:val="left"/>
        <w:rPr>
          <w:rFonts w:ascii="Palatino Linotype" w:hAnsi="Palatino Linotype" w:cs="Arial"/>
          <w:sz w:val="24"/>
          <w:szCs w:val="24"/>
          <w:lang w:val="en-GB"/>
        </w:rPr>
      </w:pPr>
    </w:p>
    <w:p w:rsidR="00E621A2" w:rsidRPr="00885FEE" w:rsidRDefault="00E621A2" w:rsidP="00E621A2">
      <w:pPr>
        <w:spacing w:line="240" w:lineRule="auto"/>
        <w:ind w:left="1134" w:hanging="1134"/>
        <w:rPr>
          <w:rFonts w:ascii="Palatino Linotype" w:hAnsi="Palatino Linotype" w:cs="Palatino Linotype"/>
          <w:sz w:val="24"/>
          <w:szCs w:val="24"/>
          <w:lang w:val="en-GB"/>
        </w:rPr>
      </w:pPr>
      <w:r w:rsidRPr="007240DF">
        <w:rPr>
          <w:rFonts w:ascii="Palatino Linotype" w:hAnsi="Palatino Linotype" w:cs="Palatino Linotype"/>
          <w:b/>
          <w:sz w:val="24"/>
          <w:szCs w:val="24"/>
          <w:u w:val="single"/>
          <w:lang w:val="sr-Latn-CS"/>
        </w:rPr>
        <w:t>Definicij</w:t>
      </w:r>
      <w:r w:rsidRPr="007240DF">
        <w:rPr>
          <w:rFonts w:ascii="Palatino Linotype" w:hAnsi="Palatino Linotype" w:cs="Palatino Linotype"/>
          <w:b/>
          <w:sz w:val="24"/>
          <w:szCs w:val="24"/>
          <w:u w:val="single"/>
          <w:lang w:val="sr-Cyrl-CS"/>
        </w:rPr>
        <w:t>а</w:t>
      </w:r>
      <w:r w:rsidRPr="00885FEE">
        <w:rPr>
          <w:rFonts w:ascii="Palatino Linotype" w:hAnsi="Palatino Linotype" w:cs="Palatino Linotype"/>
          <w:b/>
          <w:sz w:val="24"/>
          <w:szCs w:val="24"/>
          <w:u w:val="single"/>
          <w:lang w:val="en-GB"/>
        </w:rPr>
        <w:t xml:space="preserve">: </w:t>
      </w:r>
      <w:r w:rsidRPr="00885FEE">
        <w:rPr>
          <w:rFonts w:ascii="Palatino Linotype" w:hAnsi="Palatino Linotype" w:cs="Palatino Linotype"/>
          <w:sz w:val="24"/>
          <w:szCs w:val="24"/>
          <w:lang w:val="en-GB"/>
        </w:rPr>
        <w:t>Površine na kojima se odvija naučno-istraživački rad u cilju praćenja razvoja šumskih ekosistema, pozitivne i negativne sukcesije u njima, praćenja i analize strukturnih karakteristika šuma, utvrđivanja optimalnog stanja u vezi sa karakteristikama vrsta drveća, cilja gazdovanja, uslova staništa i dr.</w:t>
      </w:r>
    </w:p>
    <w:p w:rsidR="00E621A2" w:rsidRPr="00885FEE" w:rsidRDefault="00E621A2" w:rsidP="00E621A2">
      <w:pPr>
        <w:spacing w:line="240" w:lineRule="auto"/>
        <w:rPr>
          <w:rFonts w:ascii="Palatino Linotype" w:hAnsi="Palatino Linotype" w:cs="Palatino Linotype"/>
          <w:sz w:val="24"/>
          <w:szCs w:val="24"/>
          <w:lang w:val="en-GB"/>
        </w:rPr>
      </w:pPr>
    </w:p>
    <w:p w:rsidR="00E621A2" w:rsidRPr="00885FEE" w:rsidRDefault="00E621A2" w:rsidP="00E621A2">
      <w:pPr>
        <w:spacing w:line="240" w:lineRule="auto"/>
        <w:rPr>
          <w:rFonts w:ascii="Palatino Linotype" w:hAnsi="Palatino Linotype" w:cs="Palatino Linotype"/>
          <w:sz w:val="24"/>
          <w:szCs w:val="24"/>
          <w:lang w:val="en-GB"/>
        </w:rPr>
      </w:pPr>
      <w:r w:rsidRPr="00885FEE">
        <w:rPr>
          <w:rFonts w:ascii="Palatino Linotype" w:hAnsi="Palatino Linotype" w:cs="Palatino Linotype"/>
          <w:sz w:val="24"/>
          <w:szCs w:val="24"/>
          <w:lang w:val="en-GB"/>
        </w:rPr>
        <w:t>Ove površine mogu se  ustanoviti u okviru svih šuma bez obzira na prioritetne ciljeve gazdovanja.</w:t>
      </w:r>
    </w:p>
    <w:p w:rsidR="00E621A2" w:rsidRPr="004C4ABC" w:rsidRDefault="00E621A2" w:rsidP="00E621A2">
      <w:pPr>
        <w:rPr>
          <w:rStyle w:val="shorttext"/>
          <w:rFonts w:ascii="Palatino Linotype" w:hAnsi="Palatino Linotype" w:cs="Palatino Linotype"/>
          <w:b/>
          <w:bCs/>
          <w:sz w:val="16"/>
          <w:szCs w:val="24"/>
          <w:u w:val="single"/>
          <w:lang w:val="sr-Latn-CS"/>
        </w:rPr>
      </w:pPr>
      <w:bookmarkStart w:id="2" w:name="_Toc151997398"/>
    </w:p>
    <w:p w:rsidR="00E621A2" w:rsidRPr="007240DF" w:rsidRDefault="00E621A2" w:rsidP="00E621A2">
      <w:pPr>
        <w:spacing w:line="480" w:lineRule="auto"/>
        <w:jc w:val="left"/>
        <w:rPr>
          <w:rStyle w:val="shorttext"/>
          <w:rFonts w:ascii="Palatino Linotype" w:hAnsi="Palatino Linotype" w:cs="Palatino Linotype"/>
          <w:b/>
          <w:bCs/>
          <w:sz w:val="24"/>
          <w:szCs w:val="24"/>
          <w:u w:val="single"/>
          <w:lang w:val="sr-Latn-CS"/>
        </w:rPr>
      </w:pPr>
      <w:r w:rsidRPr="007240DF">
        <w:rPr>
          <w:rStyle w:val="shorttext"/>
          <w:rFonts w:ascii="Palatino Linotype" w:hAnsi="Palatino Linotype" w:cs="Palatino Linotype"/>
          <w:b/>
          <w:bCs/>
          <w:sz w:val="24"/>
          <w:szCs w:val="24"/>
          <w:u w:val="single"/>
          <w:lang w:val="sr-Latn-CS"/>
        </w:rPr>
        <w:t>Razgraničenje</w:t>
      </w:r>
    </w:p>
    <w:p w:rsidR="00E621A2" w:rsidRPr="004B4AA0" w:rsidRDefault="00E621A2" w:rsidP="00E621A2">
      <w:pPr>
        <w:spacing w:line="240" w:lineRule="auto"/>
        <w:jc w:val="left"/>
        <w:rPr>
          <w:rStyle w:val="shorttext"/>
          <w:rFonts w:ascii="Palatino Linotype" w:hAnsi="Palatino Linotype" w:cs="Palatino Linotype"/>
          <w:bCs/>
          <w:sz w:val="24"/>
          <w:szCs w:val="24"/>
          <w:lang w:val="sr-Latn-CS"/>
        </w:rPr>
      </w:pPr>
      <w:r w:rsidRPr="004B4AA0">
        <w:rPr>
          <w:rStyle w:val="shorttext"/>
          <w:rFonts w:ascii="Palatino Linotype" w:hAnsi="Palatino Linotype" w:cs="Palatino Linotype"/>
          <w:bCs/>
          <w:sz w:val="24"/>
          <w:szCs w:val="24"/>
          <w:lang w:val="sr-Latn-CS"/>
        </w:rPr>
        <w:t>Kao površine za istraživanje i školovanje mogu se koristiti:</w:t>
      </w:r>
    </w:p>
    <w:p w:rsidR="00E621A2" w:rsidRPr="004B4AA0" w:rsidRDefault="00E621A2" w:rsidP="00B244B3">
      <w:pPr>
        <w:numPr>
          <w:ilvl w:val="0"/>
          <w:numId w:val="26"/>
        </w:numPr>
        <w:spacing w:after="0" w:line="240" w:lineRule="auto"/>
        <w:jc w:val="left"/>
        <w:rPr>
          <w:rStyle w:val="shorttext"/>
          <w:rFonts w:ascii="Palatino Linotype" w:hAnsi="Palatino Linotype" w:cs="Palatino Linotype"/>
          <w:bCs/>
          <w:sz w:val="24"/>
          <w:szCs w:val="24"/>
          <w:lang w:val="sr-Latn-CS"/>
        </w:rPr>
      </w:pPr>
      <w:r w:rsidRPr="004B4AA0">
        <w:rPr>
          <w:rStyle w:val="shorttext"/>
          <w:rFonts w:ascii="Palatino Linotype" w:hAnsi="Palatino Linotype" w:cs="Palatino Linotype"/>
          <w:bCs/>
          <w:sz w:val="24"/>
          <w:szCs w:val="24"/>
          <w:lang w:val="sr-Latn-CS"/>
        </w:rPr>
        <w:t>šumski rezervati prirode;</w:t>
      </w:r>
    </w:p>
    <w:p w:rsidR="00E621A2" w:rsidRPr="004B4AA0" w:rsidRDefault="00E621A2" w:rsidP="00B244B3">
      <w:pPr>
        <w:numPr>
          <w:ilvl w:val="0"/>
          <w:numId w:val="40"/>
        </w:numPr>
        <w:spacing w:after="0" w:line="240" w:lineRule="auto"/>
        <w:jc w:val="left"/>
        <w:rPr>
          <w:rStyle w:val="shorttext"/>
          <w:rFonts w:ascii="Palatino Linotype" w:hAnsi="Palatino Linotype" w:cs="Palatino Linotype"/>
          <w:bCs/>
          <w:sz w:val="24"/>
          <w:szCs w:val="24"/>
          <w:lang w:val="sr-Latn-CS"/>
        </w:rPr>
      </w:pPr>
      <w:r w:rsidRPr="004B4AA0">
        <w:rPr>
          <w:rStyle w:val="shorttext"/>
          <w:rFonts w:ascii="Palatino Linotype" w:hAnsi="Palatino Linotype" w:cs="Palatino Linotype"/>
          <w:bCs/>
          <w:sz w:val="24"/>
          <w:szCs w:val="24"/>
          <w:lang w:val="sr-Latn-CS"/>
        </w:rPr>
        <w:t>dugoročne ogledne površine;</w:t>
      </w:r>
    </w:p>
    <w:p w:rsidR="00E621A2" w:rsidRPr="004B4AA0" w:rsidRDefault="00E621A2" w:rsidP="00B244B3">
      <w:pPr>
        <w:numPr>
          <w:ilvl w:val="0"/>
          <w:numId w:val="40"/>
        </w:numPr>
        <w:spacing w:after="0" w:line="240" w:lineRule="auto"/>
        <w:jc w:val="left"/>
        <w:rPr>
          <w:rStyle w:val="shorttext"/>
          <w:rFonts w:ascii="Palatino Linotype" w:hAnsi="Palatino Linotype" w:cs="Palatino Linotype"/>
          <w:bCs/>
          <w:sz w:val="24"/>
          <w:szCs w:val="24"/>
          <w:lang w:val="sr-Latn-CS"/>
        </w:rPr>
      </w:pPr>
      <w:r w:rsidRPr="004B4AA0">
        <w:rPr>
          <w:rStyle w:val="shorttext"/>
          <w:rFonts w:ascii="Palatino Linotype" w:hAnsi="Palatino Linotype" w:cs="Palatino Linotype"/>
          <w:bCs/>
          <w:sz w:val="24"/>
          <w:szCs w:val="24"/>
          <w:lang w:val="sr-Latn-CS"/>
        </w:rPr>
        <w:t>izdvojene oblasti zaštite divljači;</w:t>
      </w:r>
    </w:p>
    <w:p w:rsidR="00E621A2" w:rsidRPr="004B4AA0" w:rsidRDefault="00E621A2" w:rsidP="00B244B3">
      <w:pPr>
        <w:numPr>
          <w:ilvl w:val="0"/>
          <w:numId w:val="40"/>
        </w:numPr>
        <w:spacing w:after="0" w:line="240" w:lineRule="auto"/>
        <w:jc w:val="left"/>
        <w:rPr>
          <w:rStyle w:val="shorttext"/>
          <w:rFonts w:ascii="Palatino Linotype" w:hAnsi="Palatino Linotype" w:cs="Palatino Linotype"/>
          <w:bCs/>
          <w:sz w:val="24"/>
          <w:szCs w:val="24"/>
          <w:lang w:val="sr-Latn-CS"/>
        </w:rPr>
      </w:pPr>
      <w:r w:rsidRPr="004B4AA0">
        <w:rPr>
          <w:rStyle w:val="shorttext"/>
          <w:rFonts w:ascii="Palatino Linotype" w:hAnsi="Palatino Linotype" w:cs="Palatino Linotype"/>
          <w:bCs/>
          <w:sz w:val="24"/>
          <w:szCs w:val="24"/>
          <w:lang w:val="sr-Latn-CS"/>
        </w:rPr>
        <w:t>semenske sastojine;</w:t>
      </w:r>
    </w:p>
    <w:p w:rsidR="00E621A2" w:rsidRPr="004B4AA0" w:rsidRDefault="00E621A2" w:rsidP="00B244B3">
      <w:pPr>
        <w:numPr>
          <w:ilvl w:val="0"/>
          <w:numId w:val="40"/>
        </w:numPr>
        <w:spacing w:after="0" w:line="240" w:lineRule="auto"/>
        <w:jc w:val="left"/>
        <w:rPr>
          <w:rStyle w:val="shorttext"/>
          <w:rFonts w:ascii="Palatino Linotype" w:hAnsi="Palatino Linotype" w:cs="Palatino Linotype"/>
          <w:bCs/>
          <w:sz w:val="24"/>
          <w:szCs w:val="24"/>
          <w:lang w:val="sr-Latn-CS"/>
        </w:rPr>
      </w:pPr>
      <w:r w:rsidRPr="004B4AA0">
        <w:rPr>
          <w:rStyle w:val="shorttext"/>
          <w:rFonts w:ascii="Palatino Linotype" w:hAnsi="Palatino Linotype" w:cs="Palatino Linotype"/>
          <w:bCs/>
          <w:sz w:val="24"/>
          <w:szCs w:val="24"/>
          <w:lang w:val="sr-Latn-CS"/>
        </w:rPr>
        <w:t>arboretumi;</w:t>
      </w:r>
    </w:p>
    <w:p w:rsidR="00E621A2" w:rsidRPr="004B4AA0" w:rsidRDefault="00E621A2" w:rsidP="00B244B3">
      <w:pPr>
        <w:numPr>
          <w:ilvl w:val="0"/>
          <w:numId w:val="40"/>
        </w:numPr>
        <w:spacing w:after="0" w:line="240" w:lineRule="auto"/>
        <w:jc w:val="left"/>
        <w:rPr>
          <w:rStyle w:val="shorttext"/>
          <w:rFonts w:ascii="Palatino Linotype" w:hAnsi="Palatino Linotype" w:cs="Palatino Linotype"/>
          <w:bCs/>
          <w:sz w:val="24"/>
          <w:szCs w:val="24"/>
          <w:lang w:val="sr-Latn-CS"/>
        </w:rPr>
      </w:pPr>
      <w:r w:rsidRPr="004B4AA0">
        <w:rPr>
          <w:rStyle w:val="shorttext"/>
          <w:rFonts w:ascii="Palatino Linotype" w:hAnsi="Palatino Linotype" w:cs="Palatino Linotype"/>
          <w:bCs/>
          <w:sz w:val="24"/>
          <w:szCs w:val="24"/>
          <w:lang w:val="sr-Latn-CS"/>
        </w:rPr>
        <w:t>nastavne baze;</w:t>
      </w:r>
    </w:p>
    <w:p w:rsidR="00E621A2" w:rsidRPr="004B4AA0" w:rsidRDefault="00E621A2" w:rsidP="00E621A2">
      <w:pPr>
        <w:spacing w:line="240" w:lineRule="auto"/>
        <w:ind w:left="720"/>
        <w:jc w:val="left"/>
        <w:rPr>
          <w:rStyle w:val="shorttext"/>
          <w:rFonts w:ascii="Palatino Linotype" w:hAnsi="Palatino Linotype" w:cs="Palatino Linotype"/>
          <w:bCs/>
          <w:sz w:val="24"/>
          <w:szCs w:val="24"/>
          <w:lang w:val="sr-Latn-CS"/>
        </w:rPr>
      </w:pPr>
    </w:p>
    <w:p w:rsidR="00E621A2" w:rsidRPr="00D10845" w:rsidRDefault="00E621A2" w:rsidP="00E621A2">
      <w:pPr>
        <w:pStyle w:val="ListParagraph"/>
        <w:autoSpaceDE w:val="0"/>
        <w:autoSpaceDN w:val="0"/>
        <w:adjustRightInd w:val="0"/>
        <w:spacing w:after="0" w:line="480" w:lineRule="auto"/>
        <w:ind w:left="0"/>
        <w:rPr>
          <w:rFonts w:ascii="Palatino Linotype" w:eastAsia="DINOT" w:hAnsi="Palatino Linotype" w:cs="Palatino Linotype"/>
          <w:b/>
          <w:bCs/>
          <w:color w:val="000000"/>
        </w:rPr>
      </w:pPr>
      <w:r w:rsidRPr="00D10845">
        <w:rPr>
          <w:rFonts w:ascii="Palatino Linotype" w:eastAsia="DINOT" w:hAnsi="Palatino Linotype" w:cs="Palatino Linotype"/>
          <w:b/>
          <w:bCs/>
          <w:color w:val="000000"/>
        </w:rPr>
        <w:t xml:space="preserve">8.1. Dugoročne  ogledne površine </w:t>
      </w:r>
    </w:p>
    <w:p w:rsidR="00E621A2" w:rsidRPr="004B4AA0" w:rsidRDefault="00E621A2" w:rsidP="00E621A2">
      <w:pPr>
        <w:pStyle w:val="ListParagraph"/>
        <w:autoSpaceDE w:val="0"/>
        <w:autoSpaceDN w:val="0"/>
        <w:adjustRightInd w:val="0"/>
        <w:spacing w:after="0" w:line="240" w:lineRule="auto"/>
        <w:ind w:left="0"/>
        <w:rPr>
          <w:rFonts w:ascii="Palatino Linotype" w:eastAsia="DINOT" w:hAnsi="Palatino Linotype" w:cs="Palatino Linotype"/>
          <w:b/>
          <w:bCs/>
          <w:color w:val="000000"/>
          <w:u w:val="single"/>
        </w:rPr>
      </w:pPr>
      <w:r w:rsidRPr="004B4AA0">
        <w:rPr>
          <w:rFonts w:ascii="Palatino Linotype" w:eastAsia="DINOT" w:hAnsi="Palatino Linotype" w:cs="Palatino Linotype"/>
          <w:b/>
          <w:bCs/>
          <w:color w:val="000000"/>
          <w:u w:val="single"/>
        </w:rPr>
        <w:t>Grafički prikaz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67"/>
        <w:gridCol w:w="2509"/>
        <w:gridCol w:w="2038"/>
        <w:gridCol w:w="2102"/>
      </w:tblGrid>
      <w:tr w:rsidR="00E621A2" w:rsidRPr="004B4AA0" w:rsidTr="00D50FF8">
        <w:trPr>
          <w:jc w:val="center"/>
        </w:trPr>
        <w:tc>
          <w:tcPr>
            <w:tcW w:w="5216" w:type="dxa"/>
            <w:gridSpan w:val="2"/>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70C0"/>
              </w:rPr>
            </w:pPr>
            <w:r w:rsidRPr="004B4AA0">
              <w:rPr>
                <w:rFonts w:ascii="Palatino Linotype" w:eastAsia="DINOT" w:hAnsi="Palatino Linotype" w:cs="Palatino Linotype"/>
                <w:color w:val="000000"/>
              </w:rPr>
              <w:t>OPIS</w:t>
            </w: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Oznaka/kod</w:t>
            </w:r>
          </w:p>
        </w:tc>
      </w:tr>
      <w:tr w:rsidR="00E621A2" w:rsidRPr="004B4AA0" w:rsidTr="00D50FF8">
        <w:trPr>
          <w:jc w:val="center"/>
        </w:trPr>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Boja: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b/>
                <w:bCs/>
                <w:color w:val="FF0000"/>
              </w:rPr>
            </w:pPr>
            <w:r w:rsidRPr="004B4AA0">
              <w:rPr>
                <w:rFonts w:ascii="Palatino Linotype" w:eastAsia="DINOT" w:hAnsi="Palatino Linotype" w:cs="Palatino Linotype"/>
                <w:b/>
                <w:bCs/>
                <w:color w:val="FF0000"/>
              </w:rPr>
              <w:t>crvena</w:t>
            </w:r>
          </w:p>
        </w:tc>
        <w:tc>
          <w:tcPr>
            <w:tcW w:w="2203" w:type="dxa"/>
            <w:vMerge w:val="restart"/>
          </w:tcPr>
          <w:p w:rsidR="00E621A2" w:rsidRPr="004B4AA0" w:rsidRDefault="00E621A2" w:rsidP="00D50FF8">
            <w:pPr>
              <w:pStyle w:val="ListParagraph"/>
              <w:autoSpaceDE w:val="0"/>
              <w:autoSpaceDN w:val="0"/>
              <w:adjustRightInd w:val="0"/>
              <w:spacing w:after="0" w:line="240" w:lineRule="auto"/>
              <w:ind w:left="0"/>
              <w:rPr>
                <w:rFonts w:ascii="Palatino Linotype" w:eastAsia="DINOT" w:hAnsi="Palatino Linotype"/>
                <w:color w:val="000000"/>
              </w:rPr>
            </w:pPr>
            <w:r>
              <w:rPr>
                <w:rFonts w:ascii="Palatino Linotype" w:eastAsia="DINOT" w:hAnsi="Palatino Linotype"/>
                <w:noProof/>
                <w:color w:val="000000"/>
                <w:lang w:val="en-GB" w:eastAsia="en-GB"/>
              </w:rPr>
              <mc:AlternateContent>
                <mc:Choice Requires="wps">
                  <w:drawing>
                    <wp:anchor distT="0" distB="0" distL="114300" distR="114300" simplePos="0" relativeHeight="251668480" behindDoc="0" locked="0" layoutInCell="1" allowOverlap="1" wp14:anchorId="15C94E78" wp14:editId="66D4097D">
                      <wp:simplePos x="0" y="0"/>
                      <wp:positionH relativeFrom="column">
                        <wp:posOffset>441960</wp:posOffset>
                      </wp:positionH>
                      <wp:positionV relativeFrom="paragraph">
                        <wp:posOffset>105410</wp:posOffset>
                      </wp:positionV>
                      <wp:extent cx="194310" cy="201295"/>
                      <wp:effectExtent l="7620" t="11430" r="7620" b="6350"/>
                      <wp:wrapNone/>
                      <wp:docPr id="4149"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01295"/>
                              </a:xfrm>
                              <a:prstGeom prst="flowChartConnector">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48F3B" id="_x0000_t120" coordsize="21600,21600" o:spt="120" path="m10800,qx,10800,10800,21600,21600,10800,10800,xe">
                      <v:path gradientshapeok="t" o:connecttype="custom" o:connectlocs="10800,0;3163,3163;0,10800;3163,18437;10800,21600;18437,18437;21600,10800;18437,3163" textboxrect="3163,3163,18437,18437"/>
                    </v:shapetype>
                    <v:shape id="AutoShape 48" o:spid="_x0000_s1026" type="#_x0000_t120" style="position:absolute;margin-left:34.8pt;margin-top:8.3pt;width:15.3pt;height:15.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" fillcolor="red"/>
                  </w:pict>
                </mc:Fallback>
              </mc:AlternateContent>
            </w:r>
          </w:p>
        </w:tc>
        <w:tc>
          <w:tcPr>
            <w:tcW w:w="2203"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NIŠ 71</w:t>
            </w:r>
          </w:p>
        </w:tc>
      </w:tr>
      <w:tr w:rsidR="00E621A2" w:rsidRPr="004B4AA0" w:rsidTr="00D50FF8">
        <w:trPr>
          <w:jc w:val="center"/>
        </w:trPr>
        <w:tc>
          <w:tcPr>
            <w:tcW w:w="2545"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Tačka:</w:t>
            </w:r>
          </w:p>
        </w:tc>
        <w:tc>
          <w:tcPr>
            <w:tcW w:w="2671" w:type="dxa"/>
          </w:tcPr>
          <w:p w:rsidR="00E621A2" w:rsidRPr="004B4AA0" w:rsidRDefault="00E621A2" w:rsidP="00D50FF8">
            <w:pPr>
              <w:pStyle w:val="ListParagraph"/>
              <w:autoSpaceDE w:val="0"/>
              <w:autoSpaceDN w:val="0"/>
              <w:adjustRightInd w:val="0"/>
              <w:spacing w:after="0" w:line="240" w:lineRule="auto"/>
              <w:ind w:left="0"/>
              <w:jc w:val="center"/>
              <w:rPr>
                <w:rFonts w:ascii="Palatino Linotype" w:eastAsia="DINOT" w:hAnsi="Palatino Linotype" w:cs="Palatino Linotype"/>
                <w:color w:val="000000"/>
              </w:rPr>
            </w:pPr>
            <w:r w:rsidRPr="004B4AA0">
              <w:rPr>
                <w:rFonts w:ascii="Palatino Linotype" w:eastAsia="DINOT" w:hAnsi="Palatino Linotype" w:cs="Palatino Linotype"/>
                <w:color w:val="000000"/>
              </w:rPr>
              <w:t>Puna tačka</w:t>
            </w:r>
          </w:p>
        </w:tc>
        <w:tc>
          <w:tcPr>
            <w:tcW w:w="2203" w:type="dxa"/>
            <w:vMerge/>
          </w:tcPr>
          <w:p w:rsidR="00E621A2" w:rsidRPr="004B4AA0" w:rsidRDefault="00E621A2" w:rsidP="00D50FF8">
            <w:pPr>
              <w:pStyle w:val="ListParagraph"/>
              <w:autoSpaceDE w:val="0"/>
              <w:autoSpaceDN w:val="0"/>
              <w:adjustRightInd w:val="0"/>
              <w:spacing w:after="0" w:line="240" w:lineRule="auto"/>
              <w:ind w:left="0"/>
              <w:rPr>
                <w:rFonts w:ascii="Palatino Linotype" w:eastAsia="DINOT" w:hAnsi="Palatino Linotype" w:cs="Palatino Linotype"/>
                <w:color w:val="000000"/>
              </w:rPr>
            </w:pPr>
          </w:p>
        </w:tc>
        <w:tc>
          <w:tcPr>
            <w:tcW w:w="2203" w:type="dxa"/>
          </w:tcPr>
          <w:p w:rsidR="00E621A2" w:rsidRPr="004B4AA0" w:rsidRDefault="00E621A2" w:rsidP="00D50FF8">
            <w:pPr>
              <w:pStyle w:val="ListParagraph"/>
              <w:autoSpaceDE w:val="0"/>
              <w:autoSpaceDN w:val="0"/>
              <w:adjustRightInd w:val="0"/>
              <w:spacing w:after="0" w:line="240" w:lineRule="auto"/>
              <w:ind w:left="0"/>
              <w:rPr>
                <w:rFonts w:ascii="Palatino Linotype" w:eastAsia="DINOT" w:hAnsi="Palatino Linotype" w:cs="Palatino Linotype"/>
                <w:color w:val="000000"/>
              </w:rPr>
            </w:pPr>
          </w:p>
        </w:tc>
      </w:tr>
    </w:tbl>
    <w:p w:rsidR="00E621A2" w:rsidRPr="004B4AA0" w:rsidRDefault="00E621A2" w:rsidP="00E621A2">
      <w:pPr>
        <w:pStyle w:val="ListParagraph"/>
        <w:autoSpaceDE w:val="0"/>
        <w:autoSpaceDN w:val="0"/>
        <w:adjustRightInd w:val="0"/>
        <w:spacing w:after="0" w:line="240" w:lineRule="auto"/>
        <w:ind w:left="0"/>
        <w:rPr>
          <w:rFonts w:ascii="Palatino Linotype" w:eastAsia="DINOT" w:hAnsi="Palatino Linotype"/>
          <w:b/>
          <w:bCs/>
          <w:color w:val="000000"/>
        </w:rPr>
      </w:pPr>
    </w:p>
    <w:p w:rsidR="00E621A2" w:rsidRPr="004B4AA0" w:rsidRDefault="00E621A2" w:rsidP="00E621A2">
      <w:pPr>
        <w:spacing w:line="480" w:lineRule="auto"/>
        <w:jc w:val="left"/>
        <w:rPr>
          <w:rFonts w:ascii="Palatino Linotype" w:hAnsi="Palatino Linotype" w:cs="Palatino Linotype"/>
          <w:b/>
          <w:bCs/>
          <w:sz w:val="24"/>
          <w:szCs w:val="24"/>
          <w:u w:val="single"/>
        </w:rPr>
      </w:pPr>
      <w:r w:rsidRPr="004B4AA0">
        <w:rPr>
          <w:rFonts w:ascii="Palatino Linotype" w:hAnsi="Palatino Linotype" w:cs="Palatino Linotype"/>
          <w:b/>
          <w:bCs/>
          <w:sz w:val="24"/>
          <w:szCs w:val="24"/>
          <w:u w:val="single"/>
        </w:rPr>
        <w:t>Zakonski osnov i izvor podataka</w:t>
      </w:r>
    </w:p>
    <w:p w:rsidR="00E621A2" w:rsidRPr="004B4AA0" w:rsidRDefault="00E621A2" w:rsidP="00E621A2">
      <w:pPr>
        <w:spacing w:line="240" w:lineRule="auto"/>
        <w:jc w:val="left"/>
        <w:rPr>
          <w:rFonts w:ascii="Palatino Linotype" w:hAnsi="Palatino Linotype" w:cs="Palatino Linotype"/>
          <w:bCs/>
          <w:sz w:val="24"/>
          <w:szCs w:val="24"/>
        </w:rPr>
      </w:pPr>
      <w:r w:rsidRPr="004B4AA0">
        <w:rPr>
          <w:rFonts w:ascii="Palatino Linotype" w:hAnsi="Palatino Linotype" w:cs="Palatino Linotype"/>
          <w:bCs/>
          <w:sz w:val="24"/>
          <w:szCs w:val="24"/>
        </w:rPr>
        <w:t>Strategija razvoja šumarstva;</w:t>
      </w:r>
    </w:p>
    <w:p w:rsidR="00E621A2" w:rsidRPr="004B4AA0" w:rsidRDefault="00E621A2" w:rsidP="00E621A2">
      <w:pPr>
        <w:spacing w:line="240" w:lineRule="auto"/>
        <w:jc w:val="left"/>
        <w:rPr>
          <w:rFonts w:ascii="Palatino Linotype" w:hAnsi="Palatino Linotype" w:cs="Palatino Linotype"/>
          <w:bCs/>
          <w:sz w:val="24"/>
          <w:szCs w:val="24"/>
        </w:rPr>
      </w:pPr>
      <w:r w:rsidRPr="004B4AA0">
        <w:rPr>
          <w:rFonts w:ascii="Palatino Linotype" w:hAnsi="Palatino Linotype" w:cs="Palatino Linotype"/>
          <w:bCs/>
          <w:sz w:val="24"/>
          <w:szCs w:val="24"/>
        </w:rPr>
        <w:t>Zakon o naučnoistraživačkoj delatnosti</w:t>
      </w:r>
    </w:p>
    <w:p w:rsidR="00E621A2" w:rsidRPr="004B4AA0" w:rsidRDefault="00E621A2" w:rsidP="00E621A2">
      <w:pPr>
        <w:spacing w:line="240" w:lineRule="auto"/>
        <w:jc w:val="left"/>
        <w:rPr>
          <w:rFonts w:ascii="Palatino Linotype" w:hAnsi="Palatino Linotype" w:cs="Palatino Linotype"/>
          <w:bCs/>
          <w:sz w:val="24"/>
          <w:szCs w:val="24"/>
        </w:rPr>
      </w:pPr>
      <w:r w:rsidRPr="004B4AA0">
        <w:rPr>
          <w:rFonts w:ascii="Palatino Linotype" w:hAnsi="Palatino Linotype" w:cs="Palatino Linotype"/>
          <w:bCs/>
          <w:sz w:val="24"/>
          <w:szCs w:val="24"/>
        </w:rPr>
        <w:t>Zakon o šumama;</w:t>
      </w:r>
    </w:p>
    <w:p w:rsidR="00E621A2" w:rsidRPr="004B4AA0" w:rsidRDefault="00E621A2" w:rsidP="00E621A2">
      <w:pPr>
        <w:spacing w:line="240" w:lineRule="auto"/>
        <w:jc w:val="left"/>
        <w:rPr>
          <w:rFonts w:ascii="Palatino Linotype" w:hAnsi="Palatino Linotype" w:cs="Palatino Linotype"/>
          <w:bCs/>
          <w:sz w:val="24"/>
          <w:szCs w:val="24"/>
        </w:rPr>
      </w:pPr>
      <w:r w:rsidRPr="004B4AA0">
        <w:rPr>
          <w:rFonts w:ascii="Palatino Linotype" w:hAnsi="Palatino Linotype" w:cs="Palatino Linotype"/>
          <w:bCs/>
          <w:sz w:val="24"/>
          <w:szCs w:val="24"/>
        </w:rPr>
        <w:t>Zakon o zaštiti prirode;</w:t>
      </w:r>
    </w:p>
    <w:p w:rsidR="00E621A2" w:rsidRPr="004B4AA0" w:rsidRDefault="00E621A2" w:rsidP="00E621A2">
      <w:pPr>
        <w:spacing w:line="240" w:lineRule="auto"/>
        <w:jc w:val="left"/>
        <w:rPr>
          <w:rFonts w:ascii="Palatino Linotype" w:hAnsi="Palatino Linotype" w:cs="Palatino Linotype"/>
          <w:bCs/>
          <w:sz w:val="24"/>
          <w:szCs w:val="24"/>
        </w:rPr>
      </w:pPr>
    </w:p>
    <w:p w:rsidR="00E621A2" w:rsidRPr="009065EA" w:rsidRDefault="00E621A2" w:rsidP="00E621A2">
      <w:pPr>
        <w:spacing w:line="240" w:lineRule="auto"/>
        <w:jc w:val="left"/>
        <w:rPr>
          <w:rFonts w:ascii="Palatino Linotype" w:hAnsi="Palatino Linotype" w:cs="Palatino Linotype"/>
          <w:bCs/>
          <w:sz w:val="24"/>
          <w:szCs w:val="24"/>
        </w:rPr>
      </w:pPr>
      <w:r w:rsidRPr="009065EA">
        <w:rPr>
          <w:rFonts w:ascii="Palatino Linotype" w:hAnsi="Palatino Linotype" w:cs="Palatino Linotype"/>
          <w:bCs/>
          <w:sz w:val="24"/>
          <w:szCs w:val="24"/>
        </w:rPr>
        <w:t>Izvor podataka</w:t>
      </w:r>
    </w:p>
    <w:p w:rsidR="00E621A2" w:rsidRPr="004B4AA0" w:rsidRDefault="00E621A2" w:rsidP="00E621A2">
      <w:pPr>
        <w:spacing w:line="240" w:lineRule="auto"/>
        <w:jc w:val="left"/>
        <w:rPr>
          <w:rFonts w:ascii="Palatino Linotype" w:hAnsi="Palatino Linotype" w:cs="Palatino Linotype"/>
          <w:b/>
          <w:bCs/>
          <w:sz w:val="24"/>
          <w:szCs w:val="24"/>
          <w:u w:val="single"/>
        </w:rPr>
      </w:pPr>
      <w:r w:rsidRPr="004B4AA0">
        <w:rPr>
          <w:rFonts w:ascii="Palatino Linotype" w:hAnsi="Palatino Linotype" w:cs="Palatino Linotype"/>
          <w:bCs/>
          <w:sz w:val="24"/>
          <w:szCs w:val="24"/>
        </w:rPr>
        <w:t>Upravljači šuma</w:t>
      </w:r>
    </w:p>
    <w:p w:rsidR="00E621A2" w:rsidRPr="004B4AA0" w:rsidRDefault="00E621A2" w:rsidP="00E621A2">
      <w:pPr>
        <w:spacing w:line="240" w:lineRule="auto"/>
        <w:jc w:val="left"/>
        <w:rPr>
          <w:rFonts w:ascii="Palatino Linotype" w:hAnsi="Palatino Linotype" w:cs="Palatino Linotype"/>
          <w:bCs/>
          <w:sz w:val="24"/>
          <w:szCs w:val="24"/>
        </w:rPr>
      </w:pPr>
    </w:p>
    <w:p w:rsidR="00E621A2" w:rsidRPr="004B4AA0" w:rsidRDefault="00E621A2" w:rsidP="00E621A2">
      <w:pPr>
        <w:spacing w:line="240" w:lineRule="auto"/>
        <w:rPr>
          <w:rFonts w:ascii="Palatino Linotype" w:hAnsi="Palatino Linotype" w:cs="Palatino Linotype"/>
          <w:b/>
          <w:bCs/>
          <w:sz w:val="24"/>
          <w:szCs w:val="24"/>
          <w:u w:val="single"/>
        </w:rPr>
      </w:pPr>
      <w:r w:rsidRPr="004B4AA0">
        <w:rPr>
          <w:rFonts w:ascii="Palatino Linotype" w:hAnsi="Palatino Linotype" w:cs="Palatino Linotype"/>
          <w:b/>
          <w:bCs/>
          <w:sz w:val="24"/>
          <w:szCs w:val="24"/>
          <w:u w:val="single"/>
        </w:rPr>
        <w:t xml:space="preserve">Smernice za gazdovanje šumama </w:t>
      </w:r>
    </w:p>
    <w:p w:rsidR="00E621A2" w:rsidRPr="004B4AA0" w:rsidRDefault="00E621A2" w:rsidP="00E621A2">
      <w:pPr>
        <w:spacing w:line="240" w:lineRule="auto"/>
        <w:rPr>
          <w:rFonts w:ascii="Palatino Linotype" w:hAnsi="Palatino Linotype" w:cs="Palatino Linotype"/>
          <w:bCs/>
          <w:sz w:val="24"/>
          <w:szCs w:val="24"/>
        </w:rPr>
      </w:pPr>
      <w:r w:rsidRPr="004B4AA0">
        <w:rPr>
          <w:rFonts w:ascii="Palatino Linotype" w:hAnsi="Palatino Linotype" w:cs="Palatino Linotype"/>
          <w:bCs/>
          <w:sz w:val="24"/>
          <w:szCs w:val="24"/>
        </w:rPr>
        <w:lastRenderedPageBreak/>
        <w:t>Ovim šumama se gazduje u skladu sa ciljevima istraživanja.</w:t>
      </w:r>
    </w:p>
    <w:p w:rsidR="00E621A2" w:rsidRPr="004B4AA0" w:rsidRDefault="00E621A2" w:rsidP="00E621A2">
      <w:pPr>
        <w:spacing w:line="480" w:lineRule="auto"/>
        <w:rPr>
          <w:rFonts w:ascii="Palatino Linotype" w:hAnsi="Palatino Linotype" w:cs="Palatino Linotype"/>
          <w:b/>
          <w:bCs/>
          <w:sz w:val="24"/>
          <w:szCs w:val="24"/>
          <w:lang w:val="hr-HR"/>
        </w:rPr>
      </w:pPr>
      <w:r w:rsidRPr="004B4AA0">
        <w:rPr>
          <w:rFonts w:ascii="Palatino Linotype" w:hAnsi="Palatino Linotype" w:cs="Palatino Linotype"/>
          <w:b/>
          <w:bCs/>
          <w:sz w:val="24"/>
          <w:szCs w:val="24"/>
          <w:lang w:val="hr-HR"/>
        </w:rPr>
        <w:t xml:space="preserve">9. </w:t>
      </w:r>
      <w:r w:rsidRPr="004B4AA0">
        <w:rPr>
          <w:rFonts w:ascii="Palatino Linotype" w:hAnsi="Palatino Linotype" w:cs="Palatino Linotype"/>
          <w:b/>
          <w:bCs/>
          <w:sz w:val="24"/>
          <w:szCs w:val="24"/>
        </w:rPr>
        <w:t>MOGU</w:t>
      </w:r>
      <w:r w:rsidRPr="004B4AA0">
        <w:rPr>
          <w:rFonts w:ascii="Palatino Linotype" w:hAnsi="Palatino Linotype" w:cs="Palatino Linotype"/>
          <w:b/>
          <w:bCs/>
          <w:sz w:val="24"/>
          <w:szCs w:val="24"/>
          <w:lang w:val="hr-HR"/>
        </w:rPr>
        <w:t>Ć</w:t>
      </w:r>
      <w:r w:rsidRPr="004B4AA0">
        <w:rPr>
          <w:rFonts w:ascii="Palatino Linotype" w:hAnsi="Palatino Linotype" w:cs="Palatino Linotype"/>
          <w:b/>
          <w:bCs/>
          <w:sz w:val="24"/>
          <w:szCs w:val="24"/>
        </w:rPr>
        <w:t>I</w:t>
      </w:r>
      <w:r w:rsidRPr="004B4AA0">
        <w:rPr>
          <w:rFonts w:ascii="Palatino Linotype" w:hAnsi="Palatino Linotype" w:cs="Palatino Linotype"/>
          <w:b/>
          <w:bCs/>
          <w:sz w:val="24"/>
          <w:szCs w:val="24"/>
          <w:lang w:val="hr-HR"/>
        </w:rPr>
        <w:t xml:space="preserve"> </w:t>
      </w:r>
      <w:r w:rsidRPr="004B4AA0">
        <w:rPr>
          <w:rFonts w:ascii="Palatino Linotype" w:hAnsi="Palatino Linotype" w:cs="Palatino Linotype"/>
          <w:b/>
          <w:bCs/>
          <w:sz w:val="24"/>
          <w:szCs w:val="24"/>
        </w:rPr>
        <w:t>KONFLIKTI</w:t>
      </w:r>
      <w:r w:rsidRPr="004B4AA0">
        <w:rPr>
          <w:rFonts w:ascii="Palatino Linotype" w:hAnsi="Palatino Linotype" w:cs="Palatino Linotype"/>
          <w:b/>
          <w:bCs/>
          <w:sz w:val="24"/>
          <w:szCs w:val="24"/>
          <w:lang w:val="hr-HR"/>
        </w:rPr>
        <w:t xml:space="preserve"> </w:t>
      </w:r>
      <w:r w:rsidRPr="004B4AA0">
        <w:rPr>
          <w:rFonts w:ascii="Palatino Linotype" w:hAnsi="Palatino Linotype" w:cs="Palatino Linotype"/>
          <w:b/>
          <w:bCs/>
          <w:sz w:val="24"/>
          <w:szCs w:val="24"/>
        </w:rPr>
        <w:t>IZME</w:t>
      </w:r>
      <w:r w:rsidRPr="004B4AA0">
        <w:rPr>
          <w:rFonts w:ascii="Palatino Linotype" w:hAnsi="Palatino Linotype" w:cs="Palatino Linotype"/>
          <w:b/>
          <w:bCs/>
          <w:sz w:val="24"/>
          <w:szCs w:val="24"/>
          <w:lang w:val="hr-HR"/>
        </w:rPr>
        <w:t>Đ</w:t>
      </w:r>
      <w:r w:rsidRPr="004B4AA0">
        <w:rPr>
          <w:rFonts w:ascii="Palatino Linotype" w:hAnsi="Palatino Linotype" w:cs="Palatino Linotype"/>
          <w:b/>
          <w:bCs/>
          <w:sz w:val="24"/>
          <w:szCs w:val="24"/>
        </w:rPr>
        <w:t>U</w:t>
      </w:r>
      <w:r w:rsidRPr="004B4AA0">
        <w:rPr>
          <w:rFonts w:ascii="Palatino Linotype" w:hAnsi="Palatino Linotype" w:cs="Palatino Linotype"/>
          <w:b/>
          <w:bCs/>
          <w:sz w:val="24"/>
          <w:szCs w:val="24"/>
          <w:lang w:val="hr-HR"/>
        </w:rPr>
        <w:t xml:space="preserve"> </w:t>
      </w:r>
      <w:r w:rsidRPr="004B4AA0">
        <w:rPr>
          <w:rFonts w:ascii="Palatino Linotype" w:hAnsi="Palatino Linotype" w:cs="Palatino Linotype"/>
          <w:b/>
          <w:bCs/>
          <w:sz w:val="24"/>
          <w:szCs w:val="24"/>
        </w:rPr>
        <w:t>RAZLI</w:t>
      </w:r>
      <w:r w:rsidRPr="004B4AA0">
        <w:rPr>
          <w:rFonts w:ascii="Palatino Linotype" w:hAnsi="Palatino Linotype" w:cs="Palatino Linotype"/>
          <w:b/>
          <w:bCs/>
          <w:sz w:val="24"/>
          <w:szCs w:val="24"/>
          <w:lang w:val="hr-HR"/>
        </w:rPr>
        <w:t>Č</w:t>
      </w:r>
      <w:r w:rsidRPr="004B4AA0">
        <w:rPr>
          <w:rFonts w:ascii="Palatino Linotype" w:hAnsi="Palatino Linotype" w:cs="Palatino Linotype"/>
          <w:b/>
          <w:bCs/>
          <w:sz w:val="24"/>
          <w:szCs w:val="24"/>
        </w:rPr>
        <w:t>ITIH</w:t>
      </w:r>
      <w:r w:rsidRPr="004B4AA0">
        <w:rPr>
          <w:rFonts w:ascii="Palatino Linotype" w:hAnsi="Palatino Linotype" w:cs="Palatino Linotype"/>
          <w:b/>
          <w:bCs/>
          <w:sz w:val="24"/>
          <w:szCs w:val="24"/>
          <w:lang w:val="hr-HR"/>
        </w:rPr>
        <w:t xml:space="preserve"> </w:t>
      </w:r>
      <w:r w:rsidRPr="004B4AA0">
        <w:rPr>
          <w:rFonts w:ascii="Palatino Linotype" w:hAnsi="Palatino Linotype" w:cs="Palatino Linotype"/>
          <w:b/>
          <w:bCs/>
          <w:sz w:val="24"/>
          <w:szCs w:val="24"/>
        </w:rPr>
        <w:t>FUNKCIJA</w:t>
      </w:r>
      <w:r w:rsidRPr="004B4AA0">
        <w:rPr>
          <w:rFonts w:ascii="Palatino Linotype" w:hAnsi="Palatino Linotype" w:cs="Palatino Linotype"/>
          <w:b/>
          <w:bCs/>
          <w:sz w:val="24"/>
          <w:szCs w:val="24"/>
          <w:lang w:val="hr-HR"/>
        </w:rPr>
        <w:t xml:space="preserve"> </w:t>
      </w:r>
      <w:bookmarkEnd w:id="2"/>
    </w:p>
    <w:p w:rsidR="00E621A2" w:rsidRPr="004B4AA0" w:rsidRDefault="00E621A2" w:rsidP="00E621A2">
      <w:pPr>
        <w:spacing w:line="240" w:lineRule="auto"/>
        <w:rPr>
          <w:rFonts w:ascii="Palatino Linotype" w:hAnsi="Palatino Linotype" w:cs="Palatino Linotype"/>
          <w:sz w:val="24"/>
          <w:szCs w:val="24"/>
          <w:lang w:val="hr-HR"/>
        </w:rPr>
      </w:pPr>
      <w:r w:rsidRPr="004B4AA0">
        <w:rPr>
          <w:rFonts w:ascii="Palatino Linotype" w:hAnsi="Palatino Linotype" w:cs="Palatino Linotype"/>
          <w:sz w:val="24"/>
          <w:szCs w:val="24"/>
        </w:rPr>
        <w:t>Me</w:t>
      </w:r>
      <w:r w:rsidRPr="004B4AA0">
        <w:rPr>
          <w:rFonts w:ascii="Palatino Linotype" w:hAnsi="Palatino Linotype" w:cs="Palatino Linotype"/>
          <w:sz w:val="24"/>
          <w:szCs w:val="24"/>
          <w:lang w:val="hr-HR"/>
        </w:rPr>
        <w:t>đ</w:t>
      </w:r>
      <w:r w:rsidRPr="004B4AA0">
        <w:rPr>
          <w:rFonts w:ascii="Palatino Linotype" w:hAnsi="Palatino Linotype" w:cs="Palatino Linotype"/>
          <w:sz w:val="24"/>
          <w:szCs w:val="24"/>
        </w:rPr>
        <w:t>uzavisnost</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i</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uzajamna</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povezanost</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i</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uslovljenost</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pojedinih</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funkcija</w:t>
      </w:r>
      <w:r w:rsidRPr="004B4AA0">
        <w:rPr>
          <w:rFonts w:ascii="Palatino Linotype" w:hAnsi="Palatino Linotype" w:cs="Palatino Linotype"/>
          <w:sz w:val="24"/>
          <w:szCs w:val="24"/>
          <w:lang w:val="hr-HR"/>
        </w:rPr>
        <w:t xml:space="preserve"> š</w:t>
      </w:r>
      <w:r w:rsidRPr="004B4AA0">
        <w:rPr>
          <w:rFonts w:ascii="Palatino Linotype" w:hAnsi="Palatino Linotype" w:cs="Palatino Linotype"/>
          <w:sz w:val="24"/>
          <w:szCs w:val="24"/>
        </w:rPr>
        <w:t>uma</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u</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ve</w:t>
      </w:r>
      <w:r w:rsidRPr="004B4AA0">
        <w:rPr>
          <w:rFonts w:ascii="Palatino Linotype" w:hAnsi="Palatino Linotype" w:cs="Palatino Linotype"/>
          <w:sz w:val="24"/>
          <w:szCs w:val="24"/>
          <w:lang w:val="hr-HR"/>
        </w:rPr>
        <w:t>ć</w:t>
      </w:r>
      <w:r w:rsidRPr="004B4AA0">
        <w:rPr>
          <w:rFonts w:ascii="Palatino Linotype" w:hAnsi="Palatino Linotype" w:cs="Palatino Linotype"/>
          <w:sz w:val="24"/>
          <w:szCs w:val="24"/>
        </w:rPr>
        <w:t>ini</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slu</w:t>
      </w:r>
      <w:r w:rsidRPr="004B4AA0">
        <w:rPr>
          <w:rFonts w:ascii="Palatino Linotype" w:hAnsi="Palatino Linotype" w:cs="Palatino Linotype"/>
          <w:sz w:val="24"/>
          <w:szCs w:val="24"/>
          <w:lang w:val="hr-HR"/>
        </w:rPr>
        <w:t>č</w:t>
      </w:r>
      <w:r w:rsidRPr="004B4AA0">
        <w:rPr>
          <w:rFonts w:ascii="Palatino Linotype" w:hAnsi="Palatino Linotype" w:cs="Palatino Linotype"/>
          <w:sz w:val="24"/>
          <w:szCs w:val="24"/>
        </w:rPr>
        <w:t>ajeva</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odre</w:t>
      </w:r>
      <w:r w:rsidRPr="004B4AA0">
        <w:rPr>
          <w:rFonts w:ascii="Palatino Linotype" w:hAnsi="Palatino Linotype" w:cs="Palatino Linotype"/>
          <w:sz w:val="24"/>
          <w:szCs w:val="24"/>
          <w:lang w:val="hr-HR"/>
        </w:rPr>
        <w:t>đ</w:t>
      </w:r>
      <w:r w:rsidRPr="004B4AA0">
        <w:rPr>
          <w:rFonts w:ascii="Palatino Linotype" w:hAnsi="Palatino Linotype" w:cs="Palatino Linotype"/>
          <w:sz w:val="24"/>
          <w:szCs w:val="24"/>
        </w:rPr>
        <w:t>uje</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mogu</w:t>
      </w:r>
      <w:r w:rsidRPr="004B4AA0">
        <w:rPr>
          <w:rFonts w:ascii="Palatino Linotype" w:hAnsi="Palatino Linotype" w:cs="Palatino Linotype"/>
          <w:sz w:val="24"/>
          <w:szCs w:val="24"/>
          <w:lang w:val="hr-HR"/>
        </w:rPr>
        <w:t>ć</w:t>
      </w:r>
      <w:r w:rsidRPr="004B4AA0">
        <w:rPr>
          <w:rFonts w:ascii="Palatino Linotype" w:hAnsi="Palatino Linotype" w:cs="Palatino Linotype"/>
          <w:sz w:val="24"/>
          <w:szCs w:val="24"/>
        </w:rPr>
        <w:t>i</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nivo</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ostvarivanja</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pojedinih</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funkcija</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pri</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polifunkcionalnom</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kori</w:t>
      </w:r>
      <w:r w:rsidRPr="004B4AA0">
        <w:rPr>
          <w:rFonts w:ascii="Palatino Linotype" w:hAnsi="Palatino Linotype" w:cs="Palatino Linotype"/>
          <w:sz w:val="24"/>
          <w:szCs w:val="24"/>
          <w:lang w:val="hr-HR"/>
        </w:rPr>
        <w:t>šć</w:t>
      </w:r>
      <w:r w:rsidRPr="004B4AA0">
        <w:rPr>
          <w:rFonts w:ascii="Palatino Linotype" w:hAnsi="Palatino Linotype" w:cs="Palatino Linotype"/>
          <w:sz w:val="24"/>
          <w:szCs w:val="24"/>
        </w:rPr>
        <w:t>enju</w:t>
      </w:r>
      <w:r w:rsidRPr="004B4AA0">
        <w:rPr>
          <w:rFonts w:ascii="Palatino Linotype" w:hAnsi="Palatino Linotype" w:cs="Palatino Linotype"/>
          <w:sz w:val="24"/>
          <w:szCs w:val="24"/>
          <w:lang w:val="hr-HR"/>
        </w:rPr>
        <w:t xml:space="preserve"> š</w:t>
      </w:r>
      <w:r w:rsidRPr="004B4AA0">
        <w:rPr>
          <w:rFonts w:ascii="Palatino Linotype" w:hAnsi="Palatino Linotype" w:cs="Palatino Linotype"/>
          <w:sz w:val="24"/>
          <w:szCs w:val="24"/>
        </w:rPr>
        <w:t>uma</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i</w:t>
      </w:r>
      <w:r w:rsidRPr="004B4AA0">
        <w:rPr>
          <w:rFonts w:ascii="Palatino Linotype" w:hAnsi="Palatino Linotype" w:cs="Palatino Linotype"/>
          <w:sz w:val="24"/>
          <w:szCs w:val="24"/>
          <w:lang w:val="hr-HR"/>
        </w:rPr>
        <w:t xml:space="preserve"> š</w:t>
      </w:r>
      <w:r w:rsidRPr="004B4AA0">
        <w:rPr>
          <w:rFonts w:ascii="Palatino Linotype" w:hAnsi="Palatino Linotype" w:cs="Palatino Linotype"/>
          <w:sz w:val="24"/>
          <w:szCs w:val="24"/>
        </w:rPr>
        <w:t>umskog</w:t>
      </w:r>
      <w:r w:rsidRPr="004B4AA0">
        <w:rPr>
          <w:rFonts w:ascii="Palatino Linotype" w:hAnsi="Palatino Linotype" w:cs="Palatino Linotype"/>
          <w:sz w:val="24"/>
          <w:szCs w:val="24"/>
          <w:lang w:val="hr-HR"/>
        </w:rPr>
        <w:t xml:space="preserve"> </w:t>
      </w:r>
      <w:r w:rsidRPr="004B4AA0">
        <w:rPr>
          <w:rFonts w:ascii="Palatino Linotype" w:hAnsi="Palatino Linotype" w:cs="Palatino Linotype"/>
          <w:sz w:val="24"/>
          <w:szCs w:val="24"/>
        </w:rPr>
        <w:t>prostora</w:t>
      </w:r>
      <w:r w:rsidRPr="004B4AA0">
        <w:rPr>
          <w:rFonts w:ascii="Palatino Linotype" w:hAnsi="Palatino Linotype" w:cs="Palatino Linotype"/>
          <w:sz w:val="24"/>
          <w:szCs w:val="24"/>
          <w:lang w:val="hr-HR"/>
        </w:rPr>
        <w:t>.</w:t>
      </w:r>
    </w:p>
    <w:p w:rsidR="00E621A2" w:rsidRPr="004B4AA0" w:rsidRDefault="00E621A2" w:rsidP="00E621A2">
      <w:pPr>
        <w:spacing w:line="240" w:lineRule="auto"/>
        <w:rPr>
          <w:rFonts w:ascii="Palatino Linotype" w:hAnsi="Palatino Linotype" w:cs="Palatino Linotype"/>
          <w:sz w:val="24"/>
          <w:szCs w:val="24"/>
          <w:lang w:val="hr-HR"/>
        </w:rPr>
      </w:pPr>
    </w:p>
    <w:p w:rsidR="00E621A2" w:rsidRPr="004B4AA0" w:rsidRDefault="00E621A2" w:rsidP="00E621A2">
      <w:pPr>
        <w:spacing w:line="240" w:lineRule="auto"/>
        <w:rPr>
          <w:rFonts w:ascii="Palatino Linotype" w:hAnsi="Palatino Linotype" w:cs="Palatino Linotype"/>
          <w:sz w:val="24"/>
          <w:szCs w:val="24"/>
          <w:lang w:val="hr-HR"/>
        </w:rPr>
      </w:pPr>
      <w:r w:rsidRPr="00885FEE">
        <w:rPr>
          <w:rFonts w:ascii="Palatino Linotype" w:hAnsi="Palatino Linotype" w:cs="Palatino Linotype"/>
          <w:sz w:val="24"/>
          <w:szCs w:val="24"/>
          <w:lang w:val="hr-HR"/>
        </w:rPr>
        <w:t>Odnosno</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nakon</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pojedina</w:t>
      </w:r>
      <w:r w:rsidRPr="004B4AA0">
        <w:rPr>
          <w:rFonts w:ascii="Palatino Linotype" w:hAnsi="Palatino Linotype" w:cs="Palatino Linotype"/>
          <w:sz w:val="24"/>
          <w:szCs w:val="24"/>
          <w:lang w:val="hr-HR"/>
        </w:rPr>
        <w:t>č</w:t>
      </w:r>
      <w:r w:rsidRPr="00885FEE">
        <w:rPr>
          <w:rFonts w:ascii="Palatino Linotype" w:hAnsi="Palatino Linotype" w:cs="Palatino Linotype"/>
          <w:sz w:val="24"/>
          <w:szCs w:val="24"/>
          <w:lang w:val="hr-HR"/>
        </w:rPr>
        <w:t>nog</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vrednovanja</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kompleksa</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vezano</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za</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konkretnu</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funkciju</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odnosno</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utvr</w:t>
      </w:r>
      <w:r w:rsidRPr="004B4AA0">
        <w:rPr>
          <w:rFonts w:ascii="Palatino Linotype" w:hAnsi="Palatino Linotype" w:cs="Palatino Linotype"/>
          <w:sz w:val="24"/>
          <w:szCs w:val="24"/>
          <w:lang w:val="hr-HR"/>
        </w:rPr>
        <w:t>đ</w:t>
      </w:r>
      <w:r w:rsidRPr="00885FEE">
        <w:rPr>
          <w:rFonts w:ascii="Palatino Linotype" w:hAnsi="Palatino Linotype" w:cs="Palatino Linotype"/>
          <w:sz w:val="24"/>
          <w:szCs w:val="24"/>
          <w:lang w:val="hr-HR"/>
        </w:rPr>
        <w:t>ivanja</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funkcionalne</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izra</w:t>
      </w:r>
      <w:r w:rsidRPr="004B4AA0">
        <w:rPr>
          <w:rFonts w:ascii="Palatino Linotype" w:hAnsi="Palatino Linotype" w:cs="Palatino Linotype"/>
          <w:sz w:val="24"/>
          <w:szCs w:val="24"/>
          <w:lang w:val="hr-HR"/>
        </w:rPr>
        <w:t>ž</w:t>
      </w:r>
      <w:r w:rsidRPr="00885FEE">
        <w:rPr>
          <w:rFonts w:ascii="Palatino Linotype" w:hAnsi="Palatino Linotype" w:cs="Palatino Linotype"/>
          <w:sz w:val="24"/>
          <w:szCs w:val="24"/>
          <w:lang w:val="hr-HR"/>
        </w:rPr>
        <w:t>enosti</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pojedinih</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delova</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kompleksa</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i</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potrebe</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njenog</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ispunjavanja</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neophodna</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je</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sintezna</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analiza</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usagla</w:t>
      </w:r>
      <w:r w:rsidRPr="004B4AA0">
        <w:rPr>
          <w:rFonts w:ascii="Palatino Linotype" w:hAnsi="Palatino Linotype" w:cs="Palatino Linotype"/>
          <w:sz w:val="24"/>
          <w:szCs w:val="24"/>
          <w:lang w:val="hr-HR"/>
        </w:rPr>
        <w:t>š</w:t>
      </w:r>
      <w:r w:rsidRPr="00885FEE">
        <w:rPr>
          <w:rFonts w:ascii="Palatino Linotype" w:hAnsi="Palatino Linotype" w:cs="Palatino Linotype"/>
          <w:sz w:val="24"/>
          <w:szCs w:val="24"/>
          <w:lang w:val="hr-HR"/>
        </w:rPr>
        <w:t>enosti</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odnosno</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konfliktnosti</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me</w:t>
      </w:r>
      <w:r w:rsidRPr="004B4AA0">
        <w:rPr>
          <w:rFonts w:ascii="Palatino Linotype" w:hAnsi="Palatino Linotype" w:cs="Palatino Linotype"/>
          <w:sz w:val="24"/>
          <w:szCs w:val="24"/>
          <w:lang w:val="hr-HR"/>
        </w:rPr>
        <w:t>đ</w:t>
      </w:r>
      <w:r w:rsidRPr="00885FEE">
        <w:rPr>
          <w:rFonts w:ascii="Palatino Linotype" w:hAnsi="Palatino Linotype" w:cs="Palatino Linotype"/>
          <w:sz w:val="24"/>
          <w:szCs w:val="24"/>
          <w:lang w:val="hr-HR"/>
        </w:rPr>
        <w:t>u</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njima</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sa</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zadatkom</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utvr</w:t>
      </w:r>
      <w:r w:rsidRPr="004B4AA0">
        <w:rPr>
          <w:rFonts w:ascii="Palatino Linotype" w:hAnsi="Palatino Linotype" w:cs="Palatino Linotype"/>
          <w:sz w:val="24"/>
          <w:szCs w:val="24"/>
          <w:lang w:val="hr-HR"/>
        </w:rPr>
        <w:t>đ</w:t>
      </w:r>
      <w:r w:rsidRPr="00885FEE">
        <w:rPr>
          <w:rFonts w:ascii="Palatino Linotype" w:hAnsi="Palatino Linotype" w:cs="Palatino Linotype"/>
          <w:sz w:val="24"/>
          <w:szCs w:val="24"/>
          <w:lang w:val="hr-HR"/>
        </w:rPr>
        <w:t>ivanja</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prioritetne</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funkcije</w:t>
      </w:r>
      <w:r w:rsidRPr="004B4AA0">
        <w:rPr>
          <w:rFonts w:ascii="Palatino Linotype" w:hAnsi="Palatino Linotype" w:cs="Palatino Linotype"/>
          <w:sz w:val="24"/>
          <w:szCs w:val="24"/>
          <w:lang w:val="hr-HR"/>
        </w:rPr>
        <w:t>.</w:t>
      </w:r>
    </w:p>
    <w:p w:rsidR="00E621A2" w:rsidRPr="004B4AA0" w:rsidRDefault="00E621A2" w:rsidP="00E621A2">
      <w:pPr>
        <w:rPr>
          <w:rFonts w:ascii="Palatino Linotype" w:hAnsi="Palatino Linotype" w:cs="Palatino Linotype"/>
          <w:sz w:val="24"/>
          <w:szCs w:val="24"/>
          <w:lang w:val="hr-HR"/>
        </w:rPr>
      </w:pPr>
    </w:p>
    <w:p w:rsidR="00E621A2" w:rsidRPr="004B4AA0" w:rsidRDefault="00E621A2" w:rsidP="00E621A2">
      <w:pPr>
        <w:rPr>
          <w:rFonts w:ascii="Palatino Linotype" w:hAnsi="Palatino Linotype" w:cs="Palatino Linotype"/>
          <w:sz w:val="24"/>
          <w:szCs w:val="24"/>
          <w:lang w:val="hr-HR"/>
        </w:rPr>
      </w:pPr>
      <w:r w:rsidRPr="00885FEE">
        <w:rPr>
          <w:rFonts w:ascii="Palatino Linotype" w:hAnsi="Palatino Linotype" w:cs="Palatino Linotype"/>
          <w:sz w:val="24"/>
          <w:szCs w:val="24"/>
          <w:lang w:val="hr-HR"/>
        </w:rPr>
        <w:t>Tabela</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Mogu</w:t>
      </w:r>
      <w:r w:rsidRPr="004B4AA0">
        <w:rPr>
          <w:rFonts w:ascii="Palatino Linotype" w:hAnsi="Palatino Linotype" w:cs="Palatino Linotype"/>
          <w:sz w:val="24"/>
          <w:szCs w:val="24"/>
          <w:lang w:val="hr-HR"/>
        </w:rPr>
        <w:t>ć</w:t>
      </w:r>
      <w:r w:rsidRPr="00885FEE">
        <w:rPr>
          <w:rFonts w:ascii="Palatino Linotype" w:hAnsi="Palatino Linotype" w:cs="Palatino Linotype"/>
          <w:sz w:val="24"/>
          <w:szCs w:val="24"/>
          <w:lang w:val="hr-HR"/>
        </w:rPr>
        <w:t>i</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konflikti</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izme</w:t>
      </w:r>
      <w:r w:rsidRPr="004B4AA0">
        <w:rPr>
          <w:rFonts w:ascii="Palatino Linotype" w:hAnsi="Palatino Linotype" w:cs="Palatino Linotype"/>
          <w:sz w:val="24"/>
          <w:szCs w:val="24"/>
          <w:lang w:val="hr-HR"/>
        </w:rPr>
        <w:t>đ</w:t>
      </w:r>
      <w:r w:rsidRPr="00885FEE">
        <w:rPr>
          <w:rFonts w:ascii="Palatino Linotype" w:hAnsi="Palatino Linotype" w:cs="Palatino Linotype"/>
          <w:sz w:val="24"/>
          <w:szCs w:val="24"/>
          <w:lang w:val="hr-HR"/>
        </w:rPr>
        <w:t>u</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razli</w:t>
      </w:r>
      <w:r w:rsidRPr="004B4AA0">
        <w:rPr>
          <w:rFonts w:ascii="Palatino Linotype" w:hAnsi="Palatino Linotype" w:cs="Palatino Linotype"/>
          <w:sz w:val="24"/>
          <w:szCs w:val="24"/>
          <w:lang w:val="hr-HR"/>
        </w:rPr>
        <w:t>č</w:t>
      </w:r>
      <w:r w:rsidRPr="00885FEE">
        <w:rPr>
          <w:rFonts w:ascii="Palatino Linotype" w:hAnsi="Palatino Linotype" w:cs="Palatino Linotype"/>
          <w:sz w:val="24"/>
          <w:szCs w:val="24"/>
          <w:lang w:val="hr-HR"/>
        </w:rPr>
        <w:t>itih</w:t>
      </w:r>
      <w:r w:rsidRPr="004B4AA0">
        <w:rPr>
          <w:rFonts w:ascii="Palatino Linotype" w:hAnsi="Palatino Linotype" w:cs="Palatino Linotype"/>
          <w:sz w:val="24"/>
          <w:szCs w:val="24"/>
          <w:lang w:val="hr-HR"/>
        </w:rPr>
        <w:t xml:space="preserve"> </w:t>
      </w:r>
      <w:r w:rsidRPr="00885FEE">
        <w:rPr>
          <w:rFonts w:ascii="Palatino Linotype" w:hAnsi="Palatino Linotype" w:cs="Palatino Linotype"/>
          <w:sz w:val="24"/>
          <w:szCs w:val="24"/>
          <w:lang w:val="hr-HR"/>
        </w:rPr>
        <w:t>funkcija</w:t>
      </w:r>
      <w:r w:rsidRPr="004B4AA0">
        <w:rPr>
          <w:rFonts w:ascii="Palatino Linotype" w:hAnsi="Palatino Linotype" w:cs="Palatino Linotype"/>
          <w:sz w:val="24"/>
          <w:szCs w:val="24"/>
          <w:lang w:val="hr-HR"/>
        </w:rPr>
        <w:t xml:space="preserve"> </w:t>
      </w: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04"/>
        <w:gridCol w:w="869"/>
        <w:gridCol w:w="869"/>
        <w:gridCol w:w="1073"/>
        <w:gridCol w:w="869"/>
        <w:gridCol w:w="869"/>
        <w:gridCol w:w="869"/>
        <w:gridCol w:w="1155"/>
        <w:gridCol w:w="1079"/>
        <w:gridCol w:w="1232"/>
        <w:gridCol w:w="937"/>
      </w:tblGrid>
      <w:tr w:rsidR="00E621A2" w:rsidRPr="004B4AA0" w:rsidTr="00D50FF8">
        <w:trPr>
          <w:trHeight w:val="769"/>
          <w:jc w:val="center"/>
        </w:trPr>
        <w:tc>
          <w:tcPr>
            <w:tcW w:w="0" w:type="auto"/>
          </w:tcPr>
          <w:p w:rsidR="00E621A2" w:rsidRPr="004B4AA0" w:rsidRDefault="00E621A2" w:rsidP="00D50FF8">
            <w:pPr>
              <w:pStyle w:val="Tabellentext"/>
              <w:spacing w:before="0" w:after="0"/>
              <w:rPr>
                <w:rFonts w:ascii="Palatino Linotype" w:hAnsi="Palatino Linotype" w:cs="Palatino Linotype"/>
                <w:sz w:val="24"/>
                <w:szCs w:val="24"/>
                <w:lang w:val="hr-HR"/>
              </w:rPr>
            </w:pPr>
          </w:p>
        </w:tc>
        <w:tc>
          <w:tcPr>
            <w:tcW w:w="0" w:type="auto"/>
          </w:tcPr>
          <w:p w:rsidR="00E621A2" w:rsidRPr="004B4AA0" w:rsidRDefault="00E621A2" w:rsidP="00D50FF8">
            <w:pPr>
              <w:pStyle w:val="Tabellentext"/>
              <w:spacing w:before="0" w:after="0"/>
              <w:rPr>
                <w:rFonts w:ascii="Palatino Linotype" w:hAnsi="Palatino Linotype" w:cs="Palatino Linotype"/>
                <w:sz w:val="24"/>
                <w:szCs w:val="24"/>
              </w:rPr>
            </w:pPr>
            <w:r w:rsidRPr="004B4AA0">
              <w:rPr>
                <w:rFonts w:ascii="Palatino Linotype" w:hAnsi="Palatino Linotype" w:cs="Palatino Linotype"/>
                <w:sz w:val="24"/>
                <w:szCs w:val="24"/>
              </w:rPr>
              <w:t>Zaštita voda</w:t>
            </w:r>
          </w:p>
        </w:tc>
        <w:tc>
          <w:tcPr>
            <w:tcW w:w="0" w:type="auto"/>
          </w:tcPr>
          <w:p w:rsidR="00E621A2" w:rsidRPr="004B4AA0" w:rsidRDefault="00E621A2" w:rsidP="00D50FF8">
            <w:pPr>
              <w:pStyle w:val="Tabellentext"/>
              <w:spacing w:before="0" w:after="0"/>
              <w:rPr>
                <w:rFonts w:ascii="Palatino Linotype" w:hAnsi="Palatino Linotype" w:cs="Palatino Linotype"/>
                <w:sz w:val="24"/>
                <w:szCs w:val="24"/>
              </w:rPr>
            </w:pPr>
            <w:r w:rsidRPr="004B4AA0">
              <w:rPr>
                <w:rFonts w:ascii="Palatino Linotype" w:hAnsi="Palatino Linotype" w:cs="Palatino Linotype"/>
                <w:sz w:val="24"/>
                <w:szCs w:val="24"/>
              </w:rPr>
              <w:t>Zaštita klime</w:t>
            </w:r>
          </w:p>
        </w:tc>
        <w:tc>
          <w:tcPr>
            <w:tcW w:w="0" w:type="auto"/>
          </w:tcPr>
          <w:p w:rsidR="00E621A2" w:rsidRPr="004B4AA0" w:rsidRDefault="00E621A2" w:rsidP="00D50FF8">
            <w:pPr>
              <w:spacing w:line="240" w:lineRule="auto"/>
              <w:ind w:left="72"/>
              <w:jc w:val="left"/>
              <w:rPr>
                <w:rFonts w:ascii="Palatino Linotype" w:hAnsi="Palatino Linotype" w:cs="Palatino Linotype"/>
                <w:color w:val="000000"/>
                <w:sz w:val="24"/>
                <w:szCs w:val="24"/>
              </w:rPr>
            </w:pPr>
            <w:r w:rsidRPr="004B4AA0">
              <w:rPr>
                <w:rFonts w:ascii="Palatino Linotype" w:hAnsi="Palatino Linotype" w:cs="Palatino Linotype"/>
                <w:sz w:val="24"/>
                <w:szCs w:val="24"/>
              </w:rPr>
              <w:t>Zaštita od pogleda</w:t>
            </w:r>
          </w:p>
        </w:tc>
        <w:tc>
          <w:tcPr>
            <w:tcW w:w="0" w:type="auto"/>
          </w:tcPr>
          <w:p w:rsidR="00E621A2" w:rsidRPr="004B4AA0" w:rsidRDefault="00E621A2" w:rsidP="00D50FF8">
            <w:pPr>
              <w:pStyle w:val="Tabellentext"/>
              <w:spacing w:before="0" w:after="0"/>
              <w:rPr>
                <w:rFonts w:ascii="Palatino Linotype" w:hAnsi="Palatino Linotype" w:cs="Palatino Linotype"/>
                <w:sz w:val="24"/>
                <w:szCs w:val="24"/>
                <w:lang w:val="it-IT"/>
              </w:rPr>
            </w:pPr>
            <w:r w:rsidRPr="004B4AA0">
              <w:rPr>
                <w:rFonts w:ascii="Palatino Linotype" w:hAnsi="Palatino Linotype" w:cs="Palatino Linotype"/>
                <w:sz w:val="24"/>
                <w:szCs w:val="24"/>
                <w:lang w:val="it-IT"/>
              </w:rPr>
              <w:t>Zaštita od</w:t>
            </w:r>
          </w:p>
          <w:p w:rsidR="00E621A2" w:rsidRPr="004B4AA0" w:rsidRDefault="00E621A2" w:rsidP="00D50FF8">
            <w:pPr>
              <w:pStyle w:val="Tabellentext"/>
              <w:spacing w:before="0" w:after="0"/>
              <w:rPr>
                <w:rFonts w:ascii="Palatino Linotype" w:hAnsi="Palatino Linotype" w:cs="Palatino Linotype"/>
                <w:sz w:val="24"/>
                <w:szCs w:val="24"/>
              </w:rPr>
            </w:pPr>
            <w:r w:rsidRPr="004B4AA0">
              <w:rPr>
                <w:rFonts w:ascii="Palatino Linotype" w:hAnsi="Palatino Linotype" w:cs="Palatino Linotype"/>
                <w:sz w:val="24"/>
                <w:szCs w:val="24"/>
              </w:rPr>
              <w:t>buke</w:t>
            </w:r>
          </w:p>
        </w:tc>
        <w:tc>
          <w:tcPr>
            <w:tcW w:w="0" w:type="auto"/>
          </w:tcPr>
          <w:p w:rsidR="00E621A2" w:rsidRPr="004B4AA0" w:rsidRDefault="00E621A2" w:rsidP="00D50FF8">
            <w:pPr>
              <w:pStyle w:val="Tabellentext"/>
              <w:spacing w:before="0" w:after="0"/>
              <w:rPr>
                <w:rFonts w:ascii="Palatino Linotype" w:hAnsi="Palatino Linotype" w:cs="Palatino Linotype"/>
                <w:sz w:val="24"/>
                <w:szCs w:val="24"/>
              </w:rPr>
            </w:pPr>
            <w:r w:rsidRPr="004B4AA0">
              <w:rPr>
                <w:rFonts w:ascii="Palatino Linotype" w:hAnsi="Palatino Linotype" w:cs="Palatino Linotype"/>
                <w:sz w:val="24"/>
                <w:szCs w:val="24"/>
              </w:rPr>
              <w:t>Zaštita od</w:t>
            </w:r>
          </w:p>
          <w:p w:rsidR="00E621A2" w:rsidRPr="004B4AA0" w:rsidRDefault="00E621A2" w:rsidP="00D50FF8">
            <w:pPr>
              <w:pStyle w:val="Tabellentext"/>
              <w:spacing w:before="0" w:after="0"/>
              <w:rPr>
                <w:rFonts w:ascii="Palatino Linotype" w:hAnsi="Palatino Linotype" w:cs="Palatino Linotype"/>
                <w:sz w:val="24"/>
                <w:szCs w:val="24"/>
              </w:rPr>
            </w:pPr>
            <w:r w:rsidRPr="004B4AA0">
              <w:rPr>
                <w:rFonts w:ascii="Palatino Linotype" w:hAnsi="Palatino Linotype" w:cs="Palatino Linotype"/>
                <w:sz w:val="24"/>
                <w:szCs w:val="24"/>
              </w:rPr>
              <w:t>imisija</w:t>
            </w:r>
          </w:p>
        </w:tc>
        <w:tc>
          <w:tcPr>
            <w:tcW w:w="0" w:type="auto"/>
          </w:tcPr>
          <w:p w:rsidR="00E621A2" w:rsidRPr="004B4AA0" w:rsidRDefault="00E621A2" w:rsidP="00D50FF8">
            <w:pPr>
              <w:pStyle w:val="Tabellentext"/>
              <w:spacing w:before="0" w:after="0"/>
              <w:rPr>
                <w:rFonts w:ascii="Palatino Linotype" w:hAnsi="Palatino Linotype" w:cs="Palatino Linotype"/>
                <w:sz w:val="24"/>
                <w:szCs w:val="24"/>
              </w:rPr>
            </w:pPr>
            <w:r w:rsidRPr="004B4AA0">
              <w:rPr>
                <w:rFonts w:ascii="Palatino Linotype" w:hAnsi="Palatino Linotype" w:cs="Palatino Linotype"/>
                <w:sz w:val="24"/>
                <w:szCs w:val="24"/>
              </w:rPr>
              <w:t>Zaštita od</w:t>
            </w:r>
          </w:p>
          <w:p w:rsidR="00E621A2" w:rsidRPr="004B4AA0" w:rsidRDefault="00E621A2" w:rsidP="00D50FF8">
            <w:pPr>
              <w:pStyle w:val="Tabellentext"/>
              <w:spacing w:before="0" w:after="0"/>
              <w:rPr>
                <w:rFonts w:ascii="Palatino Linotype" w:hAnsi="Palatino Linotype" w:cs="Palatino Linotype"/>
                <w:sz w:val="24"/>
                <w:szCs w:val="24"/>
                <w:lang w:val="it-IT"/>
              </w:rPr>
            </w:pPr>
            <w:r w:rsidRPr="004B4AA0">
              <w:rPr>
                <w:rFonts w:ascii="Palatino Linotype" w:hAnsi="Palatino Linotype" w:cs="Palatino Linotype"/>
                <w:sz w:val="24"/>
                <w:szCs w:val="24"/>
                <w:lang w:val="it-IT"/>
              </w:rPr>
              <w:t>lavina</w:t>
            </w:r>
          </w:p>
        </w:tc>
        <w:tc>
          <w:tcPr>
            <w:tcW w:w="0" w:type="auto"/>
          </w:tcPr>
          <w:p w:rsidR="00E621A2" w:rsidRPr="004B4AA0" w:rsidRDefault="00E621A2" w:rsidP="00D50FF8">
            <w:pPr>
              <w:spacing w:line="240" w:lineRule="auto"/>
              <w:ind w:left="72"/>
              <w:jc w:val="left"/>
              <w:rPr>
                <w:rFonts w:ascii="Palatino Linotype" w:hAnsi="Palatino Linotype" w:cs="Palatino Linotype"/>
                <w:color w:val="000000"/>
                <w:sz w:val="24"/>
                <w:szCs w:val="24"/>
              </w:rPr>
            </w:pPr>
            <w:r w:rsidRPr="004B4AA0">
              <w:rPr>
                <w:rFonts w:ascii="Palatino Linotype" w:hAnsi="Palatino Linotype" w:cs="Palatino Linotype"/>
                <w:sz w:val="24"/>
                <w:szCs w:val="24"/>
              </w:rPr>
              <w:t>Zaštita zemljišta</w:t>
            </w:r>
          </w:p>
        </w:tc>
        <w:tc>
          <w:tcPr>
            <w:tcW w:w="0" w:type="auto"/>
          </w:tcPr>
          <w:p w:rsidR="00E621A2" w:rsidRPr="004B4AA0" w:rsidRDefault="00E621A2" w:rsidP="00D50FF8">
            <w:pPr>
              <w:spacing w:line="240" w:lineRule="auto"/>
              <w:ind w:left="72"/>
              <w:jc w:val="left"/>
              <w:rPr>
                <w:rFonts w:ascii="Palatino Linotype" w:hAnsi="Palatino Linotype" w:cs="Palatino Linotype"/>
                <w:sz w:val="24"/>
                <w:szCs w:val="24"/>
              </w:rPr>
            </w:pPr>
            <w:r w:rsidRPr="004B4AA0">
              <w:rPr>
                <w:rFonts w:ascii="Palatino Linotype" w:hAnsi="Palatino Linotype" w:cs="Palatino Linotype"/>
                <w:sz w:val="24"/>
                <w:szCs w:val="24"/>
              </w:rPr>
              <w:t>Zaštita saobrać.</w:t>
            </w:r>
          </w:p>
        </w:tc>
        <w:tc>
          <w:tcPr>
            <w:tcW w:w="0" w:type="auto"/>
          </w:tcPr>
          <w:p w:rsidR="00E621A2" w:rsidRPr="004B4AA0" w:rsidRDefault="00E621A2" w:rsidP="00D50FF8">
            <w:pPr>
              <w:pStyle w:val="Tabellentext"/>
              <w:spacing w:before="0" w:after="0"/>
              <w:rPr>
                <w:rFonts w:ascii="Palatino Linotype" w:hAnsi="Palatino Linotype" w:cs="Palatino Linotype"/>
                <w:sz w:val="24"/>
                <w:szCs w:val="24"/>
              </w:rPr>
            </w:pPr>
            <w:r w:rsidRPr="004B4AA0">
              <w:rPr>
                <w:rFonts w:ascii="Palatino Linotype" w:hAnsi="Palatino Linotype" w:cs="Palatino Linotype"/>
                <w:color w:val="000000"/>
                <w:sz w:val="24"/>
                <w:szCs w:val="24"/>
              </w:rPr>
              <w:t>Rekreacija</w:t>
            </w:r>
          </w:p>
        </w:tc>
        <w:tc>
          <w:tcPr>
            <w:tcW w:w="0" w:type="auto"/>
          </w:tcPr>
          <w:p w:rsidR="00E621A2" w:rsidRPr="004B4AA0" w:rsidRDefault="00E621A2" w:rsidP="00D50FF8">
            <w:pPr>
              <w:pStyle w:val="Tabellentext"/>
              <w:spacing w:before="0" w:after="0"/>
              <w:rPr>
                <w:rFonts w:ascii="Palatino Linotype" w:hAnsi="Palatino Linotype" w:cs="Palatino Linotype"/>
                <w:sz w:val="24"/>
                <w:szCs w:val="24"/>
              </w:rPr>
            </w:pPr>
            <w:r w:rsidRPr="004B4AA0">
              <w:rPr>
                <w:rFonts w:ascii="Palatino Linotype" w:hAnsi="Palatino Linotype" w:cs="Palatino Linotype"/>
                <w:sz w:val="24"/>
                <w:szCs w:val="24"/>
              </w:rPr>
              <w:t>Zaštita prirode</w:t>
            </w:r>
          </w:p>
        </w:tc>
      </w:tr>
      <w:tr w:rsidR="00E621A2" w:rsidRPr="004B4AA0" w:rsidTr="00D50FF8">
        <w:trPr>
          <w:trHeight w:val="422"/>
          <w:jc w:val="center"/>
        </w:trPr>
        <w:tc>
          <w:tcPr>
            <w:tcW w:w="0" w:type="auto"/>
          </w:tcPr>
          <w:p w:rsidR="00E621A2" w:rsidRPr="004B4AA0" w:rsidRDefault="00E621A2" w:rsidP="00D50FF8">
            <w:pPr>
              <w:pStyle w:val="Footer"/>
              <w:ind w:left="72"/>
              <w:jc w:val="left"/>
              <w:rPr>
                <w:rFonts w:ascii="Palatino Linotype" w:hAnsi="Palatino Linotype" w:cs="Palatino Linotype"/>
                <w:sz w:val="24"/>
                <w:szCs w:val="24"/>
              </w:rPr>
            </w:pPr>
            <w:r w:rsidRPr="004B4AA0">
              <w:rPr>
                <w:rFonts w:ascii="Palatino Linotype" w:hAnsi="Palatino Linotype" w:cs="Palatino Linotype"/>
                <w:sz w:val="24"/>
                <w:szCs w:val="24"/>
              </w:rPr>
              <w:t>Zaštita voda</w:t>
            </w:r>
          </w:p>
        </w:tc>
        <w:tc>
          <w:tcPr>
            <w:tcW w:w="0" w:type="auto"/>
            <w:shd w:val="thinDiagStripe" w:color="auto" w:fill="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x</w:t>
            </w: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x</w:t>
            </w: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p>
        </w:tc>
      </w:tr>
      <w:tr w:rsidR="00E621A2" w:rsidRPr="004B4AA0" w:rsidTr="00D50FF8">
        <w:trPr>
          <w:trHeight w:val="422"/>
          <w:jc w:val="center"/>
        </w:trPr>
        <w:tc>
          <w:tcPr>
            <w:tcW w:w="0" w:type="auto"/>
          </w:tcPr>
          <w:p w:rsidR="00E621A2" w:rsidRPr="004B4AA0" w:rsidRDefault="00E621A2" w:rsidP="00D50FF8">
            <w:pPr>
              <w:spacing w:line="240" w:lineRule="auto"/>
              <w:ind w:left="72"/>
              <w:jc w:val="left"/>
              <w:rPr>
                <w:rFonts w:ascii="Palatino Linotype" w:hAnsi="Palatino Linotype" w:cs="Palatino Linotype"/>
                <w:color w:val="000000"/>
                <w:sz w:val="24"/>
                <w:szCs w:val="24"/>
              </w:rPr>
            </w:pPr>
            <w:r w:rsidRPr="004B4AA0">
              <w:rPr>
                <w:rFonts w:ascii="Palatino Linotype" w:hAnsi="Palatino Linotype" w:cs="Palatino Linotype"/>
                <w:sz w:val="24"/>
                <w:szCs w:val="24"/>
              </w:rPr>
              <w:t>Zaštita klime</w:t>
            </w: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shd w:val="thinDiagStripe" w:color="auto" w:fill="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r>
      <w:tr w:rsidR="00E621A2" w:rsidRPr="004B4AA0" w:rsidTr="00D50FF8">
        <w:trPr>
          <w:trHeight w:val="422"/>
          <w:jc w:val="center"/>
        </w:trPr>
        <w:tc>
          <w:tcPr>
            <w:tcW w:w="0" w:type="auto"/>
          </w:tcPr>
          <w:p w:rsidR="00E621A2" w:rsidRPr="004B4AA0" w:rsidRDefault="00E621A2" w:rsidP="00D50FF8">
            <w:pPr>
              <w:spacing w:line="240" w:lineRule="auto"/>
              <w:ind w:left="72"/>
              <w:jc w:val="left"/>
              <w:rPr>
                <w:rFonts w:ascii="Palatino Linotype" w:hAnsi="Palatino Linotype" w:cs="Palatino Linotype"/>
                <w:color w:val="000000"/>
                <w:sz w:val="24"/>
                <w:szCs w:val="24"/>
              </w:rPr>
            </w:pPr>
            <w:r w:rsidRPr="004B4AA0">
              <w:rPr>
                <w:rFonts w:ascii="Palatino Linotype" w:hAnsi="Palatino Linotype" w:cs="Palatino Linotype"/>
                <w:sz w:val="24"/>
                <w:szCs w:val="24"/>
              </w:rPr>
              <w:t>Zaštita od pogleda</w:t>
            </w: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shd w:val="thinDiagStripe" w:color="auto" w:fill="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x</w:t>
            </w: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x</w:t>
            </w: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x</w:t>
            </w:r>
          </w:p>
        </w:tc>
      </w:tr>
      <w:tr w:rsidR="00E621A2" w:rsidRPr="004B4AA0" w:rsidTr="00D50FF8">
        <w:trPr>
          <w:trHeight w:val="407"/>
          <w:jc w:val="center"/>
        </w:trPr>
        <w:tc>
          <w:tcPr>
            <w:tcW w:w="0" w:type="auto"/>
          </w:tcPr>
          <w:p w:rsidR="00E621A2" w:rsidRPr="004B4AA0" w:rsidRDefault="00E621A2" w:rsidP="00D50FF8">
            <w:pPr>
              <w:spacing w:line="240" w:lineRule="auto"/>
              <w:ind w:left="72"/>
              <w:jc w:val="left"/>
              <w:rPr>
                <w:rFonts w:ascii="Palatino Linotype" w:hAnsi="Palatino Linotype" w:cs="Palatino Linotype"/>
                <w:sz w:val="24"/>
                <w:szCs w:val="24"/>
              </w:rPr>
            </w:pPr>
            <w:r w:rsidRPr="004B4AA0">
              <w:rPr>
                <w:rFonts w:ascii="Palatino Linotype" w:hAnsi="Palatino Linotype" w:cs="Palatino Linotype"/>
                <w:sz w:val="24"/>
                <w:szCs w:val="24"/>
              </w:rPr>
              <w:t>Zaštita od</w:t>
            </w:r>
          </w:p>
          <w:p w:rsidR="00E621A2" w:rsidRPr="004B4AA0" w:rsidRDefault="00E621A2" w:rsidP="00D50FF8">
            <w:pPr>
              <w:spacing w:line="240" w:lineRule="auto"/>
              <w:ind w:left="72"/>
              <w:jc w:val="left"/>
              <w:rPr>
                <w:rFonts w:ascii="Palatino Linotype" w:hAnsi="Palatino Linotype" w:cs="Palatino Linotype"/>
                <w:color w:val="000000"/>
                <w:sz w:val="24"/>
                <w:szCs w:val="24"/>
              </w:rPr>
            </w:pPr>
            <w:r w:rsidRPr="004B4AA0">
              <w:rPr>
                <w:rFonts w:ascii="Palatino Linotype" w:hAnsi="Palatino Linotype" w:cs="Palatino Linotype"/>
                <w:sz w:val="24"/>
                <w:szCs w:val="24"/>
              </w:rPr>
              <w:t>buke</w:t>
            </w: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shd w:val="thinDiagStripe" w:color="auto" w:fill="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x</w:t>
            </w: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x</w:t>
            </w: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x</w:t>
            </w:r>
          </w:p>
        </w:tc>
      </w:tr>
      <w:tr w:rsidR="00E621A2" w:rsidRPr="004B4AA0" w:rsidTr="00D50FF8">
        <w:trPr>
          <w:trHeight w:val="724"/>
          <w:jc w:val="center"/>
        </w:trPr>
        <w:tc>
          <w:tcPr>
            <w:tcW w:w="0" w:type="auto"/>
          </w:tcPr>
          <w:p w:rsidR="00E621A2" w:rsidRPr="004B4AA0" w:rsidRDefault="00E621A2" w:rsidP="00D50FF8">
            <w:pPr>
              <w:spacing w:line="240" w:lineRule="auto"/>
              <w:ind w:left="72"/>
              <w:jc w:val="left"/>
              <w:rPr>
                <w:rFonts w:ascii="Palatino Linotype" w:hAnsi="Palatino Linotype" w:cs="Palatino Linotype"/>
                <w:sz w:val="24"/>
                <w:szCs w:val="24"/>
              </w:rPr>
            </w:pPr>
            <w:r w:rsidRPr="004B4AA0">
              <w:rPr>
                <w:rFonts w:ascii="Palatino Linotype" w:hAnsi="Palatino Linotype" w:cs="Palatino Linotype"/>
                <w:sz w:val="24"/>
                <w:szCs w:val="24"/>
              </w:rPr>
              <w:t>Zaštita od</w:t>
            </w:r>
          </w:p>
          <w:p w:rsidR="00E621A2" w:rsidRPr="004B4AA0" w:rsidRDefault="00E621A2" w:rsidP="00D50FF8">
            <w:pPr>
              <w:spacing w:line="240" w:lineRule="auto"/>
              <w:ind w:left="72"/>
              <w:jc w:val="left"/>
              <w:rPr>
                <w:rFonts w:ascii="Palatino Linotype" w:hAnsi="Palatino Linotype" w:cs="Palatino Linotype"/>
                <w:color w:val="000000"/>
                <w:sz w:val="24"/>
                <w:szCs w:val="24"/>
              </w:rPr>
            </w:pPr>
            <w:r w:rsidRPr="004B4AA0">
              <w:rPr>
                <w:rFonts w:ascii="Palatino Linotype" w:hAnsi="Palatino Linotype" w:cs="Palatino Linotype"/>
                <w:sz w:val="24"/>
                <w:szCs w:val="24"/>
              </w:rPr>
              <w:t>imisija</w:t>
            </w: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shd w:val="thinDiagStripe" w:color="auto" w:fill="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x</w:t>
            </w: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x</w:t>
            </w:r>
          </w:p>
        </w:tc>
      </w:tr>
      <w:tr w:rsidR="00E621A2" w:rsidRPr="004B4AA0" w:rsidTr="00D50FF8">
        <w:trPr>
          <w:trHeight w:val="422"/>
          <w:jc w:val="center"/>
        </w:trPr>
        <w:tc>
          <w:tcPr>
            <w:tcW w:w="0" w:type="auto"/>
          </w:tcPr>
          <w:p w:rsidR="00E621A2" w:rsidRPr="004B4AA0" w:rsidRDefault="00E621A2" w:rsidP="00D50FF8">
            <w:pPr>
              <w:spacing w:line="240" w:lineRule="auto"/>
              <w:ind w:left="72"/>
              <w:jc w:val="left"/>
              <w:rPr>
                <w:rFonts w:ascii="Palatino Linotype" w:hAnsi="Palatino Linotype" w:cs="Palatino Linotype"/>
                <w:sz w:val="24"/>
                <w:szCs w:val="24"/>
              </w:rPr>
            </w:pPr>
            <w:r w:rsidRPr="004B4AA0">
              <w:rPr>
                <w:rFonts w:ascii="Palatino Linotype" w:hAnsi="Palatino Linotype" w:cs="Palatino Linotype"/>
                <w:sz w:val="24"/>
                <w:szCs w:val="24"/>
              </w:rPr>
              <w:t>Zaštita od</w:t>
            </w:r>
          </w:p>
          <w:p w:rsidR="00E621A2" w:rsidRPr="004B4AA0" w:rsidRDefault="00E621A2" w:rsidP="00D50FF8">
            <w:pPr>
              <w:spacing w:line="240" w:lineRule="auto"/>
              <w:ind w:left="72"/>
              <w:jc w:val="left"/>
              <w:rPr>
                <w:rFonts w:ascii="Palatino Linotype" w:hAnsi="Palatino Linotype" w:cs="Palatino Linotype"/>
                <w:color w:val="000000"/>
                <w:sz w:val="24"/>
                <w:szCs w:val="24"/>
              </w:rPr>
            </w:pPr>
            <w:r w:rsidRPr="004B4AA0">
              <w:rPr>
                <w:rFonts w:ascii="Palatino Linotype" w:hAnsi="Palatino Linotype" w:cs="Palatino Linotype"/>
                <w:sz w:val="24"/>
                <w:szCs w:val="24"/>
              </w:rPr>
              <w:t>lavina</w:t>
            </w:r>
          </w:p>
        </w:tc>
        <w:tc>
          <w:tcPr>
            <w:tcW w:w="0" w:type="auto"/>
          </w:tcPr>
          <w:p w:rsidR="00E621A2" w:rsidRPr="004B4AA0" w:rsidRDefault="00E621A2" w:rsidP="00D50FF8">
            <w:pPr>
              <w:pStyle w:val="Footer"/>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pStyle w:val="Footer"/>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shd w:val="thinDiagStripe" w:color="auto" w:fill="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x</w:t>
            </w: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p>
        </w:tc>
      </w:tr>
      <w:tr w:rsidR="00E621A2" w:rsidRPr="004B4AA0" w:rsidTr="00D50FF8">
        <w:trPr>
          <w:trHeight w:val="407"/>
          <w:jc w:val="center"/>
        </w:trPr>
        <w:tc>
          <w:tcPr>
            <w:tcW w:w="0" w:type="auto"/>
          </w:tcPr>
          <w:p w:rsidR="00E621A2" w:rsidRPr="004B4AA0" w:rsidRDefault="00E621A2" w:rsidP="00D50FF8">
            <w:pPr>
              <w:spacing w:line="240" w:lineRule="auto"/>
              <w:ind w:left="72"/>
              <w:jc w:val="left"/>
              <w:rPr>
                <w:rFonts w:ascii="Palatino Linotype" w:hAnsi="Palatino Linotype" w:cs="Palatino Linotype"/>
                <w:color w:val="000000"/>
                <w:sz w:val="24"/>
                <w:szCs w:val="24"/>
              </w:rPr>
            </w:pPr>
            <w:r w:rsidRPr="004B4AA0">
              <w:rPr>
                <w:rFonts w:ascii="Palatino Linotype" w:hAnsi="Palatino Linotype" w:cs="Palatino Linotype"/>
                <w:sz w:val="24"/>
                <w:szCs w:val="24"/>
              </w:rPr>
              <w:t>Zaštita zemljišta</w:t>
            </w: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shd w:val="thinDiagStripe" w:color="auto" w:fill="auto"/>
          </w:tcPr>
          <w:p w:rsidR="00E621A2" w:rsidRPr="004B4AA0" w:rsidRDefault="00E621A2" w:rsidP="00D50FF8">
            <w:pPr>
              <w:pStyle w:val="Header"/>
              <w:spacing w:before="120"/>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x</w:t>
            </w: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p>
        </w:tc>
      </w:tr>
      <w:tr w:rsidR="00E621A2" w:rsidRPr="004B4AA0" w:rsidTr="00D50FF8">
        <w:trPr>
          <w:trHeight w:val="407"/>
          <w:jc w:val="center"/>
        </w:trPr>
        <w:tc>
          <w:tcPr>
            <w:tcW w:w="0" w:type="auto"/>
          </w:tcPr>
          <w:p w:rsidR="00E621A2" w:rsidRPr="004B4AA0" w:rsidRDefault="00E621A2" w:rsidP="00D50FF8">
            <w:pPr>
              <w:spacing w:line="240" w:lineRule="auto"/>
              <w:ind w:left="72"/>
              <w:jc w:val="left"/>
              <w:rPr>
                <w:rFonts w:ascii="Palatino Linotype" w:hAnsi="Palatino Linotype" w:cs="Palatino Linotype"/>
                <w:sz w:val="24"/>
                <w:szCs w:val="24"/>
              </w:rPr>
            </w:pPr>
            <w:r w:rsidRPr="004B4AA0">
              <w:rPr>
                <w:rFonts w:ascii="Palatino Linotype" w:hAnsi="Palatino Linotype" w:cs="Palatino Linotype"/>
                <w:sz w:val="24"/>
                <w:szCs w:val="24"/>
              </w:rPr>
              <w:t>Zaštita saobrać.</w:t>
            </w: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pStyle w:val="Header"/>
              <w:spacing w:before="120"/>
              <w:jc w:val="left"/>
              <w:rPr>
                <w:rFonts w:ascii="Palatino Linotype" w:hAnsi="Palatino Linotype" w:cs="Palatino Linotype"/>
                <w:sz w:val="24"/>
                <w:szCs w:val="24"/>
              </w:rPr>
            </w:pPr>
          </w:p>
        </w:tc>
        <w:tc>
          <w:tcPr>
            <w:tcW w:w="0" w:type="auto"/>
            <w:shd w:val="thinDiagStripe" w:color="auto" w:fill="auto"/>
          </w:tcPr>
          <w:p w:rsidR="00E621A2" w:rsidRPr="004B4AA0" w:rsidRDefault="00E621A2" w:rsidP="00D50FF8">
            <w:pPr>
              <w:spacing w:line="240" w:lineRule="auto"/>
              <w:jc w:val="left"/>
              <w:rPr>
                <w:rFonts w:ascii="Palatino Linotype" w:hAnsi="Palatino Linotype" w:cs="Palatino Linotype"/>
                <w:b/>
                <w:bCs/>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x</w:t>
            </w: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p>
        </w:tc>
      </w:tr>
      <w:tr w:rsidR="00E621A2" w:rsidRPr="004B4AA0" w:rsidTr="00D50FF8">
        <w:trPr>
          <w:trHeight w:val="422"/>
          <w:jc w:val="center"/>
        </w:trPr>
        <w:tc>
          <w:tcPr>
            <w:tcW w:w="0" w:type="auto"/>
          </w:tcPr>
          <w:p w:rsidR="00E621A2" w:rsidRPr="004B4AA0" w:rsidRDefault="00E621A2" w:rsidP="00D50FF8">
            <w:pPr>
              <w:spacing w:line="240" w:lineRule="auto"/>
              <w:ind w:left="72"/>
              <w:jc w:val="left"/>
              <w:rPr>
                <w:rFonts w:ascii="Palatino Linotype" w:hAnsi="Palatino Linotype" w:cs="Palatino Linotype"/>
                <w:color w:val="000000"/>
                <w:sz w:val="24"/>
                <w:szCs w:val="24"/>
              </w:rPr>
            </w:pPr>
            <w:r w:rsidRPr="004B4AA0">
              <w:rPr>
                <w:rFonts w:ascii="Palatino Linotype" w:hAnsi="Palatino Linotype" w:cs="Palatino Linotype"/>
                <w:color w:val="000000"/>
                <w:sz w:val="24"/>
                <w:szCs w:val="24"/>
              </w:rPr>
              <w:t>Rekreacija</w:t>
            </w: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shd w:val="thinDiagStripe" w:color="auto" w:fill="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b/>
                <w:bCs/>
                <w:sz w:val="24"/>
                <w:szCs w:val="24"/>
              </w:rPr>
            </w:pPr>
            <w:r w:rsidRPr="004B4AA0">
              <w:rPr>
                <w:rFonts w:ascii="Palatino Linotype" w:hAnsi="Palatino Linotype" w:cs="Palatino Linotype"/>
                <w:b/>
                <w:bCs/>
                <w:sz w:val="24"/>
                <w:szCs w:val="24"/>
              </w:rPr>
              <w:t>x</w:t>
            </w:r>
          </w:p>
        </w:tc>
      </w:tr>
      <w:tr w:rsidR="00E621A2" w:rsidRPr="004B4AA0" w:rsidTr="00D50FF8">
        <w:trPr>
          <w:trHeight w:val="422"/>
          <w:jc w:val="center"/>
        </w:trPr>
        <w:tc>
          <w:tcPr>
            <w:tcW w:w="0" w:type="auto"/>
          </w:tcPr>
          <w:p w:rsidR="00E621A2" w:rsidRPr="004B4AA0" w:rsidRDefault="00E621A2" w:rsidP="00D50FF8">
            <w:pPr>
              <w:spacing w:line="240" w:lineRule="auto"/>
              <w:ind w:left="72"/>
              <w:jc w:val="left"/>
              <w:rPr>
                <w:rFonts w:ascii="Palatino Linotype" w:hAnsi="Palatino Linotype" w:cs="Palatino Linotype"/>
                <w:color w:val="000000"/>
                <w:sz w:val="24"/>
                <w:szCs w:val="24"/>
              </w:rPr>
            </w:pPr>
            <w:r w:rsidRPr="004B4AA0">
              <w:rPr>
                <w:rFonts w:ascii="Palatino Linotype" w:hAnsi="Palatino Linotype" w:cs="Palatino Linotype"/>
                <w:sz w:val="24"/>
                <w:szCs w:val="24"/>
              </w:rPr>
              <w:t>Zaštita prirode</w:t>
            </w: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tcPr>
          <w:p w:rsidR="00E621A2" w:rsidRPr="004B4AA0" w:rsidRDefault="00E621A2" w:rsidP="00D50FF8">
            <w:pPr>
              <w:spacing w:line="240" w:lineRule="auto"/>
              <w:jc w:val="left"/>
              <w:rPr>
                <w:rFonts w:ascii="Palatino Linotype" w:hAnsi="Palatino Linotype" w:cs="Palatino Linotype"/>
                <w:sz w:val="24"/>
                <w:szCs w:val="24"/>
              </w:rPr>
            </w:pPr>
          </w:p>
        </w:tc>
        <w:tc>
          <w:tcPr>
            <w:tcW w:w="0" w:type="auto"/>
            <w:shd w:val="thinDiagStripe" w:color="auto" w:fill="auto"/>
          </w:tcPr>
          <w:p w:rsidR="00E621A2" w:rsidRPr="004B4AA0" w:rsidRDefault="00E621A2" w:rsidP="00D50FF8">
            <w:pPr>
              <w:spacing w:line="240" w:lineRule="auto"/>
              <w:jc w:val="left"/>
              <w:rPr>
                <w:rFonts w:ascii="Palatino Linotype" w:hAnsi="Palatino Linotype" w:cs="Palatino Linotype"/>
                <w:b/>
                <w:bCs/>
                <w:sz w:val="24"/>
                <w:szCs w:val="24"/>
                <w:highlight w:val="yellow"/>
              </w:rPr>
            </w:pPr>
          </w:p>
        </w:tc>
      </w:tr>
    </w:tbl>
    <w:p w:rsidR="00E621A2" w:rsidRPr="004B4AA0" w:rsidRDefault="00E621A2" w:rsidP="00E621A2">
      <w:pPr>
        <w:jc w:val="right"/>
        <w:rPr>
          <w:rFonts w:ascii="Palatino Linotype" w:hAnsi="Palatino Linotype"/>
          <w:sz w:val="24"/>
          <w:szCs w:val="24"/>
        </w:rPr>
      </w:pPr>
      <w:r w:rsidRPr="004B4AA0">
        <w:rPr>
          <w:rFonts w:ascii="Palatino Linotype" w:hAnsi="Palatino Linotype"/>
          <w:sz w:val="24"/>
          <w:szCs w:val="24"/>
        </w:rPr>
        <w:t>X = mogući konflikti</w:t>
      </w:r>
    </w:p>
    <w:p w:rsidR="00E621A2" w:rsidRPr="004B4AA0" w:rsidRDefault="00E621A2" w:rsidP="00E621A2">
      <w:pPr>
        <w:jc w:val="left"/>
        <w:rPr>
          <w:rFonts w:ascii="Palatino Linotype" w:hAnsi="Palatino Linotype"/>
          <w:b/>
          <w:sz w:val="24"/>
          <w:szCs w:val="24"/>
        </w:rPr>
      </w:pPr>
      <w:r w:rsidRPr="004B4AA0">
        <w:rPr>
          <w:rFonts w:ascii="Palatino Linotype" w:hAnsi="Palatino Linotype"/>
          <w:sz w:val="24"/>
          <w:szCs w:val="24"/>
        </w:rPr>
        <w:br w:type="page"/>
      </w:r>
      <w:r>
        <w:rPr>
          <w:rFonts w:ascii="Palatino Linotype" w:hAnsi="Palatino Linotype"/>
          <w:sz w:val="24"/>
          <w:szCs w:val="24"/>
        </w:rPr>
        <w:lastRenderedPageBreak/>
        <w:t>10</w:t>
      </w:r>
      <w:r w:rsidRPr="004B4AA0">
        <w:rPr>
          <w:rFonts w:ascii="Palatino Linotype" w:hAnsi="Palatino Linotype"/>
          <w:b/>
          <w:sz w:val="24"/>
          <w:szCs w:val="24"/>
        </w:rPr>
        <w:t>.  LITERATURA</w:t>
      </w:r>
    </w:p>
    <w:p w:rsidR="00E621A2" w:rsidRPr="004B4AA0" w:rsidRDefault="00E621A2" w:rsidP="00E621A2">
      <w:pPr>
        <w:jc w:val="left"/>
        <w:rPr>
          <w:rFonts w:ascii="Palatino Linotype" w:hAnsi="Palatino Linotype"/>
          <w:b/>
          <w:sz w:val="24"/>
          <w:szCs w:val="24"/>
        </w:rPr>
      </w:pPr>
    </w:p>
    <w:p w:rsidR="00E621A2" w:rsidRPr="00885FEE" w:rsidRDefault="00E621A2" w:rsidP="00B244B3">
      <w:pPr>
        <w:pStyle w:val="d4"/>
        <w:numPr>
          <w:ilvl w:val="0"/>
          <w:numId w:val="32"/>
        </w:numPr>
        <w:jc w:val="both"/>
        <w:rPr>
          <w:rFonts w:ascii="Palatino Linotype" w:hAnsi="Palatino Linotype"/>
          <w:lang w:val="de-DE"/>
        </w:rPr>
      </w:pPr>
      <w:r w:rsidRPr="00885FEE">
        <w:rPr>
          <w:rFonts w:ascii="Palatino Linotype" w:hAnsi="Palatino Linotype"/>
          <w:bCs/>
          <w:color w:val="000000"/>
          <w:lang w:val="de-DE"/>
        </w:rPr>
        <w:t xml:space="preserve">Banković,  S., Medarević, M., (2009):  Kodni   priručnik za informacioni Sistem o šumama Republike Srbije (stručna uputstva), </w:t>
      </w:r>
      <w:r w:rsidRPr="00885FEE">
        <w:rPr>
          <w:rFonts w:ascii="Palatino Linotype" w:hAnsi="Palatino Linotype"/>
          <w:lang w:val="de-DE"/>
        </w:rPr>
        <w:t>Šumarski fakultet Univerziteta u Beogradu</w:t>
      </w:r>
    </w:p>
    <w:p w:rsidR="00E621A2" w:rsidRPr="004B4AA0" w:rsidRDefault="00E621A2" w:rsidP="00B244B3">
      <w:pPr>
        <w:pStyle w:val="d4"/>
        <w:numPr>
          <w:ilvl w:val="0"/>
          <w:numId w:val="32"/>
        </w:numPr>
        <w:jc w:val="both"/>
        <w:rPr>
          <w:rFonts w:ascii="Palatino Linotype" w:hAnsi="Palatino Linotype"/>
        </w:rPr>
      </w:pPr>
      <w:r w:rsidRPr="00885FEE">
        <w:rPr>
          <w:rFonts w:ascii="Palatino Linotype" w:hAnsi="Palatino Linotype"/>
          <w:bCs/>
          <w:color w:val="000000"/>
          <w:lang w:val="de-DE"/>
        </w:rPr>
        <w:t xml:space="preserve">Medarević, M. (1991): Funkcije šuma i njihovo obezbeđivanje pri planiranju gazdovanja šumama. </w:t>
      </w:r>
      <w:r w:rsidRPr="004B4AA0">
        <w:rPr>
          <w:rFonts w:ascii="Palatino Linotype" w:hAnsi="Palatino Linotype"/>
          <w:bCs/>
          <w:color w:val="000000"/>
        </w:rPr>
        <w:t>Doktorska disertacija. Šumarski fakultet Univerziteta u Beogradu. Beograd.</w:t>
      </w:r>
    </w:p>
    <w:p w:rsidR="00E621A2" w:rsidRPr="00885FEE" w:rsidRDefault="00E621A2" w:rsidP="00B244B3">
      <w:pPr>
        <w:pStyle w:val="d4"/>
        <w:numPr>
          <w:ilvl w:val="0"/>
          <w:numId w:val="32"/>
        </w:numPr>
        <w:jc w:val="both"/>
        <w:rPr>
          <w:rFonts w:ascii="Palatino Linotype" w:hAnsi="Palatino Linotype"/>
          <w:lang w:val="de-DE"/>
        </w:rPr>
      </w:pPr>
      <w:r w:rsidRPr="004B4AA0">
        <w:rPr>
          <w:rFonts w:ascii="Palatino Linotype" w:hAnsi="Palatino Linotype"/>
          <w:bCs/>
          <w:color w:val="000000"/>
        </w:rPr>
        <w:t xml:space="preserve">Medarević, M. </w:t>
      </w:r>
      <w:r w:rsidRPr="004B4AA0">
        <w:rPr>
          <w:rFonts w:ascii="Palatino Linotype" w:hAnsi="Palatino Linotype"/>
          <w:iCs/>
        </w:rPr>
        <w:t>(2006):</w:t>
      </w:r>
      <w:r w:rsidRPr="004B4AA0">
        <w:rPr>
          <w:rFonts w:ascii="Palatino Linotype" w:hAnsi="Palatino Linotype"/>
          <w:i/>
          <w:iCs/>
        </w:rPr>
        <w:t xml:space="preserve"> </w:t>
      </w:r>
      <w:r w:rsidRPr="004B4AA0">
        <w:rPr>
          <w:rFonts w:ascii="Palatino Linotype" w:hAnsi="Palatino Linotype"/>
          <w:iCs/>
        </w:rPr>
        <w:t>Planiranje gazdovanja šumama</w:t>
      </w:r>
      <w:r w:rsidRPr="004B4AA0">
        <w:rPr>
          <w:rFonts w:ascii="Palatino Linotype" w:hAnsi="Palatino Linotype"/>
          <w:i/>
          <w:iCs/>
        </w:rPr>
        <w:t xml:space="preserve">. </w:t>
      </w:r>
      <w:r w:rsidRPr="004B4AA0">
        <w:rPr>
          <w:rFonts w:ascii="Palatino Linotype" w:hAnsi="Palatino Linotype"/>
        </w:rPr>
        <w:t xml:space="preserve"> </w:t>
      </w:r>
      <w:r w:rsidRPr="00885FEE">
        <w:rPr>
          <w:rFonts w:ascii="Palatino Linotype" w:hAnsi="Palatino Linotype"/>
          <w:lang w:val="de-DE"/>
        </w:rPr>
        <w:t>Udžbenik. 1. izd. Beograd: Šumarski fakultet Univerziteta u Beogradu</w:t>
      </w:r>
    </w:p>
    <w:p w:rsidR="00E621A2" w:rsidRPr="004B4AA0" w:rsidRDefault="00E621A2" w:rsidP="00B244B3">
      <w:pPr>
        <w:pStyle w:val="d4"/>
        <w:numPr>
          <w:ilvl w:val="0"/>
          <w:numId w:val="32"/>
        </w:numPr>
        <w:jc w:val="both"/>
        <w:rPr>
          <w:rFonts w:ascii="Palatino Linotype" w:hAnsi="Palatino Linotype"/>
        </w:rPr>
      </w:pPr>
      <w:r w:rsidRPr="004B4AA0">
        <w:rPr>
          <w:rFonts w:ascii="Palatino Linotype" w:hAnsi="Palatino Linotype"/>
          <w:bCs/>
          <w:color w:val="000000"/>
        </w:rPr>
        <w:t>Medarević, M., Šljukić B. (2004): Sustainable forest use. Naučni skup “Održivi prostorni, ruralni i urbani razvoj Republike Srbije” – Posebno izdanje IAUS  - Beograd;</w:t>
      </w:r>
    </w:p>
    <w:p w:rsidR="00E621A2" w:rsidRPr="004B4AA0" w:rsidRDefault="00E621A2" w:rsidP="00B244B3">
      <w:pPr>
        <w:pStyle w:val="d4"/>
        <w:numPr>
          <w:ilvl w:val="0"/>
          <w:numId w:val="32"/>
        </w:numPr>
        <w:jc w:val="both"/>
        <w:rPr>
          <w:rFonts w:ascii="Palatino Linotype" w:hAnsi="Palatino Linotype"/>
          <w:bCs/>
          <w:color w:val="000000"/>
        </w:rPr>
      </w:pPr>
      <w:r w:rsidRPr="004B4AA0">
        <w:rPr>
          <w:rFonts w:ascii="Palatino Linotype" w:hAnsi="Palatino Linotype"/>
          <w:bCs/>
          <w:color w:val="000000"/>
        </w:rPr>
        <w:t>Šljukić, B. (2008): Održivo gazdovanje šumam u Srbiji - sadašnje stanje i potencijal. Magistarska teza. Šumarski fakultet Univerziteta u Beogradu;</w:t>
      </w:r>
    </w:p>
    <w:p w:rsidR="00E621A2" w:rsidRPr="004B4AA0" w:rsidRDefault="00E621A2" w:rsidP="00B244B3">
      <w:pPr>
        <w:pStyle w:val="d4"/>
        <w:numPr>
          <w:ilvl w:val="0"/>
          <w:numId w:val="32"/>
        </w:numPr>
        <w:jc w:val="both"/>
        <w:rPr>
          <w:rFonts w:ascii="Palatino Linotype" w:hAnsi="Palatino Linotype"/>
          <w:bCs/>
          <w:color w:val="000000"/>
        </w:rPr>
      </w:pPr>
      <w:r w:rsidRPr="004B4AA0">
        <w:rPr>
          <w:rFonts w:ascii="Palatino Linotype" w:hAnsi="Palatino Linotype"/>
          <w:bCs/>
          <w:color w:val="000000"/>
        </w:rPr>
        <w:t>Medarević M., Banković S., Šljukić B. (2009): Pristup izradi strateških planova u šumarstvu, tematski zbornik radova sa Međunarodnog naučnog skupa „Regionalni razvoj, prostorno planiranje i strateško upravljanje“,   IAUS, str 277- 293, Beograd</w:t>
      </w:r>
    </w:p>
    <w:p w:rsidR="00E621A2" w:rsidRPr="004B4AA0" w:rsidRDefault="00E621A2" w:rsidP="00B244B3">
      <w:pPr>
        <w:pStyle w:val="d4"/>
        <w:numPr>
          <w:ilvl w:val="0"/>
          <w:numId w:val="32"/>
        </w:numPr>
        <w:jc w:val="both"/>
        <w:rPr>
          <w:rFonts w:ascii="Palatino Linotype" w:hAnsi="Palatino Linotype"/>
          <w:color w:val="000000"/>
        </w:rPr>
      </w:pPr>
      <w:r w:rsidRPr="00885FEE">
        <w:rPr>
          <w:rFonts w:ascii="Palatino Linotype" w:hAnsi="Palatino Linotype"/>
          <w:bCs/>
          <w:color w:val="000000"/>
          <w:lang w:val="de-DE"/>
        </w:rPr>
        <w:t xml:space="preserve">Anleitung zur Kartierung der Waldfunktionen im Land Brandenburg (2008). </w:t>
      </w:r>
      <w:r w:rsidRPr="004B4AA0">
        <w:rPr>
          <w:rFonts w:ascii="Palatino Linotype" w:hAnsi="Palatino Linotype"/>
          <w:color w:val="000000"/>
        </w:rPr>
        <w:t xml:space="preserve">Landesforstanstalt Eberswalde Fachbereich Planung/Betriebswirtschaft </w:t>
      </w:r>
    </w:p>
    <w:p w:rsidR="00E621A2" w:rsidRPr="004B4AA0" w:rsidRDefault="00E621A2" w:rsidP="00B244B3">
      <w:pPr>
        <w:pStyle w:val="ListParagraph"/>
        <w:numPr>
          <w:ilvl w:val="0"/>
          <w:numId w:val="32"/>
        </w:numPr>
        <w:autoSpaceDE w:val="0"/>
        <w:autoSpaceDN w:val="0"/>
        <w:adjustRightInd w:val="0"/>
        <w:spacing w:after="0" w:line="240" w:lineRule="auto"/>
        <w:jc w:val="left"/>
        <w:rPr>
          <w:rFonts w:ascii="Palatino Linotype" w:hAnsi="Palatino Linotype"/>
          <w:color w:val="000000"/>
        </w:rPr>
      </w:pPr>
      <w:r w:rsidRPr="004B4AA0">
        <w:rPr>
          <w:rFonts w:ascii="Palatino Linotype" w:hAnsi="Palatino Linotype" w:cs="Arial"/>
          <w:bCs/>
        </w:rPr>
        <w:t>Waldfunktionenkartierung</w:t>
      </w:r>
      <w:r w:rsidRPr="004B4AA0">
        <w:rPr>
          <w:rFonts w:ascii="Palatino Linotype" w:hAnsi="Palatino Linotype"/>
        </w:rPr>
        <w:t xml:space="preserve"> im Friestaat Sachsen. Ergebnisbericht zur Aktualisierung der </w:t>
      </w:r>
      <w:r w:rsidRPr="004B4AA0">
        <w:rPr>
          <w:rFonts w:ascii="Palatino Linotype" w:hAnsi="Palatino Linotype" w:cs="Arial"/>
          <w:bCs/>
        </w:rPr>
        <w:t>Waldfunktionenkartierung.</w:t>
      </w:r>
      <w:r w:rsidRPr="004B4AA0">
        <w:rPr>
          <w:rFonts w:ascii="Palatino Linotype" w:hAnsi="Palatino Linotype"/>
        </w:rPr>
        <w:t xml:space="preserve"> Freistaat Sachsen, Staatsbetrieb  Sachsenforst </w:t>
      </w:r>
    </w:p>
    <w:p w:rsidR="00E621A2" w:rsidRPr="00885FEE" w:rsidRDefault="00E621A2" w:rsidP="00B244B3">
      <w:pPr>
        <w:pStyle w:val="ListParagraph"/>
        <w:numPr>
          <w:ilvl w:val="0"/>
          <w:numId w:val="32"/>
        </w:numPr>
        <w:rPr>
          <w:rFonts w:ascii="Palatino Linotype" w:hAnsi="Palatino Linotype"/>
          <w:lang w:val="en-GB"/>
        </w:rPr>
      </w:pPr>
      <w:r w:rsidRPr="00885FEE">
        <w:rPr>
          <w:rFonts w:ascii="Palatino Linotype" w:hAnsi="Palatino Linotype"/>
          <w:lang w:val="en-GB"/>
        </w:rPr>
        <w:t>FODEMO II 2009 Forest Management Planning Manual Work step 8: New scheme for definition of forest functions and forest purposes;</w:t>
      </w:r>
    </w:p>
    <w:p w:rsidR="00E621A2" w:rsidRPr="00885FEE" w:rsidRDefault="00E621A2" w:rsidP="00B244B3">
      <w:pPr>
        <w:pStyle w:val="ListParagraph"/>
        <w:numPr>
          <w:ilvl w:val="0"/>
          <w:numId w:val="32"/>
        </w:numPr>
        <w:rPr>
          <w:rFonts w:ascii="Palatino Linotype" w:hAnsi="Palatino Linotype"/>
          <w:lang w:val="en-GB"/>
        </w:rPr>
      </w:pPr>
      <w:r w:rsidRPr="00885FEE">
        <w:rPr>
          <w:rFonts w:ascii="Palatino Linotype" w:hAnsi="Palatino Linotype"/>
          <w:lang w:val="en-GB"/>
        </w:rPr>
        <w:t>Angst, M. (2012): Integration of Nature Protection in Swiss Forest Policy - Integrate Country Report for Switzerland. Swiss Federal Institute for Forest, Snow and Landscape Reasearch WSL, Birmensdorf.</w:t>
      </w:r>
    </w:p>
    <w:p w:rsidR="00E621A2" w:rsidRPr="004B4AA0" w:rsidRDefault="00E621A2" w:rsidP="00B244B3">
      <w:pPr>
        <w:pStyle w:val="d4"/>
        <w:numPr>
          <w:ilvl w:val="0"/>
          <w:numId w:val="32"/>
        </w:numPr>
        <w:jc w:val="both"/>
        <w:rPr>
          <w:rFonts w:ascii="Palatino Linotype" w:hAnsi="Palatino Linotype"/>
          <w:bCs/>
          <w:color w:val="000000"/>
        </w:rPr>
      </w:pPr>
      <w:r w:rsidRPr="004B4AA0">
        <w:rPr>
          <w:rFonts w:ascii="Palatino Linotype" w:hAnsi="Palatino Linotype"/>
          <w:bCs/>
          <w:color w:val="000000"/>
        </w:rPr>
        <w:t>Spielmann, M. W. Bücking, Quadt, V. &amp; F. Krumm (2013): Integration of Nature Protection in Forest Policy in Baden-Württemberg (Germany). INTEGRATE Country Report. EFICENT-OEF, Freiburg.</w:t>
      </w:r>
    </w:p>
    <w:p w:rsidR="00E621A2" w:rsidRPr="004B4AA0" w:rsidRDefault="00E621A2" w:rsidP="00B244B3">
      <w:pPr>
        <w:pStyle w:val="d4"/>
        <w:numPr>
          <w:ilvl w:val="0"/>
          <w:numId w:val="32"/>
        </w:numPr>
        <w:jc w:val="both"/>
        <w:rPr>
          <w:rFonts w:ascii="Palatino Linotype" w:hAnsi="Palatino Linotype"/>
          <w:bCs/>
          <w:color w:val="000000"/>
        </w:rPr>
      </w:pPr>
      <w:r w:rsidRPr="004B4AA0">
        <w:rPr>
          <w:rFonts w:ascii="Palatino Linotype" w:hAnsi="Palatino Linotype"/>
          <w:bCs/>
          <w:color w:val="000000"/>
        </w:rPr>
        <w:t>Nacionalna strategija održivog korišćenja prirodnih resursa i dobara "Sl. gl.RS", broj 33/2012);</w:t>
      </w:r>
    </w:p>
    <w:p w:rsidR="00E621A2" w:rsidRPr="004B4AA0" w:rsidRDefault="00E621A2" w:rsidP="00B244B3">
      <w:pPr>
        <w:pStyle w:val="Default"/>
        <w:numPr>
          <w:ilvl w:val="0"/>
          <w:numId w:val="32"/>
        </w:numPr>
        <w:rPr>
          <w:rFonts w:ascii="Palatino Linotype" w:hAnsi="Palatino Linotype"/>
        </w:rPr>
      </w:pPr>
      <w:r w:rsidRPr="004B4AA0">
        <w:rPr>
          <w:rFonts w:ascii="Palatino Linotype" w:hAnsi="Palatino Linotype"/>
        </w:rPr>
        <w:t>Zakoni, uredbe, pravilnici:</w:t>
      </w:r>
    </w:p>
    <w:p w:rsidR="00E621A2" w:rsidRPr="004B4AA0" w:rsidRDefault="00E621A2" w:rsidP="00E621A2">
      <w:pPr>
        <w:pStyle w:val="ListParagraph"/>
        <w:spacing w:after="0" w:line="240" w:lineRule="auto"/>
        <w:ind w:left="1080"/>
        <w:rPr>
          <w:rFonts w:ascii="Palatino Linotype" w:hAnsi="Palatino Linotype"/>
          <w:color w:val="231F20"/>
          <w:lang w:val="nb-NO"/>
        </w:rPr>
      </w:pPr>
    </w:p>
    <w:p w:rsidR="00E621A2" w:rsidRPr="004B4AA0" w:rsidRDefault="00E621A2" w:rsidP="00B244B3">
      <w:pPr>
        <w:pStyle w:val="BodyText2"/>
        <w:numPr>
          <w:ilvl w:val="0"/>
          <w:numId w:val="33"/>
        </w:numPr>
        <w:rPr>
          <w:rFonts w:ascii="Palatino Linotype" w:hAnsi="Palatino Linotype"/>
          <w:lang w:val="nb-NO"/>
        </w:rPr>
      </w:pPr>
      <w:r w:rsidRPr="004B4AA0">
        <w:rPr>
          <w:rFonts w:ascii="Palatino Linotype" w:hAnsi="Palatino Linotype"/>
          <w:lang w:val="nb-NO"/>
        </w:rPr>
        <w:t xml:space="preserve">Zakon o šumama (Sl. gl. RS br. 30/10; 93/12 i 89/15),  </w:t>
      </w:r>
    </w:p>
    <w:p w:rsidR="00E621A2" w:rsidRPr="004B4AA0" w:rsidRDefault="00E621A2" w:rsidP="00B244B3">
      <w:pPr>
        <w:pStyle w:val="BodyText2"/>
        <w:numPr>
          <w:ilvl w:val="0"/>
          <w:numId w:val="33"/>
        </w:numPr>
        <w:rPr>
          <w:rFonts w:ascii="Palatino Linotype" w:hAnsi="Palatino Linotype"/>
          <w:lang w:val="nb-NO"/>
        </w:rPr>
      </w:pPr>
      <w:r w:rsidRPr="004B4AA0">
        <w:rPr>
          <w:rFonts w:ascii="Palatino Linotype" w:hAnsi="Palatino Linotype"/>
          <w:lang w:val="nb-NO"/>
        </w:rPr>
        <w:t>Zakon o zaštiti životne sredine (Sl.</w:t>
      </w:r>
      <w:r w:rsidRPr="00885FEE">
        <w:rPr>
          <w:rFonts w:ascii="Palatino Linotype" w:hAnsi="Palatino Linotype"/>
          <w:lang w:val="nb-NO"/>
        </w:rPr>
        <w:t xml:space="preserve"> </w:t>
      </w:r>
      <w:r w:rsidRPr="004B4AA0">
        <w:rPr>
          <w:rFonts w:ascii="Palatino Linotype" w:hAnsi="Palatino Linotype"/>
          <w:lang w:val="nb-NO"/>
        </w:rPr>
        <w:t xml:space="preserve">gl. RS br. 135/04, </w:t>
      </w:r>
      <w:r w:rsidRPr="004B4AA0">
        <w:rPr>
          <w:rFonts w:ascii="Palatino Linotype" w:hAnsi="Palatino Linotype"/>
        </w:rPr>
        <w:t>36/09,72/09, 81/09, 64/10, 24/11 i 121/12</w:t>
      </w:r>
      <w:r w:rsidRPr="004B4AA0">
        <w:rPr>
          <w:rFonts w:ascii="Palatino Linotype" w:hAnsi="Palatino Linotype"/>
          <w:lang w:val="nb-NO"/>
        </w:rPr>
        <w:t xml:space="preserve">), </w:t>
      </w:r>
    </w:p>
    <w:p w:rsidR="00E621A2" w:rsidRPr="004B4AA0" w:rsidRDefault="00E621A2" w:rsidP="00B244B3">
      <w:pPr>
        <w:pStyle w:val="BodyText2"/>
        <w:numPr>
          <w:ilvl w:val="0"/>
          <w:numId w:val="33"/>
        </w:numPr>
        <w:rPr>
          <w:rFonts w:ascii="Palatino Linotype" w:hAnsi="Palatino Linotype"/>
          <w:lang w:val="nb-NO"/>
        </w:rPr>
      </w:pPr>
      <w:r w:rsidRPr="004B4AA0">
        <w:rPr>
          <w:rFonts w:ascii="Palatino Linotype" w:hAnsi="Palatino Linotype"/>
          <w:lang w:val="nb-NO"/>
        </w:rPr>
        <w:t xml:space="preserve">Zakon o zaštiti prirode (Sl. gl. RS br. 36/09, 88/10 </w:t>
      </w:r>
      <w:r w:rsidRPr="004B4AA0">
        <w:rPr>
          <w:rFonts w:ascii="Palatino Linotype" w:hAnsi="Palatino Linotype"/>
        </w:rPr>
        <w:t>i 99/10 - ispravka</w:t>
      </w:r>
      <w:r w:rsidRPr="004B4AA0">
        <w:rPr>
          <w:rFonts w:ascii="Palatino Linotype" w:hAnsi="Palatino Linotype"/>
          <w:lang w:val="nb-NO"/>
        </w:rPr>
        <w:t>),</w:t>
      </w:r>
    </w:p>
    <w:p w:rsidR="00E621A2" w:rsidRPr="004B4AA0" w:rsidRDefault="00E621A2" w:rsidP="00B244B3">
      <w:pPr>
        <w:pStyle w:val="BodyText2"/>
        <w:numPr>
          <w:ilvl w:val="0"/>
          <w:numId w:val="33"/>
        </w:numPr>
        <w:rPr>
          <w:rFonts w:ascii="Palatino Linotype" w:hAnsi="Palatino Linotype"/>
          <w:lang w:val="nb-NO"/>
        </w:rPr>
      </w:pPr>
      <w:r w:rsidRPr="004B4AA0">
        <w:rPr>
          <w:rFonts w:ascii="Palatino Linotype" w:hAnsi="Palatino Linotype"/>
          <w:lang w:val="nb-NO"/>
        </w:rPr>
        <w:t xml:space="preserve">Zakon o reproduktivnom materijalu šumskog drveća (Sl. gl. RS br. 135/04 </w:t>
      </w:r>
      <w:r w:rsidRPr="004B4AA0">
        <w:rPr>
          <w:rFonts w:ascii="Palatino Linotype" w:hAnsi="Palatino Linotype"/>
        </w:rPr>
        <w:t>i 41/09</w:t>
      </w:r>
      <w:r w:rsidRPr="004B4AA0">
        <w:rPr>
          <w:rFonts w:ascii="Palatino Linotype" w:hAnsi="Palatino Linotype"/>
          <w:lang w:val="nb-NO"/>
        </w:rPr>
        <w:t xml:space="preserve">), </w:t>
      </w:r>
    </w:p>
    <w:p w:rsidR="00E621A2" w:rsidRPr="004B4AA0" w:rsidRDefault="00E621A2" w:rsidP="00B244B3">
      <w:pPr>
        <w:pStyle w:val="BodyText2"/>
        <w:numPr>
          <w:ilvl w:val="0"/>
          <w:numId w:val="33"/>
        </w:numPr>
        <w:rPr>
          <w:rFonts w:ascii="Palatino Linotype" w:hAnsi="Palatino Linotype"/>
          <w:lang w:val="nb-NO"/>
        </w:rPr>
      </w:pPr>
      <w:r w:rsidRPr="004B4AA0">
        <w:rPr>
          <w:rFonts w:ascii="Palatino Linotype" w:hAnsi="Palatino Linotype"/>
          <w:lang w:val="nb-NO"/>
        </w:rPr>
        <w:t xml:space="preserve">Zakon o divljači i lovstvu (Sl. gl. RS br. 18/10), </w:t>
      </w:r>
    </w:p>
    <w:p w:rsidR="00E621A2" w:rsidRPr="004B4AA0" w:rsidRDefault="00E621A2" w:rsidP="00B244B3">
      <w:pPr>
        <w:pStyle w:val="BodyText2"/>
        <w:numPr>
          <w:ilvl w:val="0"/>
          <w:numId w:val="33"/>
        </w:numPr>
        <w:rPr>
          <w:rFonts w:ascii="Palatino Linotype" w:hAnsi="Palatino Linotype"/>
          <w:lang w:val="nb-NO"/>
        </w:rPr>
      </w:pPr>
      <w:r w:rsidRPr="004B4AA0">
        <w:rPr>
          <w:rFonts w:ascii="Palatino Linotype" w:hAnsi="Palatino Linotype"/>
          <w:lang w:val="nb-NO"/>
        </w:rPr>
        <w:lastRenderedPageBreak/>
        <w:t xml:space="preserve">Zakon o vodama (Sl. gl. RS br. 30/10), </w:t>
      </w:r>
    </w:p>
    <w:p w:rsidR="00E621A2" w:rsidRPr="004B4AA0" w:rsidRDefault="00E621A2" w:rsidP="00B244B3">
      <w:pPr>
        <w:pStyle w:val="BodyText2"/>
        <w:numPr>
          <w:ilvl w:val="0"/>
          <w:numId w:val="33"/>
        </w:numPr>
        <w:rPr>
          <w:rFonts w:ascii="Palatino Linotype" w:hAnsi="Palatino Linotype"/>
          <w:lang w:val="nb-NO"/>
        </w:rPr>
      </w:pPr>
      <w:r w:rsidRPr="004B4AA0">
        <w:rPr>
          <w:rFonts w:ascii="Palatino Linotype" w:hAnsi="Palatino Linotype"/>
          <w:lang w:val="nb-NO"/>
        </w:rPr>
        <w:t>Zakon o planiranju i izgradnji (Sl. gl. RS br. 72/09, 81/09, 24/11</w:t>
      </w:r>
      <w:r w:rsidRPr="004B4AA0">
        <w:rPr>
          <w:rFonts w:ascii="Palatino Linotype" w:hAnsi="Palatino Linotype"/>
        </w:rPr>
        <w:t>, 121/12, 42/13, 50/13, 98/13, 132/14 i 145/14</w:t>
      </w:r>
      <w:r w:rsidRPr="004B4AA0">
        <w:rPr>
          <w:rFonts w:ascii="Palatino Linotype" w:hAnsi="Palatino Linotype"/>
          <w:lang w:val="nb-NO"/>
        </w:rPr>
        <w:t xml:space="preserve">), </w:t>
      </w:r>
    </w:p>
    <w:p w:rsidR="00E621A2" w:rsidRPr="004B4AA0" w:rsidRDefault="00E621A2" w:rsidP="00B244B3">
      <w:pPr>
        <w:pStyle w:val="BodyText2"/>
        <w:numPr>
          <w:ilvl w:val="0"/>
          <w:numId w:val="33"/>
        </w:numPr>
        <w:rPr>
          <w:rFonts w:ascii="Palatino Linotype" w:hAnsi="Palatino Linotype"/>
          <w:lang w:val="nb-NO"/>
        </w:rPr>
      </w:pPr>
      <w:r w:rsidRPr="004B4AA0">
        <w:rPr>
          <w:rFonts w:ascii="Palatino Linotype" w:hAnsi="Palatino Linotype"/>
        </w:rPr>
        <w:t xml:space="preserve">Zakon o prostornom planu Republike Srbije od 2010. do 2020. godine </w:t>
      </w:r>
      <w:r w:rsidRPr="004B4AA0">
        <w:rPr>
          <w:rFonts w:ascii="Palatino Linotype" w:hAnsi="Palatino Linotype"/>
          <w:lang w:val="nb-NO"/>
        </w:rPr>
        <w:t>(Sl. gl. RS br. 88/10)</w:t>
      </w:r>
      <w:r w:rsidRPr="004B4AA0">
        <w:rPr>
          <w:rFonts w:ascii="Palatino Linotype" w:hAnsi="Palatino Linotype"/>
        </w:rPr>
        <w:t>,</w:t>
      </w:r>
    </w:p>
    <w:p w:rsidR="00E621A2" w:rsidRPr="004B4AA0" w:rsidRDefault="00E621A2" w:rsidP="00B244B3">
      <w:pPr>
        <w:pStyle w:val="BodyText2"/>
        <w:numPr>
          <w:ilvl w:val="0"/>
          <w:numId w:val="33"/>
        </w:numPr>
        <w:rPr>
          <w:rFonts w:ascii="Palatino Linotype" w:hAnsi="Palatino Linotype"/>
          <w:lang w:val="nb-NO"/>
        </w:rPr>
      </w:pPr>
      <w:r w:rsidRPr="00885FEE">
        <w:rPr>
          <w:rFonts w:ascii="Palatino Linotype" w:hAnsi="Palatino Linotype"/>
          <w:lang w:val="nb-NO"/>
        </w:rPr>
        <w:t xml:space="preserve">Zakon o vraćanju (restituciji) imovine crkvama i verskim zajednicama </w:t>
      </w:r>
      <w:r w:rsidRPr="004B4AA0">
        <w:rPr>
          <w:rFonts w:ascii="Palatino Linotype" w:hAnsi="Palatino Linotype"/>
          <w:lang w:val="nb-NO"/>
        </w:rPr>
        <w:t>(Sl. gl. RS br. 46/06)</w:t>
      </w:r>
      <w:r w:rsidRPr="004B4AA0">
        <w:rPr>
          <w:rFonts w:ascii="Palatino Linotype" w:hAnsi="Palatino Linotype"/>
        </w:rPr>
        <w:t>,</w:t>
      </w:r>
    </w:p>
    <w:p w:rsidR="00E621A2" w:rsidRPr="004B4AA0" w:rsidRDefault="00E621A2" w:rsidP="00B244B3">
      <w:pPr>
        <w:pStyle w:val="BodyText2"/>
        <w:numPr>
          <w:ilvl w:val="0"/>
          <w:numId w:val="33"/>
        </w:numPr>
        <w:rPr>
          <w:rFonts w:ascii="Palatino Linotype" w:hAnsi="Palatino Linotype"/>
          <w:lang w:val="nb-NO"/>
        </w:rPr>
      </w:pPr>
      <w:r w:rsidRPr="004B4AA0">
        <w:rPr>
          <w:rFonts w:ascii="Palatino Linotype" w:hAnsi="Palatino Linotype"/>
          <w:lang w:val="nb-NO"/>
        </w:rPr>
        <w:t>Uredba o zaštiti prirodnih retkosti (Sl. gl. RS br. 53 /93),</w:t>
      </w:r>
    </w:p>
    <w:p w:rsidR="00E621A2" w:rsidRPr="004B4AA0" w:rsidRDefault="00E621A2" w:rsidP="00B244B3">
      <w:pPr>
        <w:pStyle w:val="BodyText2"/>
        <w:numPr>
          <w:ilvl w:val="0"/>
          <w:numId w:val="33"/>
        </w:numPr>
        <w:rPr>
          <w:rFonts w:ascii="Palatino Linotype" w:hAnsi="Palatino Linotype"/>
          <w:lang w:val="nb-NO"/>
        </w:rPr>
      </w:pPr>
      <w:r w:rsidRPr="004B4AA0">
        <w:rPr>
          <w:rFonts w:ascii="Palatino Linotype" w:hAnsi="Palatino Linotype"/>
          <w:lang w:val="nb-NO"/>
        </w:rPr>
        <w:t>Uredba o ekološkoj mreži (Sl.gl. RS br. 102/10),</w:t>
      </w:r>
    </w:p>
    <w:p w:rsidR="00E621A2" w:rsidRPr="004B4AA0" w:rsidRDefault="00E621A2" w:rsidP="00B244B3">
      <w:pPr>
        <w:pStyle w:val="tekst3"/>
        <w:numPr>
          <w:ilvl w:val="0"/>
          <w:numId w:val="33"/>
        </w:numPr>
        <w:spacing w:before="0" w:beforeAutospacing="0" w:after="0" w:afterAutospacing="0"/>
        <w:jc w:val="both"/>
        <w:rPr>
          <w:rFonts w:ascii="Palatino Linotype" w:hAnsi="Palatino Linotype"/>
        </w:rPr>
      </w:pPr>
      <w:r w:rsidRPr="00885FEE">
        <w:rPr>
          <w:rFonts w:ascii="Palatino Linotype" w:hAnsi="Palatino Linotype"/>
          <w:lang w:val="nb-NO"/>
        </w:rPr>
        <w:t xml:space="preserve">Uredba o režimima zaštite, </w:t>
      </w:r>
      <w:r w:rsidRPr="004B4AA0">
        <w:rPr>
          <w:rFonts w:ascii="Palatino Linotype" w:hAnsi="Palatino Linotype"/>
          <w:lang w:val="nb-NO"/>
        </w:rPr>
        <w:t>(Sl.</w:t>
      </w:r>
      <w:r w:rsidRPr="00885FEE">
        <w:rPr>
          <w:rFonts w:ascii="Palatino Linotype" w:hAnsi="Palatino Linotype"/>
          <w:lang w:val="nb-NO"/>
        </w:rPr>
        <w:t xml:space="preserve"> </w:t>
      </w:r>
      <w:r w:rsidRPr="004B4AA0">
        <w:rPr>
          <w:rFonts w:ascii="Palatino Linotype" w:hAnsi="Palatino Linotype"/>
          <w:lang w:val="nb-NO"/>
        </w:rPr>
        <w:t>gl. RS br.</w:t>
      </w:r>
      <w:r w:rsidRPr="004B4AA0">
        <w:rPr>
          <w:rFonts w:ascii="Palatino Linotype" w:hAnsi="Palatino Linotype"/>
        </w:rPr>
        <w:t xml:space="preserve"> 31/12),</w:t>
      </w:r>
    </w:p>
    <w:p w:rsidR="00E621A2" w:rsidRPr="004B4AA0" w:rsidRDefault="00E621A2" w:rsidP="00B244B3">
      <w:pPr>
        <w:pStyle w:val="BodyText2"/>
        <w:numPr>
          <w:ilvl w:val="0"/>
          <w:numId w:val="33"/>
        </w:numPr>
        <w:rPr>
          <w:rFonts w:ascii="Palatino Linotype" w:hAnsi="Palatino Linotype"/>
          <w:lang w:val="nb-NO"/>
        </w:rPr>
      </w:pPr>
      <w:r w:rsidRPr="004B4AA0">
        <w:rPr>
          <w:rFonts w:ascii="Palatino Linotype" w:hAnsi="Palatino Linotype"/>
        </w:rPr>
        <w:t>Pravilnik o sadržini Plana razvoja šumskog područja, odnosno Plana razvoja u Nacionalnom parku (Sl. Glasnik RS 145/14),</w:t>
      </w:r>
    </w:p>
    <w:p w:rsidR="00E621A2" w:rsidRPr="004B4AA0" w:rsidRDefault="00E621A2" w:rsidP="00B244B3">
      <w:pPr>
        <w:pStyle w:val="BodyText2"/>
        <w:numPr>
          <w:ilvl w:val="0"/>
          <w:numId w:val="33"/>
        </w:numPr>
        <w:rPr>
          <w:rFonts w:ascii="Palatino Linotype" w:hAnsi="Palatino Linotype"/>
          <w:lang w:val="nb-NO"/>
        </w:rPr>
      </w:pPr>
      <w:r w:rsidRPr="004B4AA0">
        <w:rPr>
          <w:rFonts w:ascii="Palatino Linotype" w:hAnsi="Palatino Linotype"/>
          <w:lang w:val="nb-NO"/>
        </w:rPr>
        <w:t>Pravilnik o sadržini osnova i programa gazdovanja, godišnjeg izvođačkog plana i privremenog plana gazdovanja privatnim šumama (Sl. gl. RS br.122/03),</w:t>
      </w:r>
    </w:p>
    <w:p w:rsidR="00E621A2" w:rsidRPr="004B4AA0" w:rsidRDefault="00E621A2" w:rsidP="00B244B3">
      <w:pPr>
        <w:pStyle w:val="BodyText2"/>
        <w:numPr>
          <w:ilvl w:val="0"/>
          <w:numId w:val="33"/>
        </w:numPr>
        <w:rPr>
          <w:rFonts w:ascii="Palatino Linotype" w:hAnsi="Palatino Linotype"/>
          <w:lang w:val="nb-NO"/>
        </w:rPr>
      </w:pPr>
      <w:r w:rsidRPr="004B4AA0">
        <w:rPr>
          <w:rFonts w:ascii="Palatino Linotype" w:hAnsi="Palatino Linotype"/>
          <w:lang w:val="nb-NO"/>
        </w:rPr>
        <w:t xml:space="preserve">Pravilnik o proglašenju i zaštiti strogo zaštićenih i zaštićenih divljih vrsta biljaka, životinja i gljiva (Sl. gl. RS br. 5/10 i 47/11), </w:t>
      </w:r>
    </w:p>
    <w:p w:rsidR="00E621A2" w:rsidRPr="004B4AA0" w:rsidRDefault="00E621A2" w:rsidP="00B244B3">
      <w:pPr>
        <w:pStyle w:val="BodyText2"/>
        <w:numPr>
          <w:ilvl w:val="0"/>
          <w:numId w:val="33"/>
        </w:numPr>
        <w:rPr>
          <w:rFonts w:ascii="Palatino Linotype" w:hAnsi="Palatino Linotype"/>
          <w:lang w:val="nb-NO"/>
        </w:rPr>
      </w:pPr>
      <w:r w:rsidRPr="004B4AA0">
        <w:rPr>
          <w:rFonts w:ascii="Palatino Linotype" w:hAnsi="Palatino Linotype"/>
          <w:lang w:val="nb-NO"/>
        </w:rPr>
        <w:t>Pravilnik o odabiru kriterijumima za izdvajanje tipova staništa, o tipovima staništa, osetljivim, ugroženim, retkim i za zaštitu prioritetnim tipovima staništa i o merama zaštite za njihovo očuvanje (Sl. gl. RS br. 35/10),</w:t>
      </w:r>
    </w:p>
    <w:p w:rsidR="00E621A2" w:rsidRPr="004B4AA0" w:rsidRDefault="00E621A2" w:rsidP="00B244B3">
      <w:pPr>
        <w:pStyle w:val="BodyText2"/>
        <w:numPr>
          <w:ilvl w:val="0"/>
          <w:numId w:val="33"/>
        </w:numPr>
        <w:rPr>
          <w:rFonts w:ascii="Palatino Linotype" w:hAnsi="Palatino Linotype"/>
          <w:lang w:val="nb-NO"/>
        </w:rPr>
      </w:pPr>
      <w:r w:rsidRPr="004B4AA0">
        <w:rPr>
          <w:rFonts w:ascii="Palatino Linotype" w:hAnsi="Palatino Linotype"/>
          <w:lang w:val="nb-NO"/>
        </w:rPr>
        <w:t>Pravilnik o načinu obeležavanja zaštićenih prirodnih dobara (Sl. gl. RS br. 30/92, 24/94 i 17/96),</w:t>
      </w:r>
    </w:p>
    <w:p w:rsidR="00E621A2" w:rsidRPr="004B4AA0" w:rsidRDefault="00E621A2" w:rsidP="00B244B3">
      <w:pPr>
        <w:pStyle w:val="BodyText2"/>
        <w:numPr>
          <w:ilvl w:val="0"/>
          <w:numId w:val="33"/>
        </w:numPr>
        <w:rPr>
          <w:rFonts w:ascii="Palatino Linotype" w:hAnsi="Palatino Linotype"/>
          <w:lang w:val="nb-NO"/>
        </w:rPr>
      </w:pPr>
      <w:r w:rsidRPr="004B4AA0">
        <w:rPr>
          <w:rFonts w:ascii="Palatino Linotype" w:hAnsi="Palatino Linotype"/>
          <w:lang w:val="nb-NO"/>
        </w:rPr>
        <w:t>Pravilnik o specijalnim tehničko-te</w:t>
      </w:r>
      <w:r>
        <w:rPr>
          <w:rFonts w:ascii="Palatino Linotype" w:hAnsi="Palatino Linotype"/>
          <w:lang w:val="nb-NO"/>
        </w:rPr>
        <w:t>hnološk</w:t>
      </w:r>
      <w:r w:rsidRPr="004B4AA0">
        <w:rPr>
          <w:rFonts w:ascii="Palatino Linotype" w:hAnsi="Palatino Linotype"/>
          <w:lang w:val="nb-NO"/>
        </w:rPr>
        <w:t>im rešenjima koja omogućavaju nesmetanu i sigurnu komunikaciju divljih životinja (Sl. gl. RS br. 72/210),</w:t>
      </w:r>
    </w:p>
    <w:p w:rsidR="00E621A2" w:rsidRPr="006D4A73" w:rsidRDefault="00E621A2" w:rsidP="00B244B3">
      <w:pPr>
        <w:pStyle w:val="tekst3"/>
        <w:numPr>
          <w:ilvl w:val="0"/>
          <w:numId w:val="33"/>
        </w:numPr>
        <w:autoSpaceDE w:val="0"/>
        <w:autoSpaceDN w:val="0"/>
        <w:adjustRightInd w:val="0"/>
        <w:spacing w:before="0" w:beforeAutospacing="0" w:after="0" w:afterAutospacing="0"/>
      </w:pPr>
      <w:r w:rsidRPr="00885FEE">
        <w:rPr>
          <w:rFonts w:ascii="Palatino Linotype" w:hAnsi="Palatino Linotype"/>
          <w:lang w:val="nb-NO"/>
        </w:rPr>
        <w:t xml:space="preserve">Pravilnik o sadržaju i načinu vođenja registra zaštićenih prirodnih dobara </w:t>
      </w:r>
      <w:r w:rsidRPr="006D4A73">
        <w:rPr>
          <w:rFonts w:ascii="Palatino Linotype" w:hAnsi="Palatino Linotype"/>
          <w:lang w:val="nb-NO"/>
        </w:rPr>
        <w:t>(Sl.</w:t>
      </w:r>
      <w:r w:rsidRPr="00885FEE">
        <w:rPr>
          <w:rFonts w:ascii="Palatino Linotype" w:hAnsi="Palatino Linotype"/>
          <w:lang w:val="nb-NO"/>
        </w:rPr>
        <w:t xml:space="preserve"> </w:t>
      </w:r>
      <w:r w:rsidRPr="006D4A73">
        <w:rPr>
          <w:rFonts w:ascii="Palatino Linotype" w:hAnsi="Palatino Linotype"/>
          <w:lang w:val="nb-NO"/>
        </w:rPr>
        <w:t>gl. RS br.</w:t>
      </w:r>
      <w:r w:rsidRPr="006D4A73">
        <w:rPr>
          <w:rFonts w:ascii="Palatino Linotype" w:hAnsi="Palatino Linotype"/>
        </w:rPr>
        <w:t>81/10)</w:t>
      </w:r>
    </w:p>
    <w:p w:rsidR="00E621A2" w:rsidRPr="006D4A73" w:rsidRDefault="00E621A2" w:rsidP="00B244B3">
      <w:pPr>
        <w:pStyle w:val="tekst3"/>
        <w:numPr>
          <w:ilvl w:val="0"/>
          <w:numId w:val="33"/>
        </w:numPr>
        <w:autoSpaceDE w:val="0"/>
        <w:autoSpaceDN w:val="0"/>
        <w:adjustRightInd w:val="0"/>
        <w:spacing w:before="0" w:beforeAutospacing="0" w:after="0" w:afterAutospacing="0"/>
      </w:pPr>
      <w:r w:rsidRPr="006D4A73">
        <w:t>ЕЕА  report no 5/2016: EUROPEAN FOREST ECOSYSTEMS,  state and trends</w:t>
      </w:r>
    </w:p>
    <w:p w:rsidR="00E621A2" w:rsidRPr="00885FEE" w:rsidRDefault="00E621A2" w:rsidP="00E621A2">
      <w:pPr>
        <w:autoSpaceDE w:val="0"/>
        <w:autoSpaceDN w:val="0"/>
        <w:adjustRightInd w:val="0"/>
        <w:spacing w:line="240" w:lineRule="auto"/>
        <w:jc w:val="left"/>
        <w:rPr>
          <w:sz w:val="24"/>
          <w:szCs w:val="24"/>
          <w:lang w:val="en-GB"/>
        </w:rPr>
      </w:pPr>
    </w:p>
    <w:p w:rsidR="00E621A2" w:rsidRPr="006D4A73" w:rsidRDefault="00E621A2" w:rsidP="00E621A2">
      <w:pPr>
        <w:pStyle w:val="tekst3"/>
        <w:spacing w:before="0" w:beforeAutospacing="0" w:after="0" w:afterAutospacing="0"/>
        <w:jc w:val="both"/>
      </w:pPr>
    </w:p>
    <w:p w:rsidR="00E621A2" w:rsidRPr="00885FEE" w:rsidRDefault="00E621A2" w:rsidP="00E621A2">
      <w:pPr>
        <w:pStyle w:val="Default"/>
        <w:rPr>
          <w:rFonts w:ascii="Palatino Linotype" w:hAnsi="Palatino Linotype"/>
          <w:lang w:val="en-GB"/>
        </w:rPr>
      </w:pPr>
    </w:p>
    <w:p w:rsidR="00E621A2" w:rsidRPr="00885FEE" w:rsidRDefault="00E621A2" w:rsidP="00E621A2">
      <w:pPr>
        <w:jc w:val="left"/>
        <w:rPr>
          <w:rFonts w:ascii="Palatino Linotype" w:hAnsi="Palatino Linotype"/>
          <w:b/>
          <w:sz w:val="24"/>
          <w:szCs w:val="24"/>
          <w:lang w:val="en-GB"/>
        </w:rPr>
      </w:pPr>
    </w:p>
    <w:p w:rsidR="00E621A2" w:rsidRPr="00885FEE" w:rsidRDefault="00E621A2" w:rsidP="00E621A2">
      <w:pPr>
        <w:jc w:val="left"/>
        <w:rPr>
          <w:rFonts w:ascii="Palatino Linotype" w:hAnsi="Palatino Linotype"/>
          <w:b/>
          <w:sz w:val="24"/>
          <w:lang w:val="en-GB"/>
        </w:rPr>
      </w:pPr>
    </w:p>
    <w:p w:rsidR="00E621A2" w:rsidRPr="00885FEE" w:rsidRDefault="00E621A2" w:rsidP="00E621A2">
      <w:pPr>
        <w:jc w:val="left"/>
        <w:rPr>
          <w:rFonts w:ascii="Palatino Linotype" w:hAnsi="Palatino Linotype"/>
          <w:b/>
          <w:sz w:val="24"/>
          <w:lang w:val="en-GB"/>
        </w:rPr>
      </w:pPr>
    </w:p>
    <w:p w:rsidR="00E621A2" w:rsidRDefault="00E621A2" w:rsidP="00E621A2">
      <w:pPr>
        <w:rPr>
          <w:noProof/>
          <w:lang w:val="en-GB"/>
        </w:rPr>
      </w:pPr>
    </w:p>
    <w:p w:rsidR="00E621A2" w:rsidRDefault="00E621A2" w:rsidP="00E621A2">
      <w:pPr>
        <w:rPr>
          <w:noProof/>
          <w:lang w:val="en-GB"/>
        </w:rPr>
      </w:pPr>
    </w:p>
    <w:p w:rsidR="00E621A2" w:rsidRDefault="00E621A2" w:rsidP="00E621A2">
      <w:pPr>
        <w:rPr>
          <w:noProof/>
          <w:lang w:val="en-GB"/>
        </w:rPr>
      </w:pPr>
    </w:p>
    <w:p w:rsidR="00E621A2" w:rsidRDefault="00E621A2" w:rsidP="00E621A2">
      <w:pPr>
        <w:rPr>
          <w:noProof/>
          <w:lang w:val="en-GB"/>
        </w:rPr>
      </w:pPr>
    </w:p>
    <w:p w:rsidR="00D50FF8" w:rsidRPr="00E621A2" w:rsidRDefault="00D50FF8">
      <w:pPr>
        <w:rPr>
          <w:lang w:val="en-GB"/>
        </w:rPr>
      </w:pPr>
    </w:p>
    <w:sectPr w:rsidR="00D50FF8" w:rsidRPr="00E621A2" w:rsidSect="00D50FF8">
      <w:footerReference w:type="default" r:id="rId25"/>
      <w:pgSz w:w="11906" w:h="16838"/>
      <w:pgMar w:top="1440" w:right="1440" w:bottom="1440" w:left="1440" w:header="708" w:footer="708" w:gutter="0"/>
      <w:pgNumType w:start="36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ECC" w:rsidRDefault="00F11ECC" w:rsidP="00E621A2">
      <w:pPr>
        <w:spacing w:after="0" w:line="240" w:lineRule="auto"/>
      </w:pPr>
      <w:r>
        <w:separator/>
      </w:r>
    </w:p>
  </w:endnote>
  <w:endnote w:type="continuationSeparator" w:id="0">
    <w:p w:rsidR="00F11ECC" w:rsidRDefault="00F11ECC" w:rsidP="00E62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vantGarde Bk B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ce_L">
    <w:altName w:val="Times New Roman"/>
    <w:panose1 w:val="00000000000000000000"/>
    <w:charset w:val="00"/>
    <w:family w:val="auto"/>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YU">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ms Rmn">
    <w:panose1 w:val="02020603040505020304"/>
    <w:charset w:val="00"/>
    <w:family w:val="roman"/>
    <w:notTrueType/>
    <w:pitch w:val="variable"/>
    <w:sig w:usb0="00000003" w:usb1="00000000" w:usb2="00000000" w:usb3="00000000" w:csb0="00000001" w:csb1="00000000"/>
  </w:font>
  <w:font w:name="NTTimes/Cyrillic">
    <w:altName w:val="Times New Roman"/>
    <w:charset w:val="00"/>
    <w:family w:val="auto"/>
    <w:pitch w:val="variable"/>
    <w:sig w:usb0="00000003" w:usb1="00000000" w:usb2="00000000" w:usb3="00000000" w:csb0="00000001" w:csb1="00000000"/>
  </w:font>
  <w:font w:name="OpenSymbol">
    <w:altName w:val="Arial Unicode MS"/>
    <w:charset w:val="01"/>
    <w:family w:val="auto"/>
    <w:pitch w:val="variable"/>
  </w:font>
  <w:font w:name="Liberation Sans">
    <w:altName w:val="Arial"/>
    <w:charset w:val="01"/>
    <w:family w:val="swiss"/>
    <w:pitch w:val="variable"/>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font322">
    <w:altName w:val="Times New Roman"/>
    <w:charset w:val="01"/>
    <w:family w:val="auto"/>
    <w:pitch w:val="variable"/>
  </w:font>
  <w:font w:name="Palatino Linotype">
    <w:panose1 w:val="02040502050505030304"/>
    <w:charset w:val="00"/>
    <w:family w:val="roman"/>
    <w:pitch w:val="variable"/>
    <w:sig w:usb0="E0000287" w:usb1="40000013" w:usb2="00000000" w:usb3="00000000" w:csb0="0000019F" w:csb1="00000000"/>
  </w:font>
  <w:font w:name="DINOT">
    <w:altName w:val="MS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6073894"/>
      <w:docPartObj>
        <w:docPartGallery w:val="Page Numbers (Bottom of Page)"/>
        <w:docPartUnique/>
      </w:docPartObj>
    </w:sdtPr>
    <w:sdtEndPr>
      <w:rPr>
        <w:noProof/>
      </w:rPr>
    </w:sdtEndPr>
    <w:sdtContent>
      <w:p w:rsidR="00D50FF8" w:rsidRDefault="00D50FF8">
        <w:pPr>
          <w:pStyle w:val="Footer"/>
          <w:jc w:val="right"/>
        </w:pPr>
        <w:r>
          <w:fldChar w:fldCharType="begin"/>
        </w:r>
        <w:r>
          <w:instrText xml:space="preserve"> PAGE   \* MERGEFORMAT </w:instrText>
        </w:r>
        <w:r>
          <w:fldChar w:fldCharType="separate"/>
        </w:r>
        <w:r w:rsidR="0038688C">
          <w:rPr>
            <w:noProof/>
          </w:rPr>
          <w:t>363</w:t>
        </w:r>
        <w:r>
          <w:rPr>
            <w:noProof/>
          </w:rPr>
          <w:fldChar w:fldCharType="end"/>
        </w:r>
      </w:p>
    </w:sdtContent>
  </w:sdt>
  <w:p w:rsidR="00D50FF8" w:rsidRDefault="00D50F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ECC" w:rsidRDefault="00F11ECC" w:rsidP="00E621A2">
      <w:pPr>
        <w:spacing w:after="0" w:line="240" w:lineRule="auto"/>
      </w:pPr>
      <w:r>
        <w:separator/>
      </w:r>
    </w:p>
  </w:footnote>
  <w:footnote w:type="continuationSeparator" w:id="0">
    <w:p w:rsidR="00F11ECC" w:rsidRDefault="00F11ECC" w:rsidP="00E621A2">
      <w:pPr>
        <w:spacing w:after="0" w:line="240" w:lineRule="auto"/>
      </w:pPr>
      <w:r>
        <w:continuationSeparator/>
      </w:r>
    </w:p>
  </w:footnote>
  <w:footnote w:id="1">
    <w:p w:rsidR="00D50FF8" w:rsidRPr="003D0845" w:rsidRDefault="00D50FF8" w:rsidP="00E621A2">
      <w:pPr>
        <w:pStyle w:val="Default"/>
        <w:rPr>
          <w:lang w:val="sr-Latn-RS"/>
        </w:rPr>
      </w:pPr>
      <w:r>
        <w:rPr>
          <w:rStyle w:val="PlainTextChar"/>
          <w:rFonts w:eastAsia="Calibri"/>
        </w:rPr>
        <w:footnoteRef/>
      </w:r>
      <w:r w:rsidRPr="003D0845">
        <w:rPr>
          <w:lang w:val="sr-Latn-RS"/>
        </w:rPr>
        <w:t xml:space="preserve"> Broj uz skraćenicu označava kod iz Kodnog priručnika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F350EB0A"/>
    <w:name w:val="WW8Num2"/>
    <w:lvl w:ilvl="0">
      <w:start w:val="1"/>
      <w:numFmt w:val="decimal"/>
      <w:suff w:val="nothing"/>
      <w:lvlText w:val="%1. "/>
      <w:lvlJc w:val="left"/>
      <w:pPr>
        <w:ind w:left="432" w:hanging="432"/>
      </w:pPr>
      <w:rPr>
        <w:rFonts w:hint="default"/>
        <w:sz w:val="32"/>
        <w:szCs w:val="32"/>
      </w:rPr>
    </w:lvl>
    <w:lvl w:ilvl="1">
      <w:start w:val="1"/>
      <w:numFmt w:val="decimal"/>
      <w:suff w:val="nothing"/>
      <w:lvlText w:val="%1.%2. "/>
      <w:lvlJc w:val="left"/>
      <w:pPr>
        <w:ind w:left="576" w:hanging="576"/>
      </w:pPr>
      <w:rPr>
        <w:rFonts w:hint="default"/>
        <w:sz w:val="28"/>
        <w:szCs w:val="28"/>
      </w:rPr>
    </w:lvl>
    <w:lvl w:ilvl="2">
      <w:start w:val="1"/>
      <w:numFmt w:val="decimal"/>
      <w:suff w:val="nothing"/>
      <w:lvlText w:val="%1.%2.%3. "/>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1.%2.%3.%4. "/>
      <w:lvlJc w:val="left"/>
      <w:pPr>
        <w:ind w:left="864" w:hanging="864"/>
      </w:pPr>
      <w:rPr>
        <w:rFonts w:hint="default"/>
        <w:b w:val="0"/>
        <w:bCs w:val="0"/>
        <w:sz w:val="24"/>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1">
    <w:nsid w:val="00000005"/>
    <w:multiLevelType w:val="multilevel"/>
    <w:tmpl w:val="00000005"/>
    <w:name w:val="WW8Num9"/>
    <w:lvl w:ilvl="0">
      <w:start w:val="1"/>
      <w:numFmt w:val="decimal"/>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nsid w:val="0000000E"/>
    <w:multiLevelType w:val="multilevel"/>
    <w:tmpl w:val="0000000E"/>
    <w:name w:val="WW8Num18"/>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3">
    <w:nsid w:val="0000000F"/>
    <w:multiLevelType w:val="multilevel"/>
    <w:tmpl w:val="0000000F"/>
    <w:name w:val="WW8Num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10"/>
    <w:multiLevelType w:val="multilevel"/>
    <w:tmpl w:val="00000010"/>
    <w:name w:val="WW8Num2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5">
    <w:nsid w:val="00000011"/>
    <w:multiLevelType w:val="multilevel"/>
    <w:tmpl w:val="00000011"/>
    <w:name w:val="WW8Num21"/>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3"/>
    <w:multiLevelType w:val="multilevel"/>
    <w:tmpl w:val="00000013"/>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multilevel"/>
    <w:tmpl w:val="00000014"/>
    <w:name w:val="WW8Num2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15"/>
    <w:multiLevelType w:val="multilevel"/>
    <w:tmpl w:val="00000015"/>
    <w:name w:val="WW8Num2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9">
    <w:nsid w:val="00000017"/>
    <w:multiLevelType w:val="multilevel"/>
    <w:tmpl w:val="00000017"/>
    <w:name w:val="WW8Num2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18"/>
    <w:multiLevelType w:val="multilevel"/>
    <w:tmpl w:val="00000018"/>
    <w:name w:val="WW8Num2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19"/>
    <w:multiLevelType w:val="multilevel"/>
    <w:tmpl w:val="00000019"/>
    <w:name w:val="WW8Num29"/>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2">
    <w:nsid w:val="0000001A"/>
    <w:multiLevelType w:val="multilevel"/>
    <w:tmpl w:val="0000001A"/>
    <w:name w:val="WW8Num3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3">
    <w:nsid w:val="0000001B"/>
    <w:multiLevelType w:val="multilevel"/>
    <w:tmpl w:val="0000001B"/>
    <w:name w:val="WW8Num31"/>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4">
    <w:nsid w:val="0000001C"/>
    <w:multiLevelType w:val="multilevel"/>
    <w:tmpl w:val="0000001C"/>
    <w:name w:val="WW8Num3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5">
    <w:nsid w:val="0000001D"/>
    <w:multiLevelType w:val="multilevel"/>
    <w:tmpl w:val="0000001D"/>
    <w:name w:val="WW8Num3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6">
    <w:nsid w:val="0000001E"/>
    <w:multiLevelType w:val="multilevel"/>
    <w:tmpl w:val="0000001E"/>
    <w:name w:val="WW8Num3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7">
    <w:nsid w:val="0000001F"/>
    <w:multiLevelType w:val="multilevel"/>
    <w:tmpl w:val="0000001F"/>
    <w:name w:val="WW8Num3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8">
    <w:nsid w:val="00000020"/>
    <w:multiLevelType w:val="multilevel"/>
    <w:tmpl w:val="00000020"/>
    <w:name w:val="WW8Num3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BE311C"/>
    <w:multiLevelType w:val="hybridMultilevel"/>
    <w:tmpl w:val="B8CE3702"/>
    <w:lvl w:ilvl="0" w:tplc="9788A24C">
      <w:start w:val="1"/>
      <w:numFmt w:val="bullet"/>
      <w:pStyle w:val="U-TabKlein-Liste"/>
      <w:lvlText w:val=""/>
      <w:lvlJc w:val="left"/>
      <w:pPr>
        <w:ind w:left="644"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047525B9"/>
    <w:multiLevelType w:val="hybridMultilevel"/>
    <w:tmpl w:val="D40ECB80"/>
    <w:lvl w:ilvl="0" w:tplc="5D98F02C">
      <w:numFmt w:val="bullet"/>
      <w:lvlText w:val="-"/>
      <w:lvlJc w:val="left"/>
      <w:pPr>
        <w:ind w:left="720" w:hanging="360"/>
      </w:pPr>
      <w:rPr>
        <w:rFonts w:ascii="Arial" w:eastAsia="Times New Roman" w:hAnsi="Arial" w:cs="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pStyle w:val="Heading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5926297"/>
    <w:multiLevelType w:val="hybridMultilevel"/>
    <w:tmpl w:val="1A48A22A"/>
    <w:lvl w:ilvl="0" w:tplc="1856FD62">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85263AB"/>
    <w:multiLevelType w:val="hybridMultilevel"/>
    <w:tmpl w:val="C4D6FD60"/>
    <w:lvl w:ilvl="0" w:tplc="E3C0F446">
      <w:start w:val="1"/>
      <w:numFmt w:val="decimal"/>
      <w:pStyle w:val="U-TabAufzKlein"/>
      <w:lvlText w:val="%1."/>
      <w:lvlJc w:val="center"/>
      <w:pPr>
        <w:tabs>
          <w:tab w:val="num" w:pos="426"/>
        </w:tabs>
        <w:ind w:left="256" w:firstLine="170"/>
      </w:pPr>
      <w:rPr>
        <w:rFonts w:hint="default"/>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nsid w:val="0AC025F4"/>
    <w:multiLevelType w:val="hybridMultilevel"/>
    <w:tmpl w:val="866E9B58"/>
    <w:lvl w:ilvl="0" w:tplc="A80AF044">
      <w:start w:val="1"/>
      <w:numFmt w:val="bullet"/>
      <w:pStyle w:val="Aufzhlung-2Ord"/>
      <w:lvlText w:val=""/>
      <w:lvlJc w:val="left"/>
      <w:pPr>
        <w:tabs>
          <w:tab w:val="num" w:pos="785"/>
        </w:tabs>
        <w:ind w:left="709" w:hanging="284"/>
      </w:pPr>
      <w:rPr>
        <w:rFonts w:ascii="Symbol" w:hAnsi="Symbol" w:hint="default"/>
      </w:rPr>
    </w:lvl>
    <w:lvl w:ilvl="1" w:tplc="1390DD08">
      <w:start w:val="1"/>
      <w:numFmt w:val="bullet"/>
      <w:lvlText w:val="o"/>
      <w:lvlJc w:val="left"/>
      <w:pPr>
        <w:tabs>
          <w:tab w:val="num" w:pos="1440"/>
        </w:tabs>
        <w:ind w:left="1440" w:hanging="360"/>
      </w:pPr>
      <w:rPr>
        <w:rFonts w:ascii="Courier New" w:hAnsi="Courier New" w:hint="default"/>
      </w:rPr>
    </w:lvl>
    <w:lvl w:ilvl="2" w:tplc="18A620A6">
      <w:start w:val="1"/>
      <w:numFmt w:val="bullet"/>
      <w:lvlText w:val=""/>
      <w:lvlJc w:val="left"/>
      <w:pPr>
        <w:tabs>
          <w:tab w:val="num" w:pos="2160"/>
        </w:tabs>
        <w:ind w:left="2160" w:hanging="360"/>
      </w:pPr>
      <w:rPr>
        <w:rFonts w:ascii="Wingdings" w:hAnsi="Wingdings" w:hint="default"/>
      </w:rPr>
    </w:lvl>
    <w:lvl w:ilvl="3" w:tplc="CA7ECEE4" w:tentative="1">
      <w:start w:val="1"/>
      <w:numFmt w:val="bullet"/>
      <w:lvlText w:val=""/>
      <w:lvlJc w:val="left"/>
      <w:pPr>
        <w:tabs>
          <w:tab w:val="num" w:pos="2880"/>
        </w:tabs>
        <w:ind w:left="2880" w:hanging="360"/>
      </w:pPr>
      <w:rPr>
        <w:rFonts w:ascii="Symbol" w:hAnsi="Symbol" w:hint="default"/>
      </w:rPr>
    </w:lvl>
    <w:lvl w:ilvl="4" w:tplc="99FE4332" w:tentative="1">
      <w:start w:val="1"/>
      <w:numFmt w:val="bullet"/>
      <w:lvlText w:val="o"/>
      <w:lvlJc w:val="left"/>
      <w:pPr>
        <w:tabs>
          <w:tab w:val="num" w:pos="3600"/>
        </w:tabs>
        <w:ind w:left="3600" w:hanging="360"/>
      </w:pPr>
      <w:rPr>
        <w:rFonts w:ascii="Courier New" w:hAnsi="Courier New" w:hint="default"/>
      </w:rPr>
    </w:lvl>
    <w:lvl w:ilvl="5" w:tplc="340E7B90" w:tentative="1">
      <w:start w:val="1"/>
      <w:numFmt w:val="bullet"/>
      <w:lvlText w:val=""/>
      <w:lvlJc w:val="left"/>
      <w:pPr>
        <w:tabs>
          <w:tab w:val="num" w:pos="4320"/>
        </w:tabs>
        <w:ind w:left="4320" w:hanging="360"/>
      </w:pPr>
      <w:rPr>
        <w:rFonts w:ascii="Wingdings" w:hAnsi="Wingdings" w:hint="default"/>
      </w:rPr>
    </w:lvl>
    <w:lvl w:ilvl="6" w:tplc="D48E037C" w:tentative="1">
      <w:start w:val="1"/>
      <w:numFmt w:val="bullet"/>
      <w:lvlText w:val=""/>
      <w:lvlJc w:val="left"/>
      <w:pPr>
        <w:tabs>
          <w:tab w:val="num" w:pos="5040"/>
        </w:tabs>
        <w:ind w:left="5040" w:hanging="360"/>
      </w:pPr>
      <w:rPr>
        <w:rFonts w:ascii="Symbol" w:hAnsi="Symbol" w:hint="default"/>
      </w:rPr>
    </w:lvl>
    <w:lvl w:ilvl="7" w:tplc="10B0832A" w:tentative="1">
      <w:start w:val="1"/>
      <w:numFmt w:val="bullet"/>
      <w:lvlText w:val="o"/>
      <w:lvlJc w:val="left"/>
      <w:pPr>
        <w:tabs>
          <w:tab w:val="num" w:pos="5760"/>
        </w:tabs>
        <w:ind w:left="5760" w:hanging="360"/>
      </w:pPr>
      <w:rPr>
        <w:rFonts w:ascii="Courier New" w:hAnsi="Courier New" w:hint="default"/>
      </w:rPr>
    </w:lvl>
    <w:lvl w:ilvl="8" w:tplc="7E46D1B6" w:tentative="1">
      <w:start w:val="1"/>
      <w:numFmt w:val="bullet"/>
      <w:lvlText w:val=""/>
      <w:lvlJc w:val="left"/>
      <w:pPr>
        <w:tabs>
          <w:tab w:val="num" w:pos="6480"/>
        </w:tabs>
        <w:ind w:left="6480" w:hanging="360"/>
      </w:pPr>
      <w:rPr>
        <w:rFonts w:ascii="Wingdings" w:hAnsi="Wingdings" w:hint="default"/>
      </w:rPr>
    </w:lvl>
  </w:abstractNum>
  <w:abstractNum w:abstractNumId="24">
    <w:nsid w:val="0AC606BA"/>
    <w:multiLevelType w:val="hybridMultilevel"/>
    <w:tmpl w:val="90A8E1B0"/>
    <w:lvl w:ilvl="0" w:tplc="1856FD62">
      <w:start w:val="1"/>
      <w:numFmt w:val="bullet"/>
      <w:lvlText w:val="-"/>
      <w:lvlJc w:val="left"/>
      <w:pPr>
        <w:ind w:left="720" w:hanging="360"/>
      </w:pPr>
      <w:rPr>
        <w:rFonts w:ascii="Vrinda" w:hAnsi="Vrinda" w:cs="Vrind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nsid w:val="0CAC535F"/>
    <w:multiLevelType w:val="hybridMultilevel"/>
    <w:tmpl w:val="4EE656DA"/>
    <w:lvl w:ilvl="0" w:tplc="2D34B362">
      <w:start w:val="27"/>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6">
    <w:nsid w:val="11B03271"/>
    <w:multiLevelType w:val="hybridMultilevel"/>
    <w:tmpl w:val="89420D8C"/>
    <w:lvl w:ilvl="0" w:tplc="1856FD62">
      <w:start w:val="1"/>
      <w:numFmt w:val="bullet"/>
      <w:lvlText w:val="-"/>
      <w:lvlJc w:val="left"/>
      <w:pPr>
        <w:ind w:left="1077" w:hanging="360"/>
      </w:pPr>
      <w:rPr>
        <w:rFonts w:ascii="Vrinda" w:hAnsi="Vrinda" w:cs="Vrind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nsid w:val="17473661"/>
    <w:multiLevelType w:val="hybridMultilevel"/>
    <w:tmpl w:val="C8AA9606"/>
    <w:lvl w:ilvl="0" w:tplc="04090001">
      <w:start w:val="1"/>
      <w:numFmt w:val="bullet"/>
      <w:lvlText w:val=""/>
      <w:lvlJc w:val="left"/>
      <w:pPr>
        <w:ind w:left="720" w:hanging="360"/>
      </w:pPr>
      <w:rPr>
        <w:rFonts w:ascii="Symbol" w:hAnsi="Symbol" w:cs="Symbol" w:hint="default"/>
      </w:rPr>
    </w:lvl>
    <w:lvl w:ilvl="1" w:tplc="8424F9B4">
      <w:start w:val="1"/>
      <w:numFmt w:val="bullet"/>
      <w:lvlText w:val=""/>
      <w:lvlJc w:val="left"/>
      <w:pPr>
        <w:ind w:left="1440" w:hanging="360"/>
      </w:pPr>
      <w:rPr>
        <w:rFonts w:ascii="Symbol" w:hAnsi="Symbol" w:cs="Symbol" w:hint="default"/>
        <w:sz w:val="16"/>
        <w:szCs w:val="16"/>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8">
    <w:nsid w:val="184E2CD8"/>
    <w:multiLevelType w:val="hybridMultilevel"/>
    <w:tmpl w:val="74848C2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1D2E15FD"/>
    <w:multiLevelType w:val="hybridMultilevel"/>
    <w:tmpl w:val="88022782"/>
    <w:lvl w:ilvl="0" w:tplc="1856FD62">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6024FCF"/>
    <w:multiLevelType w:val="hybridMultilevel"/>
    <w:tmpl w:val="DF7C31BC"/>
    <w:lvl w:ilvl="0" w:tplc="8424F9B4">
      <w:start w:val="1"/>
      <w:numFmt w:val="bullet"/>
      <w:lvlText w:val=""/>
      <w:lvlJc w:val="left"/>
      <w:pPr>
        <w:ind w:left="720" w:hanging="360"/>
      </w:pPr>
      <w:rPr>
        <w:rFonts w:ascii="Symbol" w:hAnsi="Symbol" w:cs="Symbol"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1">
    <w:nsid w:val="29880CC2"/>
    <w:multiLevelType w:val="hybridMultilevel"/>
    <w:tmpl w:val="5420A15E"/>
    <w:lvl w:ilvl="0" w:tplc="8424F9B4">
      <w:start w:val="1"/>
      <w:numFmt w:val="bullet"/>
      <w:lvlText w:val=""/>
      <w:lvlJc w:val="left"/>
      <w:pPr>
        <w:ind w:left="720" w:hanging="360"/>
      </w:pPr>
      <w:rPr>
        <w:rFonts w:ascii="Symbol" w:hAnsi="Symbol" w:cs="Symbol" w:hint="default"/>
        <w:sz w:val="16"/>
        <w:szCs w:val="16"/>
      </w:rPr>
    </w:lvl>
    <w:lvl w:ilvl="1" w:tplc="310875D0">
      <w:numFmt w:val="bullet"/>
      <w:lvlText w:val="•"/>
      <w:lvlJc w:val="left"/>
      <w:pPr>
        <w:ind w:left="1440" w:hanging="360"/>
      </w:pPr>
      <w:rPr>
        <w:rFonts w:ascii="Times New Roman" w:eastAsia="Times New Roman" w:hAnsi="Times New Roman"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2">
    <w:nsid w:val="2DBF434C"/>
    <w:multiLevelType w:val="hybridMultilevel"/>
    <w:tmpl w:val="0CF6B442"/>
    <w:lvl w:ilvl="0" w:tplc="1856FD62">
      <w:start w:val="1"/>
      <w:numFmt w:val="bullet"/>
      <w:lvlText w:val="-"/>
      <w:lvlJc w:val="left"/>
      <w:pPr>
        <w:ind w:left="360" w:hanging="360"/>
      </w:pPr>
      <w:rPr>
        <w:rFonts w:ascii="Vrinda" w:hAnsi="Vrind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2E9D0363"/>
    <w:multiLevelType w:val="hybridMultilevel"/>
    <w:tmpl w:val="30FEC6BC"/>
    <w:lvl w:ilvl="0" w:tplc="1856FD62">
      <w:start w:val="1"/>
      <w:numFmt w:val="bullet"/>
      <w:lvlText w:val="-"/>
      <w:lvlJc w:val="left"/>
      <w:pPr>
        <w:ind w:left="720" w:hanging="360"/>
      </w:pPr>
      <w:rPr>
        <w:rFonts w:ascii="Vrinda" w:hAnsi="Vrinda" w:cs="Vrind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4">
    <w:nsid w:val="304809F4"/>
    <w:multiLevelType w:val="hybridMultilevel"/>
    <w:tmpl w:val="02921DF8"/>
    <w:lvl w:ilvl="0" w:tplc="378C5E76">
      <w:start w:val="1"/>
      <w:numFmt w:val="bullet"/>
      <w:lvlText w:val="-"/>
      <w:lvlJc w:val="left"/>
      <w:pPr>
        <w:ind w:left="720" w:hanging="360"/>
      </w:pPr>
      <w:rPr>
        <w:rFonts w:ascii="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5">
    <w:nsid w:val="39192C34"/>
    <w:multiLevelType w:val="hybridMultilevel"/>
    <w:tmpl w:val="EE56F31E"/>
    <w:lvl w:ilvl="0" w:tplc="1856FD62">
      <w:start w:val="1"/>
      <w:numFmt w:val="bullet"/>
      <w:lvlText w:val="-"/>
      <w:lvlJc w:val="left"/>
      <w:pPr>
        <w:ind w:left="1077" w:hanging="360"/>
      </w:pPr>
      <w:rPr>
        <w:rFonts w:ascii="Vrinda" w:hAnsi="Vrinda" w:cs="Vrinda" w:hint="default"/>
      </w:rPr>
    </w:lvl>
    <w:lvl w:ilvl="1" w:tplc="04090003">
      <w:start w:val="1"/>
      <w:numFmt w:val="bullet"/>
      <w:lvlText w:val="o"/>
      <w:lvlJc w:val="left"/>
      <w:pPr>
        <w:ind w:left="1797" w:hanging="360"/>
      </w:pPr>
      <w:rPr>
        <w:rFonts w:ascii="Courier New" w:hAnsi="Courier New" w:cs="Courier New" w:hint="default"/>
      </w:rPr>
    </w:lvl>
    <w:lvl w:ilvl="2" w:tplc="04090005">
      <w:start w:val="1"/>
      <w:numFmt w:val="bullet"/>
      <w:lvlText w:val=""/>
      <w:lvlJc w:val="left"/>
      <w:pPr>
        <w:ind w:left="2517" w:hanging="360"/>
      </w:pPr>
      <w:rPr>
        <w:rFonts w:ascii="Wingdings" w:hAnsi="Wingdings" w:cs="Wingdings" w:hint="default"/>
      </w:rPr>
    </w:lvl>
    <w:lvl w:ilvl="3" w:tplc="04090001">
      <w:start w:val="1"/>
      <w:numFmt w:val="bullet"/>
      <w:lvlText w:val=""/>
      <w:lvlJc w:val="left"/>
      <w:pPr>
        <w:ind w:left="3237" w:hanging="360"/>
      </w:pPr>
      <w:rPr>
        <w:rFonts w:ascii="Symbol" w:hAnsi="Symbol" w:cs="Symbol" w:hint="default"/>
      </w:rPr>
    </w:lvl>
    <w:lvl w:ilvl="4" w:tplc="04090003">
      <w:start w:val="1"/>
      <w:numFmt w:val="bullet"/>
      <w:lvlText w:val="o"/>
      <w:lvlJc w:val="left"/>
      <w:pPr>
        <w:ind w:left="3957" w:hanging="360"/>
      </w:pPr>
      <w:rPr>
        <w:rFonts w:ascii="Courier New" w:hAnsi="Courier New" w:cs="Courier New" w:hint="default"/>
      </w:rPr>
    </w:lvl>
    <w:lvl w:ilvl="5" w:tplc="04090005">
      <w:start w:val="1"/>
      <w:numFmt w:val="bullet"/>
      <w:lvlText w:val=""/>
      <w:lvlJc w:val="left"/>
      <w:pPr>
        <w:ind w:left="4677" w:hanging="360"/>
      </w:pPr>
      <w:rPr>
        <w:rFonts w:ascii="Wingdings" w:hAnsi="Wingdings" w:cs="Wingdings" w:hint="default"/>
      </w:rPr>
    </w:lvl>
    <w:lvl w:ilvl="6" w:tplc="04090001">
      <w:start w:val="1"/>
      <w:numFmt w:val="bullet"/>
      <w:lvlText w:val=""/>
      <w:lvlJc w:val="left"/>
      <w:pPr>
        <w:ind w:left="5397" w:hanging="360"/>
      </w:pPr>
      <w:rPr>
        <w:rFonts w:ascii="Symbol" w:hAnsi="Symbol" w:cs="Symbol" w:hint="default"/>
      </w:rPr>
    </w:lvl>
    <w:lvl w:ilvl="7" w:tplc="04090003">
      <w:start w:val="1"/>
      <w:numFmt w:val="bullet"/>
      <w:lvlText w:val="o"/>
      <w:lvlJc w:val="left"/>
      <w:pPr>
        <w:ind w:left="6117" w:hanging="360"/>
      </w:pPr>
      <w:rPr>
        <w:rFonts w:ascii="Courier New" w:hAnsi="Courier New" w:cs="Courier New" w:hint="default"/>
      </w:rPr>
    </w:lvl>
    <w:lvl w:ilvl="8" w:tplc="04090005">
      <w:start w:val="1"/>
      <w:numFmt w:val="bullet"/>
      <w:lvlText w:val=""/>
      <w:lvlJc w:val="left"/>
      <w:pPr>
        <w:ind w:left="6837" w:hanging="360"/>
      </w:pPr>
      <w:rPr>
        <w:rFonts w:ascii="Wingdings" w:hAnsi="Wingdings" w:cs="Wingdings" w:hint="default"/>
      </w:rPr>
    </w:lvl>
  </w:abstractNum>
  <w:abstractNum w:abstractNumId="36">
    <w:nsid w:val="3ADB2312"/>
    <w:multiLevelType w:val="hybridMultilevel"/>
    <w:tmpl w:val="4470F780"/>
    <w:lvl w:ilvl="0" w:tplc="1856FD62">
      <w:start w:val="1"/>
      <w:numFmt w:val="bullet"/>
      <w:lvlText w:val="-"/>
      <w:lvlJc w:val="left"/>
      <w:pPr>
        <w:ind w:left="720" w:hanging="360"/>
      </w:pPr>
      <w:rPr>
        <w:rFonts w:ascii="Vrinda" w:hAnsi="Vrinda" w:cs="Vrind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7">
    <w:nsid w:val="3C5A1BE5"/>
    <w:multiLevelType w:val="hybridMultilevel"/>
    <w:tmpl w:val="8DC64B88"/>
    <w:lvl w:ilvl="0" w:tplc="1856FD62">
      <w:start w:val="1"/>
      <w:numFmt w:val="bullet"/>
      <w:lvlText w:val="-"/>
      <w:lvlJc w:val="left"/>
      <w:pPr>
        <w:ind w:left="720" w:hanging="360"/>
      </w:pPr>
      <w:rPr>
        <w:rFonts w:ascii="Vrinda" w:hAnsi="Vrinda" w:cs="Vrind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8">
    <w:nsid w:val="3D1A3BD3"/>
    <w:multiLevelType w:val="hybridMultilevel"/>
    <w:tmpl w:val="9A10F61C"/>
    <w:lvl w:ilvl="0" w:tplc="CC8EE8A4">
      <w:start w:val="1"/>
      <w:numFmt w:val="bullet"/>
      <w:pStyle w:val="Style5"/>
      <w:lvlText w:val=""/>
      <w:lvlJc w:val="left"/>
      <w:pPr>
        <w:tabs>
          <w:tab w:val="num" w:pos="1080"/>
        </w:tabs>
        <w:ind w:left="1080" w:hanging="360"/>
      </w:pPr>
      <w:rPr>
        <w:rFonts w:ascii="Symbol" w:hAnsi="Symbol" w:cs="Symbol" w:hint="default"/>
        <w:color w:val="auto"/>
      </w:rPr>
    </w:lvl>
    <w:lvl w:ilvl="1" w:tplc="04090001">
      <w:start w:val="1"/>
      <w:numFmt w:val="bullet"/>
      <w:lvlText w:val=""/>
      <w:lvlJc w:val="left"/>
      <w:pPr>
        <w:tabs>
          <w:tab w:val="num" w:pos="1800"/>
        </w:tabs>
        <w:ind w:left="1800" w:hanging="360"/>
      </w:pPr>
      <w:rPr>
        <w:rFonts w:ascii="Symbol" w:hAnsi="Symbol" w:cs="Symbol"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39">
    <w:nsid w:val="41494964"/>
    <w:multiLevelType w:val="hybridMultilevel"/>
    <w:tmpl w:val="2CC4D046"/>
    <w:lvl w:ilvl="0" w:tplc="34982EA2">
      <w:start w:val="1"/>
      <w:numFmt w:val="bullet"/>
      <w:pStyle w:val="U-Aufzhlung1Ordnung"/>
      <w:lvlText w:val=""/>
      <w:lvlJc w:val="left"/>
      <w:pPr>
        <w:ind w:left="425" w:hanging="425"/>
      </w:pPr>
      <w:rPr>
        <w:rFonts w:ascii="Wingdings" w:hAnsi="Wingdings" w:hint="default"/>
      </w:rPr>
    </w:lvl>
    <w:lvl w:ilvl="1" w:tplc="83E8F550">
      <w:numFmt w:val="bullet"/>
      <w:pStyle w:val="U-Aufzhlung2Ordnung"/>
      <w:lvlText w:val="-"/>
      <w:lvlJc w:val="left"/>
      <w:pPr>
        <w:ind w:left="1440" w:hanging="360"/>
      </w:pPr>
      <w:rPr>
        <w:rFonts w:ascii="Calibri" w:eastAsia="Times New Roman" w:hAnsi="Calibri" w:hint="default"/>
      </w:rPr>
    </w:lvl>
    <w:lvl w:ilvl="2" w:tplc="9202BC76">
      <w:start w:val="1"/>
      <w:numFmt w:val="bullet"/>
      <w:lvlText w:val="o"/>
      <w:lvlJc w:val="left"/>
      <w:pPr>
        <w:ind w:left="2160" w:hanging="360"/>
      </w:pPr>
      <w:rPr>
        <w:rFonts w:ascii="Courier New" w:hAnsi="Courier New" w:cs="Courier New" w:hint="default"/>
      </w:rPr>
    </w:lvl>
    <w:lvl w:ilvl="3" w:tplc="AEC8D33E" w:tentative="1">
      <w:start w:val="1"/>
      <w:numFmt w:val="bullet"/>
      <w:lvlText w:val=""/>
      <w:lvlJc w:val="left"/>
      <w:pPr>
        <w:ind w:left="2880" w:hanging="360"/>
      </w:pPr>
      <w:rPr>
        <w:rFonts w:ascii="Symbol" w:hAnsi="Symbol" w:hint="default"/>
      </w:rPr>
    </w:lvl>
    <w:lvl w:ilvl="4" w:tplc="8F006D1E" w:tentative="1">
      <w:start w:val="1"/>
      <w:numFmt w:val="bullet"/>
      <w:lvlText w:val="o"/>
      <w:lvlJc w:val="left"/>
      <w:pPr>
        <w:ind w:left="3600" w:hanging="360"/>
      </w:pPr>
      <w:rPr>
        <w:rFonts w:ascii="Courier New" w:hAnsi="Courier New" w:hint="default"/>
      </w:rPr>
    </w:lvl>
    <w:lvl w:ilvl="5" w:tplc="7180A54E" w:tentative="1">
      <w:start w:val="1"/>
      <w:numFmt w:val="bullet"/>
      <w:lvlText w:val=""/>
      <w:lvlJc w:val="left"/>
      <w:pPr>
        <w:ind w:left="4320" w:hanging="360"/>
      </w:pPr>
      <w:rPr>
        <w:rFonts w:ascii="Wingdings" w:hAnsi="Wingdings" w:hint="default"/>
      </w:rPr>
    </w:lvl>
    <w:lvl w:ilvl="6" w:tplc="263ACE5C" w:tentative="1">
      <w:start w:val="1"/>
      <w:numFmt w:val="bullet"/>
      <w:lvlText w:val=""/>
      <w:lvlJc w:val="left"/>
      <w:pPr>
        <w:ind w:left="5040" w:hanging="360"/>
      </w:pPr>
      <w:rPr>
        <w:rFonts w:ascii="Symbol" w:hAnsi="Symbol" w:hint="default"/>
      </w:rPr>
    </w:lvl>
    <w:lvl w:ilvl="7" w:tplc="52D41672" w:tentative="1">
      <w:start w:val="1"/>
      <w:numFmt w:val="bullet"/>
      <w:lvlText w:val="o"/>
      <w:lvlJc w:val="left"/>
      <w:pPr>
        <w:ind w:left="5760" w:hanging="360"/>
      </w:pPr>
      <w:rPr>
        <w:rFonts w:ascii="Courier New" w:hAnsi="Courier New" w:hint="default"/>
      </w:rPr>
    </w:lvl>
    <w:lvl w:ilvl="8" w:tplc="7348FBF6" w:tentative="1">
      <w:start w:val="1"/>
      <w:numFmt w:val="bullet"/>
      <w:lvlText w:val=""/>
      <w:lvlJc w:val="left"/>
      <w:pPr>
        <w:ind w:left="6480" w:hanging="360"/>
      </w:pPr>
      <w:rPr>
        <w:rFonts w:ascii="Wingdings" w:hAnsi="Wingdings" w:hint="default"/>
      </w:rPr>
    </w:lvl>
  </w:abstractNum>
  <w:abstractNum w:abstractNumId="40">
    <w:nsid w:val="444E1CE3"/>
    <w:multiLevelType w:val="hybridMultilevel"/>
    <w:tmpl w:val="E160A0AE"/>
    <w:lvl w:ilvl="0" w:tplc="1856FD62">
      <w:start w:val="1"/>
      <w:numFmt w:val="bullet"/>
      <w:lvlText w:val="-"/>
      <w:lvlJc w:val="left"/>
      <w:pPr>
        <w:ind w:left="720" w:hanging="360"/>
      </w:pPr>
      <w:rPr>
        <w:rFonts w:ascii="Vrinda" w:hAnsi="Vrinda" w:cs="Vrind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1">
    <w:nsid w:val="4639472F"/>
    <w:multiLevelType w:val="hybridMultilevel"/>
    <w:tmpl w:val="54140BC0"/>
    <w:lvl w:ilvl="0" w:tplc="0409000F">
      <w:start w:val="1"/>
      <w:numFmt w:val="decimal"/>
      <w:pStyle w:val="U-Nummerierung"/>
      <w:lvlText w:val="%1."/>
      <w:lvlJc w:val="left"/>
      <w:pPr>
        <w:tabs>
          <w:tab w:val="num" w:pos="600"/>
        </w:tabs>
        <w:ind w:left="600" w:hanging="360"/>
      </w:p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42">
    <w:nsid w:val="466024CC"/>
    <w:multiLevelType w:val="multilevel"/>
    <w:tmpl w:val="9CAA8AF4"/>
    <w:lvl w:ilvl="0">
      <w:start w:val="1"/>
      <w:numFmt w:val="decimal"/>
      <w:pStyle w:val="Heading1"/>
      <w:lvlText w:val="%1"/>
      <w:lvlJc w:val="left"/>
      <w:pPr>
        <w:ind w:left="425" w:hanging="425"/>
      </w:pPr>
      <w:rPr>
        <w:rFonts w:cs="Times New Roman" w:hint="default"/>
        <w:b w:val="0"/>
        <w:sz w:val="36"/>
        <w:szCs w:val="36"/>
      </w:rPr>
    </w:lvl>
    <w:lvl w:ilvl="1">
      <w:start w:val="1"/>
      <w:numFmt w:val="decimal"/>
      <w:pStyle w:val="Heading2"/>
      <w:lvlText w:val="%1.%2"/>
      <w:lvlJc w:val="left"/>
      <w:pPr>
        <w:ind w:left="576" w:hanging="576"/>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cs="Times New Roman" w:hint="default"/>
        <w:b w:val="0"/>
        <w:sz w:val="24"/>
        <w:szCs w:val="24"/>
      </w:rPr>
    </w:lvl>
    <w:lvl w:ilvl="3">
      <w:start w:val="1"/>
      <w:numFmt w:val="decimal"/>
      <w:pStyle w:val="Heading4"/>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43">
    <w:nsid w:val="46881BFB"/>
    <w:multiLevelType w:val="hybridMultilevel"/>
    <w:tmpl w:val="BC98A5E8"/>
    <w:lvl w:ilvl="0" w:tplc="D250F0D6">
      <w:start w:val="1"/>
      <w:numFmt w:val="bullet"/>
      <w:pStyle w:val="ListeinTab"/>
      <w:lvlText w:val=""/>
      <w:lvlJc w:val="left"/>
      <w:pPr>
        <w:tabs>
          <w:tab w:val="num" w:pos="170"/>
        </w:tabs>
        <w:ind w:left="170" w:hanging="17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44">
    <w:nsid w:val="480E06C1"/>
    <w:multiLevelType w:val="hybridMultilevel"/>
    <w:tmpl w:val="79401BF8"/>
    <w:lvl w:ilvl="0" w:tplc="1856FD62">
      <w:start w:val="1"/>
      <w:numFmt w:val="bullet"/>
      <w:lvlText w:val="-"/>
      <w:lvlJc w:val="left"/>
      <w:pPr>
        <w:ind w:left="720" w:hanging="360"/>
      </w:pPr>
      <w:rPr>
        <w:rFonts w:ascii="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5">
    <w:nsid w:val="4C9E1A87"/>
    <w:multiLevelType w:val="hybridMultilevel"/>
    <w:tmpl w:val="9E36F4FA"/>
    <w:lvl w:ilvl="0" w:tplc="04070007">
      <w:start w:val="1"/>
      <w:numFmt w:val="bullet"/>
      <w:lvlText w:val="-"/>
      <w:lvlJc w:val="left"/>
      <w:pPr>
        <w:tabs>
          <w:tab w:val="num" w:pos="720"/>
        </w:tabs>
        <w:ind w:left="720" w:hanging="360"/>
      </w:pPr>
      <w:rPr>
        <w:sz w:val="16"/>
        <w:szCs w:val="16"/>
      </w:rPr>
    </w:lvl>
    <w:lvl w:ilvl="1" w:tplc="E696C036">
      <w:start w:val="1"/>
      <w:numFmt w:val="bullet"/>
      <w:pStyle w:val="Aufzhlung-1Ord"/>
      <w:lvlText w:val=""/>
      <w:lvlJc w:val="left"/>
      <w:pPr>
        <w:tabs>
          <w:tab w:val="num" w:pos="1505"/>
        </w:tabs>
        <w:ind w:left="1505" w:hanging="425"/>
      </w:pPr>
      <w:rPr>
        <w:rFonts w:ascii="Wingdings 2" w:hAnsi="Wingdings 2" w:cs="Wingdings 2" w:hint="default"/>
        <w:sz w:val="16"/>
        <w:szCs w:val="16"/>
      </w:rPr>
    </w:lvl>
    <w:lvl w:ilvl="2" w:tplc="04070001">
      <w:start w:val="1"/>
      <w:numFmt w:val="bullet"/>
      <w:lvlText w:val=""/>
      <w:lvlJc w:val="left"/>
      <w:pPr>
        <w:tabs>
          <w:tab w:val="num" w:pos="2160"/>
        </w:tabs>
        <w:ind w:left="2160" w:hanging="360"/>
      </w:pPr>
      <w:rPr>
        <w:rFonts w:ascii="Symbol" w:hAnsi="Symbol" w:cs="Symbol" w:hint="default"/>
        <w:sz w:val="16"/>
        <w:szCs w:val="16"/>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6">
    <w:nsid w:val="4F02342E"/>
    <w:multiLevelType w:val="hybridMultilevel"/>
    <w:tmpl w:val="188E7A26"/>
    <w:lvl w:ilvl="0" w:tplc="1856FD62">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1294E7C"/>
    <w:multiLevelType w:val="hybridMultilevel"/>
    <w:tmpl w:val="7E1EA39A"/>
    <w:lvl w:ilvl="0" w:tplc="1856FD62">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C8512B3"/>
    <w:multiLevelType w:val="hybridMultilevel"/>
    <w:tmpl w:val="1818BDB6"/>
    <w:lvl w:ilvl="0" w:tplc="04240001">
      <w:start w:val="1"/>
      <w:numFmt w:val="bullet"/>
      <w:lvlText w:val=""/>
      <w:lvlJc w:val="left"/>
      <w:pPr>
        <w:ind w:left="720" w:hanging="360"/>
      </w:pPr>
      <w:rPr>
        <w:rFonts w:ascii="Symbol" w:hAnsi="Symbol" w:cs="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49">
    <w:nsid w:val="617923E6"/>
    <w:multiLevelType w:val="hybridMultilevel"/>
    <w:tmpl w:val="9D9E45C4"/>
    <w:lvl w:ilvl="0" w:tplc="1856FD62">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63F3D38"/>
    <w:multiLevelType w:val="hybridMultilevel"/>
    <w:tmpl w:val="B2E2F528"/>
    <w:lvl w:ilvl="0" w:tplc="BA3E95EE">
      <w:start w:val="1"/>
      <w:numFmt w:val="bullet"/>
      <w:lvlText w:val="-"/>
      <w:lvlJc w:val="left"/>
      <w:pPr>
        <w:ind w:left="1077" w:hanging="360"/>
      </w:pPr>
      <w:rPr>
        <w:rFonts w:ascii="Vrinda" w:hAnsi="Vrinda" w:cs="Vrinda" w:hint="default"/>
      </w:rPr>
    </w:lvl>
    <w:lvl w:ilvl="1" w:tplc="378C5E76">
      <w:start w:val="1"/>
      <w:numFmt w:val="bullet"/>
      <w:lvlText w:val="o"/>
      <w:lvlJc w:val="left"/>
      <w:pPr>
        <w:ind w:left="1797" w:hanging="360"/>
      </w:pPr>
      <w:rPr>
        <w:rFonts w:ascii="Courier New" w:hAnsi="Courier New" w:cs="Courier New" w:hint="default"/>
      </w:rPr>
    </w:lvl>
    <w:lvl w:ilvl="2" w:tplc="A5FE75BC">
      <w:start w:val="1"/>
      <w:numFmt w:val="bullet"/>
      <w:lvlText w:val=""/>
      <w:lvlJc w:val="left"/>
      <w:pPr>
        <w:ind w:left="2517" w:hanging="360"/>
      </w:pPr>
      <w:rPr>
        <w:rFonts w:ascii="Wingdings" w:hAnsi="Wingdings" w:cs="Wingdings" w:hint="default"/>
      </w:rPr>
    </w:lvl>
    <w:lvl w:ilvl="3" w:tplc="3FC0232E">
      <w:start w:val="1"/>
      <w:numFmt w:val="bullet"/>
      <w:lvlText w:val=""/>
      <w:lvlJc w:val="left"/>
      <w:pPr>
        <w:ind w:left="3237" w:hanging="360"/>
      </w:pPr>
      <w:rPr>
        <w:rFonts w:ascii="Symbol" w:hAnsi="Symbol" w:cs="Symbol" w:hint="default"/>
      </w:rPr>
    </w:lvl>
    <w:lvl w:ilvl="4" w:tplc="1B781F72">
      <w:start w:val="1"/>
      <w:numFmt w:val="bullet"/>
      <w:lvlText w:val="o"/>
      <w:lvlJc w:val="left"/>
      <w:pPr>
        <w:ind w:left="3957" w:hanging="360"/>
      </w:pPr>
      <w:rPr>
        <w:rFonts w:ascii="Courier New" w:hAnsi="Courier New" w:cs="Courier New" w:hint="default"/>
      </w:rPr>
    </w:lvl>
    <w:lvl w:ilvl="5" w:tplc="D0A85B44">
      <w:start w:val="1"/>
      <w:numFmt w:val="bullet"/>
      <w:lvlText w:val=""/>
      <w:lvlJc w:val="left"/>
      <w:pPr>
        <w:ind w:left="4677" w:hanging="360"/>
      </w:pPr>
      <w:rPr>
        <w:rFonts w:ascii="Wingdings" w:hAnsi="Wingdings" w:cs="Wingdings" w:hint="default"/>
      </w:rPr>
    </w:lvl>
    <w:lvl w:ilvl="6" w:tplc="921CA6C8">
      <w:start w:val="1"/>
      <w:numFmt w:val="bullet"/>
      <w:lvlText w:val=""/>
      <w:lvlJc w:val="left"/>
      <w:pPr>
        <w:ind w:left="5397" w:hanging="360"/>
      </w:pPr>
      <w:rPr>
        <w:rFonts w:ascii="Symbol" w:hAnsi="Symbol" w:cs="Symbol" w:hint="default"/>
      </w:rPr>
    </w:lvl>
    <w:lvl w:ilvl="7" w:tplc="DE9C9C70">
      <w:start w:val="1"/>
      <w:numFmt w:val="bullet"/>
      <w:lvlText w:val="o"/>
      <w:lvlJc w:val="left"/>
      <w:pPr>
        <w:ind w:left="6117" w:hanging="360"/>
      </w:pPr>
      <w:rPr>
        <w:rFonts w:ascii="Courier New" w:hAnsi="Courier New" w:cs="Courier New" w:hint="default"/>
      </w:rPr>
    </w:lvl>
    <w:lvl w:ilvl="8" w:tplc="0A42EE28">
      <w:start w:val="1"/>
      <w:numFmt w:val="bullet"/>
      <w:lvlText w:val=""/>
      <w:lvlJc w:val="left"/>
      <w:pPr>
        <w:ind w:left="6837" w:hanging="360"/>
      </w:pPr>
      <w:rPr>
        <w:rFonts w:ascii="Wingdings" w:hAnsi="Wingdings" w:cs="Wingdings" w:hint="default"/>
      </w:rPr>
    </w:lvl>
  </w:abstractNum>
  <w:abstractNum w:abstractNumId="51">
    <w:nsid w:val="69442F57"/>
    <w:multiLevelType w:val="hybridMultilevel"/>
    <w:tmpl w:val="8BB64440"/>
    <w:lvl w:ilvl="0" w:tplc="1856FD62">
      <w:start w:val="1"/>
      <w:numFmt w:val="bullet"/>
      <w:lvlText w:val="-"/>
      <w:lvlJc w:val="left"/>
      <w:pPr>
        <w:ind w:left="720" w:hanging="360"/>
      </w:pPr>
      <w:rPr>
        <w:rFonts w:ascii="Vrinda" w:hAnsi="Vrinda" w:cs="Vrind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2">
    <w:nsid w:val="6B141CA4"/>
    <w:multiLevelType w:val="hybridMultilevel"/>
    <w:tmpl w:val="CAF0D824"/>
    <w:lvl w:ilvl="0" w:tplc="1856FD62">
      <w:start w:val="1"/>
      <w:numFmt w:val="bullet"/>
      <w:lvlText w:val="-"/>
      <w:lvlJc w:val="left"/>
      <w:pPr>
        <w:ind w:left="720" w:hanging="360"/>
      </w:pPr>
      <w:rPr>
        <w:rFonts w:ascii="Vrinda" w:hAnsi="Vrinda" w:cs="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B2A04B2"/>
    <w:multiLevelType w:val="hybridMultilevel"/>
    <w:tmpl w:val="8C30B07C"/>
    <w:lvl w:ilvl="0" w:tplc="1856FD62">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B9B68CF"/>
    <w:multiLevelType w:val="hybridMultilevel"/>
    <w:tmpl w:val="862E3AFE"/>
    <w:lvl w:ilvl="0" w:tplc="9288E756">
      <w:start w:val="1"/>
      <w:numFmt w:val="decimal"/>
      <w:lvlText w:val="%1."/>
      <w:lvlJc w:val="left"/>
      <w:pPr>
        <w:ind w:left="612" w:hanging="360"/>
      </w:pPr>
      <w:rPr>
        <w:sz w:val="22"/>
        <w:szCs w:val="22"/>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55">
    <w:nsid w:val="6DEE0C5D"/>
    <w:multiLevelType w:val="hybridMultilevel"/>
    <w:tmpl w:val="011C0550"/>
    <w:lvl w:ilvl="0" w:tplc="1856FD62">
      <w:start w:val="1"/>
      <w:numFmt w:val="bullet"/>
      <w:lvlText w:val="-"/>
      <w:lvlJc w:val="left"/>
      <w:pPr>
        <w:ind w:left="720" w:hanging="360"/>
      </w:pPr>
      <w:rPr>
        <w:rFonts w:ascii="Vrinda" w:hAnsi="Vrinda" w:cs="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1B6250C"/>
    <w:multiLevelType w:val="hybridMultilevel"/>
    <w:tmpl w:val="DF0ECEF8"/>
    <w:lvl w:ilvl="0" w:tplc="241A000F">
      <w:start w:val="1"/>
      <w:numFmt w:val="decimal"/>
      <w:pStyle w:val="U-TabAufzGro"/>
      <w:lvlText w:val="%1."/>
      <w:lvlJc w:val="left"/>
      <w:pPr>
        <w:ind w:left="502" w:hanging="360"/>
      </w:pPr>
    </w:lvl>
    <w:lvl w:ilvl="1" w:tplc="241A0019" w:tentative="1">
      <w:start w:val="1"/>
      <w:numFmt w:val="lowerLetter"/>
      <w:lvlText w:val="%2."/>
      <w:lvlJc w:val="left"/>
      <w:pPr>
        <w:ind w:left="1222" w:hanging="360"/>
      </w:pPr>
    </w:lvl>
    <w:lvl w:ilvl="2" w:tplc="241A001B" w:tentative="1">
      <w:start w:val="1"/>
      <w:numFmt w:val="lowerRoman"/>
      <w:lvlText w:val="%3."/>
      <w:lvlJc w:val="right"/>
      <w:pPr>
        <w:ind w:left="1942" w:hanging="180"/>
      </w:pPr>
    </w:lvl>
    <w:lvl w:ilvl="3" w:tplc="241A000F" w:tentative="1">
      <w:start w:val="1"/>
      <w:numFmt w:val="decimal"/>
      <w:lvlText w:val="%4."/>
      <w:lvlJc w:val="left"/>
      <w:pPr>
        <w:ind w:left="2662" w:hanging="360"/>
      </w:pPr>
    </w:lvl>
    <w:lvl w:ilvl="4" w:tplc="241A0019" w:tentative="1">
      <w:start w:val="1"/>
      <w:numFmt w:val="lowerLetter"/>
      <w:lvlText w:val="%5."/>
      <w:lvlJc w:val="left"/>
      <w:pPr>
        <w:ind w:left="3382" w:hanging="360"/>
      </w:pPr>
    </w:lvl>
    <w:lvl w:ilvl="5" w:tplc="241A001B" w:tentative="1">
      <w:start w:val="1"/>
      <w:numFmt w:val="lowerRoman"/>
      <w:lvlText w:val="%6."/>
      <w:lvlJc w:val="right"/>
      <w:pPr>
        <w:ind w:left="4102" w:hanging="180"/>
      </w:pPr>
    </w:lvl>
    <w:lvl w:ilvl="6" w:tplc="241A000F" w:tentative="1">
      <w:start w:val="1"/>
      <w:numFmt w:val="decimal"/>
      <w:lvlText w:val="%7."/>
      <w:lvlJc w:val="left"/>
      <w:pPr>
        <w:ind w:left="4822" w:hanging="360"/>
      </w:pPr>
    </w:lvl>
    <w:lvl w:ilvl="7" w:tplc="241A0019" w:tentative="1">
      <w:start w:val="1"/>
      <w:numFmt w:val="lowerLetter"/>
      <w:lvlText w:val="%8."/>
      <w:lvlJc w:val="left"/>
      <w:pPr>
        <w:ind w:left="5542" w:hanging="360"/>
      </w:pPr>
    </w:lvl>
    <w:lvl w:ilvl="8" w:tplc="241A001B" w:tentative="1">
      <w:start w:val="1"/>
      <w:numFmt w:val="lowerRoman"/>
      <w:lvlText w:val="%9."/>
      <w:lvlJc w:val="right"/>
      <w:pPr>
        <w:ind w:left="6262" w:hanging="180"/>
      </w:pPr>
    </w:lvl>
  </w:abstractNum>
  <w:abstractNum w:abstractNumId="57">
    <w:nsid w:val="7298102A"/>
    <w:multiLevelType w:val="hybridMultilevel"/>
    <w:tmpl w:val="3A9AA3A2"/>
    <w:lvl w:ilvl="0" w:tplc="08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8">
    <w:nsid w:val="733927EB"/>
    <w:multiLevelType w:val="hybridMultilevel"/>
    <w:tmpl w:val="38A6A9C2"/>
    <w:lvl w:ilvl="0" w:tplc="378C5E76">
      <w:start w:val="1"/>
      <w:numFmt w:val="bullet"/>
      <w:lvlText w:val="-"/>
      <w:lvlJc w:val="left"/>
      <w:pPr>
        <w:ind w:left="720" w:hanging="360"/>
      </w:pPr>
      <w:rPr>
        <w:rFonts w:ascii="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4274A13"/>
    <w:multiLevelType w:val="hybridMultilevel"/>
    <w:tmpl w:val="EDEAC186"/>
    <w:lvl w:ilvl="0" w:tplc="1856FD62">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0">
    <w:nsid w:val="77A017DE"/>
    <w:multiLevelType w:val="hybridMultilevel"/>
    <w:tmpl w:val="CD18AD50"/>
    <w:lvl w:ilvl="0" w:tplc="95DC84C8">
      <w:start w:val="1"/>
      <w:numFmt w:val="bullet"/>
      <w:lvlText w:val="-"/>
      <w:lvlJc w:val="left"/>
      <w:pPr>
        <w:ind w:left="1077" w:hanging="360"/>
      </w:pPr>
      <w:rPr>
        <w:rFonts w:ascii="Vrinda" w:hAnsi="Vrinda" w:cs="Vrinda" w:hint="default"/>
      </w:rPr>
    </w:lvl>
    <w:lvl w:ilvl="1" w:tplc="703E7746">
      <w:start w:val="1"/>
      <w:numFmt w:val="bullet"/>
      <w:lvlText w:val="o"/>
      <w:lvlJc w:val="left"/>
      <w:pPr>
        <w:ind w:left="1797" w:hanging="360"/>
      </w:pPr>
      <w:rPr>
        <w:rFonts w:ascii="Courier New" w:hAnsi="Courier New" w:cs="Courier New" w:hint="default"/>
      </w:rPr>
    </w:lvl>
    <w:lvl w:ilvl="2" w:tplc="56403018">
      <w:start w:val="1"/>
      <w:numFmt w:val="bullet"/>
      <w:lvlText w:val=""/>
      <w:lvlJc w:val="left"/>
      <w:pPr>
        <w:ind w:left="2517" w:hanging="360"/>
      </w:pPr>
      <w:rPr>
        <w:rFonts w:ascii="Wingdings" w:hAnsi="Wingdings" w:cs="Wingdings" w:hint="default"/>
      </w:rPr>
    </w:lvl>
    <w:lvl w:ilvl="3" w:tplc="896C6050">
      <w:start w:val="1"/>
      <w:numFmt w:val="bullet"/>
      <w:lvlText w:val=""/>
      <w:lvlJc w:val="left"/>
      <w:pPr>
        <w:ind w:left="3237" w:hanging="360"/>
      </w:pPr>
      <w:rPr>
        <w:rFonts w:ascii="Symbol" w:hAnsi="Symbol" w:cs="Symbol" w:hint="default"/>
      </w:rPr>
    </w:lvl>
    <w:lvl w:ilvl="4" w:tplc="6908C038">
      <w:start w:val="1"/>
      <w:numFmt w:val="bullet"/>
      <w:lvlText w:val="o"/>
      <w:lvlJc w:val="left"/>
      <w:pPr>
        <w:ind w:left="3957" w:hanging="360"/>
      </w:pPr>
      <w:rPr>
        <w:rFonts w:ascii="Courier New" w:hAnsi="Courier New" w:cs="Courier New" w:hint="default"/>
      </w:rPr>
    </w:lvl>
    <w:lvl w:ilvl="5" w:tplc="AC6E9B1E">
      <w:start w:val="1"/>
      <w:numFmt w:val="bullet"/>
      <w:lvlText w:val=""/>
      <w:lvlJc w:val="left"/>
      <w:pPr>
        <w:ind w:left="4677" w:hanging="360"/>
      </w:pPr>
      <w:rPr>
        <w:rFonts w:ascii="Wingdings" w:hAnsi="Wingdings" w:cs="Wingdings" w:hint="default"/>
      </w:rPr>
    </w:lvl>
    <w:lvl w:ilvl="6" w:tplc="68DC203E">
      <w:start w:val="1"/>
      <w:numFmt w:val="bullet"/>
      <w:lvlText w:val=""/>
      <w:lvlJc w:val="left"/>
      <w:pPr>
        <w:ind w:left="5397" w:hanging="360"/>
      </w:pPr>
      <w:rPr>
        <w:rFonts w:ascii="Symbol" w:hAnsi="Symbol" w:cs="Symbol" w:hint="default"/>
      </w:rPr>
    </w:lvl>
    <w:lvl w:ilvl="7" w:tplc="4BDC9258">
      <w:start w:val="1"/>
      <w:numFmt w:val="bullet"/>
      <w:lvlText w:val="o"/>
      <w:lvlJc w:val="left"/>
      <w:pPr>
        <w:ind w:left="6117" w:hanging="360"/>
      </w:pPr>
      <w:rPr>
        <w:rFonts w:ascii="Courier New" w:hAnsi="Courier New" w:cs="Courier New" w:hint="default"/>
      </w:rPr>
    </w:lvl>
    <w:lvl w:ilvl="8" w:tplc="D8CC90F0">
      <w:start w:val="1"/>
      <w:numFmt w:val="bullet"/>
      <w:lvlText w:val=""/>
      <w:lvlJc w:val="left"/>
      <w:pPr>
        <w:ind w:left="6837" w:hanging="360"/>
      </w:pPr>
      <w:rPr>
        <w:rFonts w:ascii="Wingdings" w:hAnsi="Wingdings" w:cs="Wingdings" w:hint="default"/>
      </w:rPr>
    </w:lvl>
  </w:abstractNum>
  <w:abstractNum w:abstractNumId="61">
    <w:nsid w:val="7826155A"/>
    <w:multiLevelType w:val="hybridMultilevel"/>
    <w:tmpl w:val="B5A6563A"/>
    <w:lvl w:ilvl="0" w:tplc="0409000D">
      <w:start w:val="9"/>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pStyle w:val="U-Aufzhlung3Ordnung"/>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8D67A72"/>
    <w:multiLevelType w:val="hybridMultilevel"/>
    <w:tmpl w:val="75D6FAEC"/>
    <w:lvl w:ilvl="0" w:tplc="83D2ACD4">
      <w:start w:val="1"/>
      <w:numFmt w:val="bullet"/>
      <w:lvlText w:val=""/>
      <w:lvlJc w:val="left"/>
      <w:pPr>
        <w:ind w:left="720" w:hanging="360"/>
      </w:pPr>
      <w:rPr>
        <w:rFonts w:ascii="Symbol" w:hAnsi="Symbol" w:cs="Symbol" w:hint="default"/>
        <w:sz w:val="16"/>
        <w:szCs w:val="16"/>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63">
    <w:nsid w:val="79C3079E"/>
    <w:multiLevelType w:val="hybridMultilevel"/>
    <w:tmpl w:val="AE6CD79C"/>
    <w:lvl w:ilvl="0" w:tplc="1856FD62">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7BAD6779"/>
    <w:multiLevelType w:val="hybridMultilevel"/>
    <w:tmpl w:val="9AC05200"/>
    <w:lvl w:ilvl="0" w:tplc="08090001">
      <w:start w:val="27"/>
      <w:numFmt w:val="bullet"/>
      <w:lvlText w:val="-"/>
      <w:lvlJc w:val="left"/>
      <w:pPr>
        <w:ind w:left="720" w:hanging="360"/>
      </w:pPr>
      <w:rPr>
        <w:rFonts w:ascii="Times New Roman" w:eastAsia="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Symbol" w:hAnsi="Symbol" w:cs="Symbol" w:hint="default"/>
        <w:sz w:val="16"/>
        <w:szCs w:val="16"/>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65">
    <w:nsid w:val="7DEC1860"/>
    <w:multiLevelType w:val="hybridMultilevel"/>
    <w:tmpl w:val="AB2A15B4"/>
    <w:lvl w:ilvl="0" w:tplc="1856FD62">
      <w:start w:val="1"/>
      <w:numFmt w:val="bullet"/>
      <w:lvlText w:val="-"/>
      <w:lvlJc w:val="left"/>
      <w:pPr>
        <w:ind w:left="772" w:hanging="360"/>
      </w:pPr>
      <w:rPr>
        <w:rFonts w:ascii="Vrinda" w:hAnsi="Vrinda"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num w:numId="1">
    <w:abstractNumId w:val="20"/>
  </w:num>
  <w:num w:numId="2">
    <w:abstractNumId w:val="22"/>
  </w:num>
  <w:num w:numId="3">
    <w:abstractNumId w:val="41"/>
  </w:num>
  <w:num w:numId="4">
    <w:abstractNumId w:val="61"/>
  </w:num>
  <w:num w:numId="5">
    <w:abstractNumId w:val="19"/>
  </w:num>
  <w:num w:numId="6">
    <w:abstractNumId w:val="42"/>
  </w:num>
  <w:num w:numId="7">
    <w:abstractNumId w:val="39"/>
  </w:num>
  <w:num w:numId="8">
    <w:abstractNumId w:val="23"/>
  </w:num>
  <w:num w:numId="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num>
  <w:num w:numId="11">
    <w:abstractNumId w:val="59"/>
  </w:num>
  <w:num w:numId="12">
    <w:abstractNumId w:val="31"/>
  </w:num>
  <w:num w:numId="13">
    <w:abstractNumId w:val="26"/>
  </w:num>
  <w:num w:numId="14">
    <w:abstractNumId w:val="44"/>
  </w:num>
  <w:num w:numId="15">
    <w:abstractNumId w:val="60"/>
  </w:num>
  <w:num w:numId="16">
    <w:abstractNumId w:val="50"/>
  </w:num>
  <w:num w:numId="17">
    <w:abstractNumId w:val="35"/>
  </w:num>
  <w:num w:numId="18">
    <w:abstractNumId w:val="27"/>
  </w:num>
  <w:num w:numId="19">
    <w:abstractNumId w:val="64"/>
  </w:num>
  <w:num w:numId="20">
    <w:abstractNumId w:val="45"/>
  </w:num>
  <w:num w:numId="21">
    <w:abstractNumId w:val="30"/>
  </w:num>
  <w:num w:numId="22">
    <w:abstractNumId w:val="62"/>
  </w:num>
  <w:num w:numId="23">
    <w:abstractNumId w:val="38"/>
  </w:num>
  <w:num w:numId="24">
    <w:abstractNumId w:val="33"/>
  </w:num>
  <w:num w:numId="25">
    <w:abstractNumId w:val="51"/>
  </w:num>
  <w:num w:numId="26">
    <w:abstractNumId w:val="37"/>
  </w:num>
  <w:num w:numId="27">
    <w:abstractNumId w:val="48"/>
  </w:num>
  <w:num w:numId="28">
    <w:abstractNumId w:val="25"/>
  </w:num>
  <w:num w:numId="29">
    <w:abstractNumId w:val="36"/>
  </w:num>
  <w:num w:numId="30">
    <w:abstractNumId w:val="40"/>
  </w:num>
  <w:num w:numId="31">
    <w:abstractNumId w:val="24"/>
  </w:num>
  <w:num w:numId="32">
    <w:abstractNumId w:val="54"/>
  </w:num>
  <w:num w:numId="33">
    <w:abstractNumId w:val="57"/>
  </w:num>
  <w:num w:numId="34">
    <w:abstractNumId w:val="58"/>
  </w:num>
  <w:num w:numId="35">
    <w:abstractNumId w:val="63"/>
  </w:num>
  <w:num w:numId="36">
    <w:abstractNumId w:val="29"/>
  </w:num>
  <w:num w:numId="37">
    <w:abstractNumId w:val="53"/>
  </w:num>
  <w:num w:numId="38">
    <w:abstractNumId w:val="65"/>
  </w:num>
  <w:num w:numId="39">
    <w:abstractNumId w:val="21"/>
  </w:num>
  <w:num w:numId="40">
    <w:abstractNumId w:val="55"/>
  </w:num>
  <w:num w:numId="41">
    <w:abstractNumId w:val="52"/>
  </w:num>
  <w:num w:numId="42">
    <w:abstractNumId w:val="46"/>
  </w:num>
  <w:num w:numId="43">
    <w:abstractNumId w:val="49"/>
  </w:num>
  <w:num w:numId="44">
    <w:abstractNumId w:val="28"/>
  </w:num>
  <w:num w:numId="45">
    <w:abstractNumId w:val="32"/>
  </w:num>
  <w:num w:numId="46">
    <w:abstractNumId w:val="47"/>
  </w:num>
  <w:num w:numId="47">
    <w:abstractNumId w:val="56"/>
  </w:num>
  <w:num w:numId="48">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1A2"/>
    <w:rsid w:val="00060094"/>
    <w:rsid w:val="002468E8"/>
    <w:rsid w:val="0038688C"/>
    <w:rsid w:val="00426992"/>
    <w:rsid w:val="00532B1B"/>
    <w:rsid w:val="00603D12"/>
    <w:rsid w:val="00771C90"/>
    <w:rsid w:val="00B244B3"/>
    <w:rsid w:val="00BF6449"/>
    <w:rsid w:val="00CD31CC"/>
    <w:rsid w:val="00D50FF8"/>
    <w:rsid w:val="00E621A2"/>
    <w:rsid w:val="00EC65AD"/>
    <w:rsid w:val="00F11EC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60A98F-DAEC-4BEC-9450-973B1A669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U-Standard"/>
    <w:qFormat/>
    <w:rsid w:val="00E621A2"/>
    <w:pPr>
      <w:spacing w:after="60" w:line="264" w:lineRule="auto"/>
      <w:jc w:val="both"/>
    </w:pPr>
    <w:rPr>
      <w:rFonts w:eastAsia="Calibri" w:cs="Times New Roman"/>
      <w:lang w:val="de-DE"/>
    </w:rPr>
  </w:style>
  <w:style w:type="paragraph" w:styleId="Heading1">
    <w:name w:val="heading 1"/>
    <w:aliases w:val="U-Überschrift 1,U-Überschrift 1 Grün,Main Section,o,o1,h1,HeadingLevel_1,HeadingLevel_11,HeadingLevel_12,h11,HeadingLevel_13,h12,HeadingLevel_14,h13,h14,Heading1,GD Heading L1,Headline 1,Char2,Fab-1,Name"/>
    <w:basedOn w:val="Normal"/>
    <w:next w:val="Normal"/>
    <w:link w:val="Heading1Char"/>
    <w:uiPriority w:val="9"/>
    <w:qFormat/>
    <w:rsid w:val="00E621A2"/>
    <w:pPr>
      <w:keepNext/>
      <w:keepLines/>
      <w:numPr>
        <w:numId w:val="6"/>
      </w:numPr>
      <w:pBdr>
        <w:bottom w:val="single" w:sz="4" w:space="1" w:color="004331"/>
      </w:pBdr>
      <w:spacing w:before="120" w:after="180"/>
      <w:jc w:val="left"/>
      <w:outlineLvl w:val="0"/>
    </w:pPr>
    <w:rPr>
      <w:rFonts w:eastAsiaTheme="majorEastAsia" w:cstheme="majorBidi"/>
      <w:bCs/>
      <w:caps/>
      <w:color w:val="00694B"/>
      <w:sz w:val="36"/>
      <w:szCs w:val="36"/>
    </w:rPr>
  </w:style>
  <w:style w:type="paragraph" w:styleId="Heading2">
    <w:name w:val="heading 2"/>
    <w:aliases w:val="U-Überschrift 2,h2,_wsü2,Head2,2,H2,l2,Header2,U2,T2,U21,T21,H2&lt;------------------,ASAPHeading 2,Headline 2,Gliederung2,Ü2_neu,Fab-2,Headline_2,TF-Overskrit 2,sub-sect,dd heading 2,dh2,Chapter Title,heading 2,I2,l2+toc 2,RFP Aliatel,12,C2"/>
    <w:basedOn w:val="Normal"/>
    <w:next w:val="Normal"/>
    <w:link w:val="Heading2Char"/>
    <w:uiPriority w:val="9"/>
    <w:qFormat/>
    <w:rsid w:val="00E621A2"/>
    <w:pPr>
      <w:keepNext/>
      <w:keepLines/>
      <w:numPr>
        <w:ilvl w:val="1"/>
        <w:numId w:val="6"/>
      </w:numPr>
      <w:spacing w:before="360" w:after="120"/>
      <w:jc w:val="left"/>
      <w:outlineLvl w:val="1"/>
    </w:pPr>
    <w:rPr>
      <w:rFonts w:eastAsiaTheme="majorEastAsia" w:cstheme="majorBidi"/>
      <w:bCs/>
      <w:color w:val="000000" w:themeColor="text1"/>
      <w:sz w:val="30"/>
      <w:szCs w:val="26"/>
    </w:rPr>
  </w:style>
  <w:style w:type="paragraph" w:styleId="Heading3">
    <w:name w:val="heading 3"/>
    <w:aliases w:val="U-Überschrift 3,Heading3,h3,h31,H3,heading 3,3,l3,CT,H3-Heading 3,l3.3,list 3,list3,subhead,Heading No. L3,1.,Head 3,GD Heading L3,Char1 Char,Char1,Fab-3"/>
    <w:basedOn w:val="Normal"/>
    <w:next w:val="Normal"/>
    <w:link w:val="Heading3Char"/>
    <w:uiPriority w:val="9"/>
    <w:qFormat/>
    <w:rsid w:val="00E621A2"/>
    <w:pPr>
      <w:keepNext/>
      <w:keepLines/>
      <w:numPr>
        <w:ilvl w:val="2"/>
        <w:numId w:val="1"/>
      </w:numPr>
      <w:spacing w:before="120" w:after="120"/>
      <w:ind w:left="720" w:hanging="720"/>
      <w:jc w:val="left"/>
      <w:outlineLvl w:val="2"/>
    </w:pPr>
    <w:rPr>
      <w:rFonts w:eastAsiaTheme="majorEastAsia" w:cstheme="majorBidi"/>
      <w:bCs/>
      <w:sz w:val="26"/>
      <w:szCs w:val="24"/>
    </w:rPr>
  </w:style>
  <w:style w:type="paragraph" w:styleId="Heading4">
    <w:name w:val="heading 4"/>
    <w:aliases w:val="Heading4,hd4,h4,tcl,tablecapl,4,H4-Heading 4,a.,heading 4,l4,GD Heading L4,Fab-4,T5"/>
    <w:basedOn w:val="Normal"/>
    <w:next w:val="Normal"/>
    <w:link w:val="Heading4Char"/>
    <w:uiPriority w:val="9"/>
    <w:qFormat/>
    <w:rsid w:val="00E621A2"/>
    <w:pPr>
      <w:keepNext/>
      <w:keepLines/>
      <w:numPr>
        <w:ilvl w:val="3"/>
        <w:numId w:val="6"/>
      </w:numPr>
      <w:outlineLvl w:val="3"/>
    </w:pPr>
    <w:rPr>
      <w:rFonts w:asciiTheme="majorHAnsi" w:eastAsiaTheme="majorEastAsia" w:hAnsiTheme="majorHAnsi" w:cstheme="majorBidi"/>
      <w:b/>
      <w:bCs/>
      <w:iCs/>
    </w:rPr>
  </w:style>
  <w:style w:type="paragraph" w:styleId="Heading5">
    <w:name w:val="heading 5"/>
    <w:aliases w:val="Heading5,tcs,h5,tablecaps,5,H5-Heading 5,l5,heading5,H5,h51,H5-Heading 5&#10;,heading 5,IS41 Heading 5,GD Heading L5,(5),Überschrift 5 IBM,ASAPHeading 5,Subheading,Headline5,nmhd5"/>
    <w:basedOn w:val="Normal"/>
    <w:next w:val="Normal"/>
    <w:link w:val="Heading5Char"/>
    <w:autoRedefine/>
    <w:uiPriority w:val="9"/>
    <w:qFormat/>
    <w:rsid w:val="00E621A2"/>
    <w:pPr>
      <w:spacing w:before="240" w:line="324" w:lineRule="auto"/>
      <w:ind w:left="1008" w:hanging="1008"/>
      <w:outlineLvl w:val="4"/>
    </w:pPr>
    <w:rPr>
      <w:rFonts w:ascii="Arial" w:eastAsia="Times New Roman" w:hAnsi="Arial" w:cs="Arial"/>
      <w:lang w:val="en-GB"/>
    </w:rPr>
  </w:style>
  <w:style w:type="paragraph" w:styleId="Heading6">
    <w:name w:val="heading 6"/>
    <w:basedOn w:val="Normal"/>
    <w:next w:val="Normal"/>
    <w:link w:val="Heading6Char"/>
    <w:uiPriority w:val="9"/>
    <w:qFormat/>
    <w:rsid w:val="00E621A2"/>
    <w:pPr>
      <w:keepNext/>
      <w:keepLines/>
      <w:numPr>
        <w:ilvl w:val="5"/>
        <w:numId w:val="6"/>
      </w:numPr>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qFormat/>
    <w:rsid w:val="00E621A2"/>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qFormat/>
    <w:rsid w:val="00E621A2"/>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qFormat/>
    <w:rsid w:val="00E621A2"/>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U-Überschrift 1 Char,U-Überschrift 1 Grün Char,Main Section Char,o Char,o1 Char,h1 Char,HeadingLevel_1 Char,HeadingLevel_11 Char,HeadingLevel_12 Char,h11 Char,HeadingLevel_13 Char,h12 Char,HeadingLevel_14 Char,h13 Char,h14 Char,Char2 Char"/>
    <w:basedOn w:val="DefaultParagraphFont"/>
    <w:link w:val="Heading1"/>
    <w:uiPriority w:val="9"/>
    <w:rsid w:val="00E621A2"/>
    <w:rPr>
      <w:rFonts w:eastAsiaTheme="majorEastAsia" w:cstheme="majorBidi"/>
      <w:bCs/>
      <w:caps/>
      <w:color w:val="00694B"/>
      <w:sz w:val="36"/>
      <w:szCs w:val="36"/>
      <w:lang w:val="de-DE"/>
    </w:rPr>
  </w:style>
  <w:style w:type="character" w:customStyle="1" w:styleId="Heading2Char">
    <w:name w:val="Heading 2 Char"/>
    <w:aliases w:val="U-Überschrift 2 Char,h2 Char,_wsü2 Char,Head2 Char,2 Char,H2 Char,l2 Char,Header2 Char,U2 Char,T2 Char,U21 Char,T21 Char,H2&lt;------------------ Char,ASAPHeading 2 Char,Headline 2 Char,Gliederung2 Char,Ü2_neu Char,Fab-2 Char,Headline_2 Char"/>
    <w:basedOn w:val="DefaultParagraphFont"/>
    <w:link w:val="Heading2"/>
    <w:uiPriority w:val="9"/>
    <w:rsid w:val="00E621A2"/>
    <w:rPr>
      <w:rFonts w:eastAsiaTheme="majorEastAsia" w:cstheme="majorBidi"/>
      <w:bCs/>
      <w:color w:val="000000" w:themeColor="text1"/>
      <w:sz w:val="30"/>
      <w:szCs w:val="26"/>
      <w:lang w:val="de-DE"/>
    </w:rPr>
  </w:style>
  <w:style w:type="character" w:customStyle="1" w:styleId="Heading3Char">
    <w:name w:val="Heading 3 Char"/>
    <w:aliases w:val="U-Überschrift 3 Char,Heading3 Char,h3 Char,h31 Char,H3 Char,heading 3 Char,3 Char,l3 Char,CT Char,H3-Heading 3 Char,l3.3 Char,list 3 Char,list3 Char,subhead Char,Heading No. L3 Char,1. Char,Head 3 Char,GD Heading L3 Char,Char1 Char Char"/>
    <w:basedOn w:val="DefaultParagraphFont"/>
    <w:link w:val="Heading3"/>
    <w:uiPriority w:val="9"/>
    <w:rsid w:val="00E621A2"/>
    <w:rPr>
      <w:rFonts w:eastAsiaTheme="majorEastAsia" w:cstheme="majorBidi"/>
      <w:bCs/>
      <w:sz w:val="26"/>
      <w:szCs w:val="24"/>
      <w:lang w:val="de-DE"/>
    </w:rPr>
  </w:style>
  <w:style w:type="character" w:customStyle="1" w:styleId="Heading4Char">
    <w:name w:val="Heading 4 Char"/>
    <w:aliases w:val="Heading4 Char,hd4 Char,h4 Char,tcl Char,tablecapl Char,4 Char,H4-Heading 4 Char,a. Char,heading 4 Char,l4 Char,GD Heading L4 Char,Fab-4 Char,T5 Char"/>
    <w:basedOn w:val="DefaultParagraphFont"/>
    <w:link w:val="Heading4"/>
    <w:uiPriority w:val="9"/>
    <w:rsid w:val="00E621A2"/>
    <w:rPr>
      <w:rFonts w:asciiTheme="majorHAnsi" w:eastAsiaTheme="majorEastAsia" w:hAnsiTheme="majorHAnsi" w:cstheme="majorBidi"/>
      <w:b/>
      <w:bCs/>
      <w:iCs/>
      <w:lang w:val="de-DE"/>
    </w:rPr>
  </w:style>
  <w:style w:type="character" w:customStyle="1" w:styleId="Heading5Char">
    <w:name w:val="Heading 5 Char"/>
    <w:aliases w:val="Heading5 Char,tcs Char,h5 Char,tablecaps Char,5 Char,H5-Heading 5 Char,l5 Char,heading5 Char,H5 Char,h51 Char,H5-Heading 5&#10; Char,heading 5 Char,IS41 Heading 5 Char,GD Heading L5 Char,(5) Char,Überschrift 5 IBM Char,ASAPHeading 5 Char"/>
    <w:basedOn w:val="DefaultParagraphFont"/>
    <w:link w:val="Heading5"/>
    <w:uiPriority w:val="9"/>
    <w:rsid w:val="00E621A2"/>
    <w:rPr>
      <w:rFonts w:ascii="Arial" w:eastAsia="Times New Roman" w:hAnsi="Arial" w:cs="Arial"/>
      <w:lang w:val="en-GB"/>
    </w:rPr>
  </w:style>
  <w:style w:type="character" w:customStyle="1" w:styleId="Heading6Char">
    <w:name w:val="Heading 6 Char"/>
    <w:basedOn w:val="DefaultParagraphFont"/>
    <w:link w:val="Heading6"/>
    <w:uiPriority w:val="9"/>
    <w:rsid w:val="00E621A2"/>
    <w:rPr>
      <w:rFonts w:asciiTheme="majorHAnsi" w:eastAsiaTheme="majorEastAsia" w:hAnsiTheme="majorHAnsi" w:cstheme="majorBidi"/>
      <w:i/>
      <w:iCs/>
      <w:color w:val="1F4D78" w:themeColor="accent1" w:themeShade="7F"/>
      <w:lang w:val="de-DE"/>
    </w:rPr>
  </w:style>
  <w:style w:type="character" w:customStyle="1" w:styleId="Heading7Char">
    <w:name w:val="Heading 7 Char"/>
    <w:basedOn w:val="DefaultParagraphFont"/>
    <w:link w:val="Heading7"/>
    <w:uiPriority w:val="9"/>
    <w:rsid w:val="00E621A2"/>
    <w:rPr>
      <w:rFonts w:asciiTheme="majorHAnsi" w:eastAsiaTheme="majorEastAsia" w:hAnsiTheme="majorHAnsi" w:cstheme="majorBidi"/>
      <w:i/>
      <w:iCs/>
      <w:color w:val="404040" w:themeColor="text1" w:themeTint="BF"/>
      <w:lang w:val="de-DE"/>
    </w:rPr>
  </w:style>
  <w:style w:type="character" w:customStyle="1" w:styleId="Heading8Char">
    <w:name w:val="Heading 8 Char"/>
    <w:basedOn w:val="DefaultParagraphFont"/>
    <w:link w:val="Heading8"/>
    <w:uiPriority w:val="9"/>
    <w:rsid w:val="00E621A2"/>
    <w:rPr>
      <w:rFonts w:asciiTheme="majorHAnsi" w:eastAsiaTheme="majorEastAsia" w:hAnsiTheme="majorHAnsi" w:cstheme="majorBidi"/>
      <w:color w:val="404040" w:themeColor="text1" w:themeTint="BF"/>
      <w:sz w:val="20"/>
      <w:szCs w:val="20"/>
      <w:lang w:val="de-DE"/>
    </w:rPr>
  </w:style>
  <w:style w:type="character" w:customStyle="1" w:styleId="Heading9Char">
    <w:name w:val="Heading 9 Char"/>
    <w:basedOn w:val="DefaultParagraphFont"/>
    <w:link w:val="Heading9"/>
    <w:uiPriority w:val="9"/>
    <w:rsid w:val="00E621A2"/>
    <w:rPr>
      <w:rFonts w:asciiTheme="majorHAnsi" w:eastAsiaTheme="majorEastAsia" w:hAnsiTheme="majorHAnsi" w:cstheme="majorBidi"/>
      <w:i/>
      <w:iCs/>
      <w:color w:val="404040" w:themeColor="text1" w:themeTint="BF"/>
      <w:sz w:val="20"/>
      <w:szCs w:val="20"/>
      <w:lang w:val="de-DE"/>
    </w:rPr>
  </w:style>
  <w:style w:type="paragraph" w:styleId="Footer">
    <w:name w:val="footer"/>
    <w:basedOn w:val="Normal"/>
    <w:link w:val="FooterChar"/>
    <w:uiPriority w:val="99"/>
    <w:rsid w:val="00E621A2"/>
    <w:pPr>
      <w:tabs>
        <w:tab w:val="center" w:pos="4320"/>
        <w:tab w:val="right" w:pos="8640"/>
      </w:tabs>
    </w:pPr>
  </w:style>
  <w:style w:type="character" w:customStyle="1" w:styleId="FooterChar">
    <w:name w:val="Footer Char"/>
    <w:basedOn w:val="DefaultParagraphFont"/>
    <w:link w:val="Footer"/>
    <w:uiPriority w:val="99"/>
    <w:rsid w:val="00E621A2"/>
    <w:rPr>
      <w:rFonts w:eastAsia="Calibri" w:cs="Times New Roman"/>
      <w:lang w:val="de-DE"/>
    </w:rPr>
  </w:style>
  <w:style w:type="character" w:styleId="PageNumber">
    <w:name w:val="page number"/>
    <w:basedOn w:val="DefaultParagraphFont"/>
    <w:uiPriority w:val="99"/>
    <w:rsid w:val="00E621A2"/>
  </w:style>
  <w:style w:type="character" w:customStyle="1" w:styleId="Bodytext11">
    <w:name w:val="Body text (11)_"/>
    <w:link w:val="Bodytext110"/>
    <w:rsid w:val="00E621A2"/>
    <w:rPr>
      <w:sz w:val="19"/>
      <w:szCs w:val="19"/>
      <w:shd w:val="clear" w:color="auto" w:fill="FFFFFF"/>
    </w:rPr>
  </w:style>
  <w:style w:type="paragraph" w:customStyle="1" w:styleId="Bodytext110">
    <w:name w:val="Body text (11)"/>
    <w:basedOn w:val="Normal"/>
    <w:link w:val="Bodytext11"/>
    <w:rsid w:val="00E621A2"/>
    <w:pPr>
      <w:shd w:val="clear" w:color="auto" w:fill="FFFFFF"/>
      <w:spacing w:line="0" w:lineRule="atLeast"/>
    </w:pPr>
    <w:rPr>
      <w:rFonts w:eastAsiaTheme="minorHAnsi" w:cstheme="minorBidi"/>
      <w:sz w:val="19"/>
      <w:szCs w:val="19"/>
      <w:lang w:val="sr-Latn-RS"/>
    </w:rPr>
  </w:style>
  <w:style w:type="character" w:customStyle="1" w:styleId="Bodytext12">
    <w:name w:val="Body text (12)_"/>
    <w:link w:val="Bodytext120"/>
    <w:rsid w:val="00E621A2"/>
    <w:rPr>
      <w:sz w:val="19"/>
      <w:szCs w:val="19"/>
      <w:shd w:val="clear" w:color="auto" w:fill="FFFFFF"/>
    </w:rPr>
  </w:style>
  <w:style w:type="paragraph" w:customStyle="1" w:styleId="Bodytext120">
    <w:name w:val="Body text (12)"/>
    <w:basedOn w:val="Normal"/>
    <w:link w:val="Bodytext12"/>
    <w:rsid w:val="00E621A2"/>
    <w:pPr>
      <w:shd w:val="clear" w:color="auto" w:fill="FFFFFF"/>
      <w:spacing w:line="0" w:lineRule="atLeast"/>
    </w:pPr>
    <w:rPr>
      <w:rFonts w:eastAsiaTheme="minorHAnsi" w:cstheme="minorBidi"/>
      <w:sz w:val="19"/>
      <w:szCs w:val="19"/>
      <w:lang w:val="sr-Latn-RS"/>
    </w:rPr>
  </w:style>
  <w:style w:type="character" w:styleId="Hyperlink">
    <w:name w:val="Hyperlink"/>
    <w:uiPriority w:val="99"/>
    <w:rsid w:val="00E621A2"/>
    <w:rPr>
      <w:color w:val="0000FF"/>
      <w:u w:val="single"/>
    </w:rPr>
  </w:style>
  <w:style w:type="paragraph" w:styleId="BodyTextIndent">
    <w:name w:val="Body Text Indent"/>
    <w:basedOn w:val="Normal"/>
    <w:link w:val="BodyTextIndentChar"/>
    <w:uiPriority w:val="99"/>
    <w:rsid w:val="00E621A2"/>
    <w:pPr>
      <w:ind w:firstLine="720"/>
    </w:pPr>
    <w:rPr>
      <w:szCs w:val="20"/>
      <w:lang w:val="sl-SI" w:eastAsia="sr-Cyrl-CS"/>
    </w:rPr>
  </w:style>
  <w:style w:type="character" w:customStyle="1" w:styleId="BodyTextIndentChar">
    <w:name w:val="Body Text Indent Char"/>
    <w:basedOn w:val="DefaultParagraphFont"/>
    <w:link w:val="BodyTextIndent"/>
    <w:uiPriority w:val="99"/>
    <w:rsid w:val="00E621A2"/>
    <w:rPr>
      <w:rFonts w:eastAsia="Calibri" w:cs="Times New Roman"/>
      <w:szCs w:val="20"/>
      <w:lang w:val="sl-SI" w:eastAsia="sr-Cyrl-CS"/>
    </w:rPr>
  </w:style>
  <w:style w:type="paragraph" w:customStyle="1" w:styleId="CharCharCharCharCharCharChar">
    <w:name w:val="Char Char Char Char Char Char Char"/>
    <w:basedOn w:val="Normal"/>
    <w:rsid w:val="00E621A2"/>
    <w:pPr>
      <w:spacing w:after="160" w:line="240" w:lineRule="exact"/>
    </w:pPr>
    <w:rPr>
      <w:rFonts w:ascii="Verdana" w:hAnsi="Verdana"/>
      <w:sz w:val="20"/>
      <w:szCs w:val="20"/>
    </w:rPr>
  </w:style>
  <w:style w:type="paragraph" w:customStyle="1" w:styleId="Default">
    <w:name w:val="Default"/>
    <w:rsid w:val="00E621A2"/>
    <w:pPr>
      <w:autoSpaceDE w:val="0"/>
      <w:autoSpaceDN w:val="0"/>
      <w:adjustRightInd w:val="0"/>
      <w:spacing w:after="0" w:line="240" w:lineRule="auto"/>
    </w:pPr>
    <w:rPr>
      <w:rFonts w:ascii="Calibri" w:eastAsia="Calibri" w:hAnsi="Calibri" w:cs="Calibri"/>
      <w:color w:val="000000"/>
      <w:sz w:val="24"/>
      <w:szCs w:val="24"/>
      <w:lang w:val="de-DE" w:eastAsia="de-DE"/>
    </w:rPr>
  </w:style>
  <w:style w:type="paragraph" w:styleId="BalloonText">
    <w:name w:val="Balloon Text"/>
    <w:basedOn w:val="Normal"/>
    <w:link w:val="BalloonTextChar"/>
    <w:uiPriority w:val="99"/>
    <w:rsid w:val="00E621A2"/>
    <w:rPr>
      <w:rFonts w:ascii="Segoe UI" w:hAnsi="Segoe UI"/>
      <w:sz w:val="18"/>
      <w:szCs w:val="18"/>
    </w:rPr>
  </w:style>
  <w:style w:type="character" w:customStyle="1" w:styleId="BalloonTextChar">
    <w:name w:val="Balloon Text Char"/>
    <w:basedOn w:val="DefaultParagraphFont"/>
    <w:link w:val="BalloonText"/>
    <w:uiPriority w:val="99"/>
    <w:rsid w:val="00E621A2"/>
    <w:rPr>
      <w:rFonts w:ascii="Segoe UI" w:eastAsia="Calibri" w:hAnsi="Segoe UI" w:cs="Times New Roman"/>
      <w:sz w:val="18"/>
      <w:szCs w:val="18"/>
      <w:lang w:val="de-DE"/>
    </w:rPr>
  </w:style>
  <w:style w:type="character" w:customStyle="1" w:styleId="st">
    <w:name w:val="st"/>
    <w:uiPriority w:val="99"/>
    <w:rsid w:val="00E621A2"/>
  </w:style>
  <w:style w:type="character" w:styleId="Emphasis">
    <w:name w:val="Emphasis"/>
    <w:qFormat/>
    <w:rsid w:val="00E621A2"/>
    <w:rPr>
      <w:i/>
      <w:iCs/>
    </w:rPr>
  </w:style>
  <w:style w:type="character" w:styleId="CommentReference">
    <w:name w:val="annotation reference"/>
    <w:uiPriority w:val="99"/>
    <w:rsid w:val="00E621A2"/>
    <w:rPr>
      <w:sz w:val="16"/>
      <w:szCs w:val="16"/>
    </w:rPr>
  </w:style>
  <w:style w:type="paragraph" w:styleId="CommentText">
    <w:name w:val="annotation text"/>
    <w:basedOn w:val="Normal"/>
    <w:link w:val="CommentTextChar"/>
    <w:uiPriority w:val="99"/>
    <w:rsid w:val="00E621A2"/>
    <w:rPr>
      <w:sz w:val="20"/>
      <w:szCs w:val="20"/>
    </w:rPr>
  </w:style>
  <w:style w:type="character" w:customStyle="1" w:styleId="CommentTextChar">
    <w:name w:val="Comment Text Char"/>
    <w:basedOn w:val="DefaultParagraphFont"/>
    <w:link w:val="CommentText"/>
    <w:uiPriority w:val="99"/>
    <w:rsid w:val="00E621A2"/>
    <w:rPr>
      <w:rFonts w:eastAsia="Calibri" w:cs="Times New Roman"/>
      <w:sz w:val="20"/>
      <w:szCs w:val="20"/>
      <w:lang w:val="de-DE"/>
    </w:rPr>
  </w:style>
  <w:style w:type="paragraph" w:styleId="CommentSubject">
    <w:name w:val="annotation subject"/>
    <w:basedOn w:val="CommentText"/>
    <w:next w:val="CommentText"/>
    <w:link w:val="CommentSubjectChar"/>
    <w:uiPriority w:val="99"/>
    <w:rsid w:val="00E621A2"/>
    <w:rPr>
      <w:b/>
      <w:bCs/>
    </w:rPr>
  </w:style>
  <w:style w:type="character" w:customStyle="1" w:styleId="CommentSubjectChar">
    <w:name w:val="Comment Subject Char"/>
    <w:basedOn w:val="CommentTextChar"/>
    <w:link w:val="CommentSubject"/>
    <w:uiPriority w:val="99"/>
    <w:rsid w:val="00E621A2"/>
    <w:rPr>
      <w:rFonts w:eastAsia="Calibri" w:cs="Times New Roman"/>
      <w:b/>
      <w:bCs/>
      <w:sz w:val="20"/>
      <w:szCs w:val="20"/>
      <w:lang w:val="de-DE"/>
    </w:rPr>
  </w:style>
  <w:style w:type="paragraph" w:styleId="Header">
    <w:name w:val="header"/>
    <w:aliases w:val="kopf,k,Tabellentitel"/>
    <w:basedOn w:val="Normal"/>
    <w:link w:val="HeaderChar"/>
    <w:uiPriority w:val="99"/>
    <w:rsid w:val="00E621A2"/>
    <w:pPr>
      <w:tabs>
        <w:tab w:val="center" w:pos="4536"/>
        <w:tab w:val="right" w:pos="9072"/>
      </w:tabs>
    </w:pPr>
  </w:style>
  <w:style w:type="character" w:customStyle="1" w:styleId="HeaderChar">
    <w:name w:val="Header Char"/>
    <w:aliases w:val="kopf Char,k Char,Tabellentitel Char"/>
    <w:basedOn w:val="DefaultParagraphFont"/>
    <w:link w:val="Header"/>
    <w:uiPriority w:val="99"/>
    <w:rsid w:val="00E621A2"/>
    <w:rPr>
      <w:rFonts w:eastAsia="Calibri" w:cs="Times New Roman"/>
      <w:lang w:val="de-DE"/>
    </w:rPr>
  </w:style>
  <w:style w:type="paragraph" w:styleId="ListParagraph">
    <w:name w:val="List Paragraph"/>
    <w:aliases w:val="Paragraph,Yellow Bullet,Normal bullet 2,List Paragraph1"/>
    <w:basedOn w:val="Normal"/>
    <w:link w:val="ListParagraphChar"/>
    <w:uiPriority w:val="34"/>
    <w:qFormat/>
    <w:rsid w:val="00E621A2"/>
    <w:pPr>
      <w:ind w:left="425" w:hanging="425"/>
      <w:contextualSpacing/>
    </w:pPr>
  </w:style>
  <w:style w:type="character" w:customStyle="1" w:styleId="ListParagraphChar">
    <w:name w:val="List Paragraph Char"/>
    <w:aliases w:val="Paragraph Char,Yellow Bullet Char,Normal bullet 2 Char,List Paragraph1 Char"/>
    <w:basedOn w:val="DefaultParagraphFont"/>
    <w:link w:val="ListParagraph"/>
    <w:uiPriority w:val="34"/>
    <w:rsid w:val="00E621A2"/>
    <w:rPr>
      <w:rFonts w:eastAsia="Calibri" w:cs="Times New Roman"/>
      <w:lang w:val="de-DE"/>
    </w:rPr>
  </w:style>
  <w:style w:type="paragraph" w:customStyle="1" w:styleId="U-Aufzhlung1Ordnung">
    <w:name w:val="U-Aufzählung 1. Ordnung"/>
    <w:basedOn w:val="Normal"/>
    <w:link w:val="U-Aufzhlung1OrdnungZchn"/>
    <w:qFormat/>
    <w:rsid w:val="00E621A2"/>
    <w:pPr>
      <w:numPr>
        <w:numId w:val="7"/>
      </w:numPr>
      <w:jc w:val="left"/>
    </w:pPr>
    <w:rPr>
      <w:sz w:val="20"/>
    </w:rPr>
  </w:style>
  <w:style w:type="character" w:customStyle="1" w:styleId="U-Aufzhlung1OrdnungZchn">
    <w:name w:val="U-Aufzählung 1. Ordnung Zchn"/>
    <w:basedOn w:val="DefaultParagraphFont"/>
    <w:link w:val="U-Aufzhlung1Ordnung"/>
    <w:rsid w:val="00E621A2"/>
    <w:rPr>
      <w:rFonts w:eastAsia="Calibri" w:cs="Times New Roman"/>
      <w:sz w:val="20"/>
      <w:lang w:val="de-DE"/>
    </w:rPr>
  </w:style>
  <w:style w:type="paragraph" w:customStyle="1" w:styleId="U-Aufzhlung2Ordnung">
    <w:name w:val="U-Aufzählung 2. Ordnung"/>
    <w:basedOn w:val="U-Aufzhlung1Ordnung"/>
    <w:link w:val="U-Aufzhlung2OrdnungZchn"/>
    <w:qFormat/>
    <w:rsid w:val="00E621A2"/>
    <w:pPr>
      <w:numPr>
        <w:ilvl w:val="1"/>
      </w:numPr>
    </w:pPr>
  </w:style>
  <w:style w:type="character" w:customStyle="1" w:styleId="U-Aufzhlung2OrdnungZchn">
    <w:name w:val="U-Aufzählung 2. Ordnung Zchn"/>
    <w:basedOn w:val="U-Aufzhlung1OrdnungZchn"/>
    <w:link w:val="U-Aufzhlung2Ordnung"/>
    <w:rsid w:val="00E621A2"/>
    <w:rPr>
      <w:rFonts w:eastAsia="Calibri" w:cs="Times New Roman"/>
      <w:sz w:val="20"/>
      <w:lang w:val="de-DE"/>
    </w:rPr>
  </w:style>
  <w:style w:type="paragraph" w:customStyle="1" w:styleId="U-TabKlein">
    <w:name w:val="U-TabKlein"/>
    <w:basedOn w:val="U-TabAufzKlein"/>
    <w:link w:val="U-TabKleinZchn"/>
    <w:uiPriority w:val="12"/>
    <w:qFormat/>
    <w:rsid w:val="00E621A2"/>
    <w:pPr>
      <w:numPr>
        <w:numId w:val="0"/>
      </w:numPr>
    </w:pPr>
  </w:style>
  <w:style w:type="paragraph" w:customStyle="1" w:styleId="U-TabAufzKlein">
    <w:name w:val="U-TabAufzKlein"/>
    <w:basedOn w:val="Normal"/>
    <w:link w:val="U-TabAufzKleinZchn"/>
    <w:uiPriority w:val="13"/>
    <w:qFormat/>
    <w:rsid w:val="00E621A2"/>
    <w:pPr>
      <w:numPr>
        <w:numId w:val="2"/>
      </w:numPr>
      <w:tabs>
        <w:tab w:val="clear" w:pos="426"/>
      </w:tabs>
      <w:spacing w:before="40" w:after="40" w:line="240" w:lineRule="auto"/>
      <w:ind w:left="170" w:hanging="170"/>
      <w:jc w:val="left"/>
    </w:pPr>
    <w:rPr>
      <w:rFonts w:cstheme="minorBidi"/>
      <w:color w:val="000000" w:themeColor="text1"/>
      <w:sz w:val="16"/>
      <w:szCs w:val="16"/>
    </w:rPr>
  </w:style>
  <w:style w:type="character" w:customStyle="1" w:styleId="U-TabAufzKleinZchn">
    <w:name w:val="U-TabAufzKlein Zchn"/>
    <w:basedOn w:val="U-TabAufzGroZchn"/>
    <w:link w:val="U-TabAufzKlein"/>
    <w:uiPriority w:val="13"/>
    <w:locked/>
    <w:rsid w:val="00E621A2"/>
    <w:rPr>
      <w:rFonts w:eastAsia="Calibri"/>
      <w:color w:val="000000" w:themeColor="text1"/>
      <w:sz w:val="16"/>
      <w:szCs w:val="16"/>
      <w:lang w:val="de-DE"/>
    </w:rPr>
  </w:style>
  <w:style w:type="character" w:customStyle="1" w:styleId="U-TabAufzGroZchn">
    <w:name w:val="U-TabAufzGroß Zchn"/>
    <w:basedOn w:val="U-TabKleinZchn"/>
    <w:link w:val="U-TabAufzGro"/>
    <w:uiPriority w:val="11"/>
    <w:rsid w:val="00E621A2"/>
    <w:rPr>
      <w:rFonts w:eastAsia="Calibri"/>
      <w:color w:val="000000" w:themeColor="text1"/>
      <w:sz w:val="20"/>
      <w:szCs w:val="16"/>
      <w:lang w:val="de-DE"/>
    </w:rPr>
  </w:style>
  <w:style w:type="character" w:customStyle="1" w:styleId="U-TabKleinZchn">
    <w:name w:val="U-TabKlein Zchn"/>
    <w:basedOn w:val="DefaultParagraphFont"/>
    <w:link w:val="U-TabKlein"/>
    <w:uiPriority w:val="12"/>
    <w:rsid w:val="00E621A2"/>
    <w:rPr>
      <w:rFonts w:eastAsia="Calibri"/>
      <w:color w:val="000000" w:themeColor="text1"/>
      <w:sz w:val="16"/>
      <w:szCs w:val="16"/>
      <w:lang w:val="de-DE"/>
    </w:rPr>
  </w:style>
  <w:style w:type="paragraph" w:customStyle="1" w:styleId="U-TabAufzGro">
    <w:name w:val="U-TabAufzGroß"/>
    <w:basedOn w:val="Normal"/>
    <w:link w:val="U-TabAufzGroZchn"/>
    <w:uiPriority w:val="11"/>
    <w:qFormat/>
    <w:rsid w:val="00E621A2"/>
    <w:pPr>
      <w:numPr>
        <w:numId w:val="47"/>
      </w:numPr>
      <w:spacing w:before="40" w:after="40" w:line="240" w:lineRule="auto"/>
    </w:pPr>
    <w:rPr>
      <w:rFonts w:cstheme="minorBidi"/>
      <w:color w:val="000000" w:themeColor="text1"/>
      <w:sz w:val="20"/>
      <w:szCs w:val="16"/>
    </w:rPr>
  </w:style>
  <w:style w:type="paragraph" w:customStyle="1" w:styleId="U-Quellenhinweis">
    <w:name w:val="U-Quellenhinweis"/>
    <w:basedOn w:val="Normal"/>
    <w:next w:val="Normal"/>
    <w:link w:val="U-QuellenhinweisZchn"/>
    <w:uiPriority w:val="10"/>
    <w:qFormat/>
    <w:rsid w:val="00E621A2"/>
    <w:pPr>
      <w:keepLines/>
      <w:spacing w:after="0" w:line="240" w:lineRule="auto"/>
    </w:pPr>
    <w:rPr>
      <w:rFonts w:cstheme="minorBidi"/>
      <w:i/>
      <w:color w:val="000000" w:themeColor="text1"/>
      <w:sz w:val="16"/>
      <w:szCs w:val="16"/>
    </w:rPr>
  </w:style>
  <w:style w:type="character" w:customStyle="1" w:styleId="U-QuellenhinweisZchn">
    <w:name w:val="U-Quellenhinweis Zchn"/>
    <w:basedOn w:val="U-TabKleinZchn"/>
    <w:link w:val="U-Quellenhinweis"/>
    <w:uiPriority w:val="10"/>
    <w:rsid w:val="00E621A2"/>
    <w:rPr>
      <w:rFonts w:eastAsia="Calibri"/>
      <w:i/>
      <w:color w:val="000000" w:themeColor="text1"/>
      <w:sz w:val="16"/>
      <w:szCs w:val="16"/>
      <w:lang w:val="de-DE"/>
    </w:rPr>
  </w:style>
  <w:style w:type="paragraph" w:customStyle="1" w:styleId="U-TabGro">
    <w:name w:val="U-TabGroß"/>
    <w:basedOn w:val="Normal"/>
    <w:link w:val="U-TabGroZchn"/>
    <w:uiPriority w:val="10"/>
    <w:qFormat/>
    <w:rsid w:val="00E621A2"/>
    <w:pPr>
      <w:spacing w:before="40" w:after="40" w:line="240" w:lineRule="auto"/>
      <w:jc w:val="left"/>
    </w:pPr>
    <w:rPr>
      <w:color w:val="000000" w:themeColor="text1"/>
      <w:sz w:val="20"/>
      <w:szCs w:val="16"/>
    </w:rPr>
  </w:style>
  <w:style w:type="character" w:customStyle="1" w:styleId="U-TabGroZchn">
    <w:name w:val="U-TabGroß Zchn"/>
    <w:basedOn w:val="DefaultParagraphFont"/>
    <w:link w:val="U-TabGro"/>
    <w:uiPriority w:val="10"/>
    <w:rsid w:val="00E621A2"/>
    <w:rPr>
      <w:rFonts w:eastAsia="Calibri" w:cs="Times New Roman"/>
      <w:color w:val="000000" w:themeColor="text1"/>
      <w:sz w:val="20"/>
      <w:szCs w:val="16"/>
      <w:lang w:val="de-DE"/>
    </w:rPr>
  </w:style>
  <w:style w:type="paragraph" w:customStyle="1" w:styleId="U-Nummerierung">
    <w:name w:val="U-Nummerierung"/>
    <w:basedOn w:val="Normal"/>
    <w:link w:val="U-NummerierungZchn"/>
    <w:uiPriority w:val="7"/>
    <w:qFormat/>
    <w:rsid w:val="00E621A2"/>
    <w:pPr>
      <w:numPr>
        <w:numId w:val="3"/>
      </w:numPr>
      <w:tabs>
        <w:tab w:val="clear" w:pos="600"/>
      </w:tabs>
      <w:ind w:left="284" w:hanging="284"/>
    </w:pPr>
    <w:rPr>
      <w:sz w:val="20"/>
    </w:rPr>
  </w:style>
  <w:style w:type="character" w:customStyle="1" w:styleId="U-NummerierungZchn">
    <w:name w:val="U-Nummerierung Zchn"/>
    <w:basedOn w:val="U-Aufzhlung1OrdnungZchn"/>
    <w:link w:val="U-Nummerierung"/>
    <w:uiPriority w:val="7"/>
    <w:rsid w:val="00E621A2"/>
    <w:rPr>
      <w:rFonts w:eastAsia="Calibri" w:cs="Times New Roman"/>
      <w:sz w:val="20"/>
      <w:lang w:val="de-DE"/>
    </w:rPr>
  </w:style>
  <w:style w:type="paragraph" w:customStyle="1" w:styleId="U-Zwischenberschrift">
    <w:name w:val="U-Zwischenüberschrift"/>
    <w:basedOn w:val="Normal"/>
    <w:link w:val="U-ZwischenberschriftZchn"/>
    <w:autoRedefine/>
    <w:uiPriority w:val="3"/>
    <w:qFormat/>
    <w:rsid w:val="00E621A2"/>
    <w:pPr>
      <w:keepNext/>
      <w:spacing w:before="240" w:after="240"/>
    </w:pPr>
    <w:rPr>
      <w:rFonts w:cstheme="minorHAnsi"/>
      <w:b/>
      <w:sz w:val="24"/>
      <w:szCs w:val="24"/>
    </w:rPr>
  </w:style>
  <w:style w:type="character" w:customStyle="1" w:styleId="U-ZwischenberschriftZchn">
    <w:name w:val="U-Zwischenüberschrift Zchn"/>
    <w:basedOn w:val="DefaultParagraphFont"/>
    <w:link w:val="U-Zwischenberschrift"/>
    <w:uiPriority w:val="3"/>
    <w:rsid w:val="00E621A2"/>
    <w:rPr>
      <w:rFonts w:eastAsia="Calibri" w:cstheme="minorHAnsi"/>
      <w:b/>
      <w:sz w:val="24"/>
      <w:szCs w:val="24"/>
      <w:lang w:val="de-DE"/>
    </w:rPr>
  </w:style>
  <w:style w:type="paragraph" w:customStyle="1" w:styleId="U-TabSpaltberschrift">
    <w:name w:val="U-TabSpaltÜberschrift"/>
    <w:basedOn w:val="U-TabGro"/>
    <w:next w:val="U-TabGro"/>
    <w:link w:val="U-TabSpaltberschriftZchn"/>
    <w:uiPriority w:val="8"/>
    <w:qFormat/>
    <w:rsid w:val="00E621A2"/>
    <w:pPr>
      <w:jc w:val="center"/>
    </w:pPr>
    <w:rPr>
      <w:b/>
    </w:rPr>
  </w:style>
  <w:style w:type="character" w:customStyle="1" w:styleId="U-TabSpaltberschriftZchn">
    <w:name w:val="U-TabSpaltÜberschrift Zchn"/>
    <w:basedOn w:val="DefaultParagraphFont"/>
    <w:link w:val="U-TabSpaltberschrift"/>
    <w:uiPriority w:val="8"/>
    <w:rsid w:val="00E621A2"/>
    <w:rPr>
      <w:rFonts w:eastAsia="Calibri" w:cs="Times New Roman"/>
      <w:b/>
      <w:color w:val="000000" w:themeColor="text1"/>
      <w:sz w:val="20"/>
      <w:szCs w:val="16"/>
      <w:lang w:val="de-DE"/>
    </w:rPr>
  </w:style>
  <w:style w:type="paragraph" w:customStyle="1" w:styleId="U-Tabellentitel">
    <w:name w:val="U-Tabellentitel"/>
    <w:basedOn w:val="Normal"/>
    <w:link w:val="U-TabellentitelZchn"/>
    <w:uiPriority w:val="8"/>
    <w:qFormat/>
    <w:rsid w:val="00E621A2"/>
    <w:pPr>
      <w:tabs>
        <w:tab w:val="center" w:pos="4536"/>
        <w:tab w:val="right" w:pos="9072"/>
      </w:tabs>
      <w:spacing w:before="40" w:after="40" w:line="240" w:lineRule="auto"/>
      <w:ind w:left="255"/>
      <w:jc w:val="left"/>
    </w:pPr>
    <w:rPr>
      <w:rFonts w:asciiTheme="majorHAnsi" w:hAnsiTheme="majorHAnsi"/>
      <w:b/>
      <w:sz w:val="24"/>
    </w:rPr>
  </w:style>
  <w:style w:type="character" w:customStyle="1" w:styleId="U-TabellentitelZchn">
    <w:name w:val="U-Tabellentitel Zchn"/>
    <w:basedOn w:val="DefaultParagraphFont"/>
    <w:link w:val="U-Tabellentitel"/>
    <w:uiPriority w:val="8"/>
    <w:rsid w:val="00E621A2"/>
    <w:rPr>
      <w:rFonts w:asciiTheme="majorHAnsi" w:eastAsia="Calibri" w:hAnsiTheme="majorHAnsi" w:cs="Times New Roman"/>
      <w:b/>
      <w:sz w:val="24"/>
      <w:lang w:val="de-DE"/>
    </w:rPr>
  </w:style>
  <w:style w:type="paragraph" w:customStyle="1" w:styleId="U-TabKlein-Liste">
    <w:name w:val="U-TabKlein-Liste"/>
    <w:basedOn w:val="U-TabKlein"/>
    <w:qFormat/>
    <w:rsid w:val="00E621A2"/>
    <w:pPr>
      <w:numPr>
        <w:numId w:val="5"/>
      </w:numPr>
      <w:spacing w:before="20" w:after="20"/>
    </w:pPr>
  </w:style>
  <w:style w:type="paragraph" w:styleId="TOCHeading">
    <w:name w:val="TOC Heading"/>
    <w:basedOn w:val="Heading1"/>
    <w:next w:val="Normal"/>
    <w:uiPriority w:val="39"/>
    <w:unhideWhenUsed/>
    <w:qFormat/>
    <w:rsid w:val="00E621A2"/>
    <w:pPr>
      <w:numPr>
        <w:numId w:val="0"/>
      </w:numPr>
      <w:pBdr>
        <w:bottom w:val="none" w:sz="0" w:space="0" w:color="auto"/>
      </w:pBdr>
      <w:spacing w:before="240" w:after="0"/>
      <w:jc w:val="both"/>
      <w:outlineLvl w:val="9"/>
    </w:pPr>
    <w:rPr>
      <w:rFonts w:asciiTheme="majorHAnsi" w:hAnsiTheme="majorHAnsi"/>
      <w:bCs w:val="0"/>
      <w:caps w:val="0"/>
      <w:color w:val="2E74B5" w:themeColor="accent1" w:themeShade="BF"/>
      <w:sz w:val="32"/>
      <w:szCs w:val="32"/>
    </w:rPr>
  </w:style>
  <w:style w:type="paragraph" w:customStyle="1" w:styleId="U-TabAufz">
    <w:name w:val="U-TabAufz"/>
    <w:basedOn w:val="Normal"/>
    <w:link w:val="U-TabAufzZchn"/>
    <w:uiPriority w:val="8"/>
    <w:rsid w:val="00E621A2"/>
    <w:pPr>
      <w:spacing w:before="40" w:after="40" w:line="240" w:lineRule="auto"/>
      <w:ind w:left="284" w:hanging="284"/>
    </w:pPr>
    <w:rPr>
      <w:rFonts w:cstheme="minorBidi"/>
      <w:sz w:val="18"/>
      <w:szCs w:val="16"/>
    </w:rPr>
  </w:style>
  <w:style w:type="character" w:customStyle="1" w:styleId="U-TabAufzZchn">
    <w:name w:val="U-TabAufz Zchn"/>
    <w:basedOn w:val="DefaultParagraphFont"/>
    <w:link w:val="U-TabAufz"/>
    <w:uiPriority w:val="8"/>
    <w:locked/>
    <w:rsid w:val="00E621A2"/>
    <w:rPr>
      <w:rFonts w:eastAsia="Calibri"/>
      <w:sz w:val="18"/>
      <w:szCs w:val="16"/>
      <w:lang w:val="de-DE"/>
    </w:rPr>
  </w:style>
  <w:style w:type="paragraph" w:customStyle="1" w:styleId="U-TabSchrift">
    <w:name w:val="U-TabSchrift"/>
    <w:basedOn w:val="Normal"/>
    <w:link w:val="U-TabSchriftZchn"/>
    <w:uiPriority w:val="7"/>
    <w:qFormat/>
    <w:rsid w:val="00E621A2"/>
    <w:pPr>
      <w:spacing w:before="40" w:after="40" w:line="240" w:lineRule="auto"/>
      <w:jc w:val="left"/>
    </w:pPr>
    <w:rPr>
      <w:sz w:val="18"/>
      <w:szCs w:val="16"/>
    </w:rPr>
  </w:style>
  <w:style w:type="character" w:customStyle="1" w:styleId="U-TabSchriftZchn">
    <w:name w:val="U-TabSchrift Zchn"/>
    <w:basedOn w:val="DefaultParagraphFont"/>
    <w:link w:val="U-TabSchrift"/>
    <w:uiPriority w:val="7"/>
    <w:locked/>
    <w:rsid w:val="00E621A2"/>
    <w:rPr>
      <w:rFonts w:eastAsia="Calibri" w:cs="Times New Roman"/>
      <w:sz w:val="18"/>
      <w:szCs w:val="16"/>
      <w:lang w:val="de-DE"/>
    </w:rPr>
  </w:style>
  <w:style w:type="paragraph" w:customStyle="1" w:styleId="U-Funote">
    <w:name w:val="U-Fußnote"/>
    <w:basedOn w:val="Normal"/>
    <w:uiPriority w:val="9"/>
    <w:rsid w:val="00E621A2"/>
    <w:pPr>
      <w:spacing w:after="120"/>
      <w:jc w:val="left"/>
    </w:pPr>
    <w:rPr>
      <w:sz w:val="16"/>
      <w:szCs w:val="16"/>
    </w:rPr>
  </w:style>
  <w:style w:type="paragraph" w:customStyle="1" w:styleId="U-Aufzhlung3Ordnung">
    <w:name w:val="U-Aufzählung 3. Ordnung"/>
    <w:basedOn w:val="U-Aufzhlung2Ordnung"/>
    <w:link w:val="U-Aufzhlung3OrdnungZchn"/>
    <w:uiPriority w:val="7"/>
    <w:qFormat/>
    <w:rsid w:val="00E621A2"/>
    <w:pPr>
      <w:numPr>
        <w:ilvl w:val="2"/>
        <w:numId w:val="4"/>
      </w:numPr>
      <w:ind w:left="851" w:hanging="284"/>
    </w:pPr>
  </w:style>
  <w:style w:type="character" w:customStyle="1" w:styleId="U-Aufzhlung3OrdnungZchn">
    <w:name w:val="U-Aufzählung 3. Ordnung Zchn"/>
    <w:basedOn w:val="U-Aufzhlung2OrdnungZchn"/>
    <w:link w:val="U-Aufzhlung3Ordnung"/>
    <w:uiPriority w:val="7"/>
    <w:rsid w:val="00E621A2"/>
    <w:rPr>
      <w:rFonts w:eastAsia="Calibri" w:cs="Times New Roman"/>
      <w:sz w:val="20"/>
      <w:lang w:val="de-DE"/>
    </w:rPr>
  </w:style>
  <w:style w:type="paragraph" w:styleId="Caption">
    <w:name w:val="caption"/>
    <w:aliases w:val="U-Literaturliste,U-Beschriftung"/>
    <w:basedOn w:val="Normal"/>
    <w:link w:val="CaptionChar"/>
    <w:uiPriority w:val="99"/>
    <w:qFormat/>
    <w:rsid w:val="00E621A2"/>
    <w:pPr>
      <w:ind w:left="425" w:hanging="425"/>
      <w:jc w:val="left"/>
    </w:pPr>
    <w:rPr>
      <w:rFonts w:ascii="Calibri" w:hAnsi="Calibri"/>
    </w:rPr>
  </w:style>
  <w:style w:type="character" w:customStyle="1" w:styleId="CaptionChar">
    <w:name w:val="Caption Char"/>
    <w:aliases w:val="U-Literaturliste Char,U-Beschriftung Char"/>
    <w:link w:val="Caption"/>
    <w:uiPriority w:val="99"/>
    <w:rsid w:val="00E621A2"/>
    <w:rPr>
      <w:rFonts w:ascii="Calibri" w:eastAsia="Calibri" w:hAnsi="Calibri" w:cs="Times New Roman"/>
      <w:lang w:val="de-DE"/>
    </w:rPr>
  </w:style>
  <w:style w:type="paragraph" w:styleId="FootnoteText">
    <w:name w:val="footnote text"/>
    <w:basedOn w:val="Normal"/>
    <w:link w:val="FootnoteTextChar"/>
    <w:qFormat/>
    <w:rsid w:val="00E621A2"/>
    <w:pPr>
      <w:spacing w:after="0" w:line="240" w:lineRule="auto"/>
    </w:pPr>
    <w:rPr>
      <w:sz w:val="16"/>
      <w:szCs w:val="20"/>
    </w:rPr>
  </w:style>
  <w:style w:type="character" w:customStyle="1" w:styleId="FootnoteTextChar">
    <w:name w:val="Footnote Text Char"/>
    <w:basedOn w:val="DefaultParagraphFont"/>
    <w:link w:val="FootnoteText"/>
    <w:rsid w:val="00E621A2"/>
    <w:rPr>
      <w:rFonts w:eastAsia="Calibri" w:cs="Times New Roman"/>
      <w:sz w:val="16"/>
      <w:szCs w:val="20"/>
      <w:lang w:val="de-DE"/>
    </w:rPr>
  </w:style>
  <w:style w:type="paragraph" w:styleId="Title">
    <w:name w:val="Title"/>
    <w:aliases w:val="U-Titel"/>
    <w:basedOn w:val="Normal"/>
    <w:next w:val="Normal"/>
    <w:link w:val="TitleChar"/>
    <w:qFormat/>
    <w:rsid w:val="00E621A2"/>
    <w:pPr>
      <w:pBdr>
        <w:bottom w:val="single" w:sz="8" w:space="4" w:color="5B9BD5" w:themeColor="accent1"/>
      </w:pBdr>
      <w:spacing w:after="300" w:line="240" w:lineRule="auto"/>
      <w:contextualSpacing/>
      <w:jc w:val="left"/>
    </w:pPr>
    <w:rPr>
      <w:rFonts w:eastAsiaTheme="majorEastAsia" w:cstheme="majorBidi"/>
      <w:caps/>
      <w:color w:val="00694B"/>
      <w:spacing w:val="5"/>
      <w:kern w:val="28"/>
      <w:sz w:val="36"/>
      <w:szCs w:val="36"/>
    </w:rPr>
  </w:style>
  <w:style w:type="character" w:customStyle="1" w:styleId="TitleChar">
    <w:name w:val="Title Char"/>
    <w:aliases w:val="U-Titel Char"/>
    <w:basedOn w:val="DefaultParagraphFont"/>
    <w:link w:val="Title"/>
    <w:rsid w:val="00E621A2"/>
    <w:rPr>
      <w:rFonts w:eastAsiaTheme="majorEastAsia" w:cstheme="majorBidi"/>
      <w:caps/>
      <w:color w:val="00694B"/>
      <w:spacing w:val="5"/>
      <w:kern w:val="28"/>
      <w:sz w:val="36"/>
      <w:szCs w:val="36"/>
      <w:lang w:val="de-DE"/>
    </w:rPr>
  </w:style>
  <w:style w:type="paragraph" w:customStyle="1" w:styleId="CharCharCharCharCharCharChar3">
    <w:name w:val="Char Char Char Char Char Char Char3"/>
    <w:basedOn w:val="Normal"/>
    <w:rsid w:val="00E621A2"/>
    <w:pPr>
      <w:spacing w:after="160" w:line="240" w:lineRule="exact"/>
      <w:jc w:val="left"/>
    </w:pPr>
    <w:rPr>
      <w:rFonts w:ascii="Verdana" w:eastAsia="Times New Roman" w:hAnsi="Verdana"/>
      <w:sz w:val="20"/>
      <w:szCs w:val="20"/>
      <w:lang w:val="en-US"/>
    </w:rPr>
  </w:style>
  <w:style w:type="paragraph" w:styleId="BodyText">
    <w:name w:val="Body Text"/>
    <w:basedOn w:val="Normal"/>
    <w:link w:val="BodyTextChar"/>
    <w:rsid w:val="00E621A2"/>
    <w:pPr>
      <w:spacing w:line="240" w:lineRule="auto"/>
    </w:pPr>
    <w:rPr>
      <w:rFonts w:ascii="Times New Roman" w:eastAsia="Times New Roman" w:hAnsi="Times New Roman"/>
      <w:sz w:val="24"/>
      <w:szCs w:val="20"/>
      <w:lang w:val="sl-SI" w:eastAsia="sr-Cyrl-CS"/>
    </w:rPr>
  </w:style>
  <w:style w:type="character" w:customStyle="1" w:styleId="BodyTextChar">
    <w:name w:val="Body Text Char"/>
    <w:basedOn w:val="DefaultParagraphFont"/>
    <w:link w:val="BodyText"/>
    <w:rsid w:val="00E621A2"/>
    <w:rPr>
      <w:rFonts w:ascii="Times New Roman" w:eastAsia="Times New Roman" w:hAnsi="Times New Roman" w:cs="Times New Roman"/>
      <w:sz w:val="24"/>
      <w:szCs w:val="20"/>
      <w:lang w:val="sl-SI" w:eastAsia="sr-Cyrl-CS"/>
    </w:rPr>
  </w:style>
  <w:style w:type="paragraph" w:styleId="NormalWeb">
    <w:name w:val="Normal (Web)"/>
    <w:basedOn w:val="Normal"/>
    <w:uiPriority w:val="99"/>
    <w:unhideWhenUsed/>
    <w:rsid w:val="00E621A2"/>
    <w:pPr>
      <w:spacing w:before="100" w:beforeAutospacing="1" w:after="100" w:afterAutospacing="1" w:line="240" w:lineRule="auto"/>
      <w:jc w:val="left"/>
    </w:pPr>
    <w:rPr>
      <w:rFonts w:ascii="Times New Roman" w:eastAsiaTheme="minorHAnsi" w:hAnsi="Times New Roman"/>
      <w:sz w:val="24"/>
      <w:szCs w:val="24"/>
      <w:lang w:val="en-GB" w:eastAsia="en-GB"/>
    </w:rPr>
  </w:style>
  <w:style w:type="paragraph" w:customStyle="1" w:styleId="Aufzhlung-2Ord">
    <w:name w:val="Aufzählung-2.Ord."/>
    <w:basedOn w:val="Normal"/>
    <w:rsid w:val="00E621A2"/>
    <w:pPr>
      <w:numPr>
        <w:numId w:val="8"/>
      </w:numPr>
      <w:tabs>
        <w:tab w:val="clear" w:pos="785"/>
        <w:tab w:val="left" w:pos="709"/>
      </w:tabs>
      <w:spacing w:before="40" w:after="40"/>
    </w:pPr>
    <w:rPr>
      <w:rFonts w:ascii="Calibri" w:hAnsi="Calibri"/>
      <w:lang w:eastAsia="de-DE"/>
    </w:rPr>
  </w:style>
  <w:style w:type="paragraph" w:styleId="HTMLPreformatted">
    <w:name w:val="HTML Preformatted"/>
    <w:basedOn w:val="Normal"/>
    <w:link w:val="HTMLPreformattedChar"/>
    <w:semiHidden/>
    <w:rsid w:val="00E62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Arial Unicode MS" w:eastAsia="Arial Unicode MS" w:hAnsi="Arial Unicode MS"/>
      <w:sz w:val="20"/>
      <w:szCs w:val="20"/>
      <w:lang w:val="en-US"/>
    </w:rPr>
  </w:style>
  <w:style w:type="character" w:customStyle="1" w:styleId="HTMLPreformattedChar">
    <w:name w:val="HTML Preformatted Char"/>
    <w:basedOn w:val="DefaultParagraphFont"/>
    <w:link w:val="HTMLPreformatted"/>
    <w:semiHidden/>
    <w:rsid w:val="00E621A2"/>
    <w:rPr>
      <w:rFonts w:ascii="Arial Unicode MS" w:eastAsia="Arial Unicode MS" w:hAnsi="Arial Unicode MS" w:cs="Times New Roman"/>
      <w:sz w:val="20"/>
      <w:szCs w:val="20"/>
      <w:lang w:val="en-US"/>
    </w:rPr>
  </w:style>
  <w:style w:type="table" w:styleId="TableGrid">
    <w:name w:val="Table Grid"/>
    <w:basedOn w:val="TableNormal"/>
    <w:uiPriority w:val="59"/>
    <w:rsid w:val="00E621A2"/>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uiPriority w:val="39"/>
    <w:rsid w:val="00E621A2"/>
    <w:pPr>
      <w:tabs>
        <w:tab w:val="right" w:pos="851"/>
        <w:tab w:val="right" w:leader="dot" w:pos="9072"/>
      </w:tabs>
      <w:spacing w:before="60" w:line="324" w:lineRule="auto"/>
      <w:ind w:left="850" w:hanging="510"/>
    </w:pPr>
    <w:rPr>
      <w:rFonts w:ascii="Arial" w:eastAsia="Times New Roman" w:hAnsi="Arial" w:cs="Arial"/>
      <w:lang w:val="en-GB"/>
    </w:rPr>
  </w:style>
  <w:style w:type="paragraph" w:styleId="TOC3">
    <w:name w:val="toc 3"/>
    <w:basedOn w:val="Normal"/>
    <w:next w:val="Normal"/>
    <w:uiPriority w:val="39"/>
    <w:rsid w:val="00E621A2"/>
    <w:pPr>
      <w:tabs>
        <w:tab w:val="right" w:pos="1588"/>
        <w:tab w:val="right" w:leader="dot" w:pos="9072"/>
      </w:tabs>
      <w:spacing w:before="60" w:line="324" w:lineRule="auto"/>
      <w:ind w:left="1587" w:hanging="680"/>
    </w:pPr>
    <w:rPr>
      <w:rFonts w:ascii="Arial" w:eastAsia="Times New Roman" w:hAnsi="Arial" w:cs="Arial"/>
      <w:lang w:val="en-GB"/>
    </w:rPr>
  </w:style>
  <w:style w:type="paragraph" w:customStyle="1" w:styleId="Luettelotyyli">
    <w:name w:val="Luettelotyyli"/>
    <w:basedOn w:val="Normal"/>
    <w:autoRedefine/>
    <w:rsid w:val="00E621A2"/>
    <w:pPr>
      <w:tabs>
        <w:tab w:val="num" w:pos="624"/>
      </w:tabs>
      <w:spacing w:before="60" w:line="324" w:lineRule="auto"/>
      <w:ind w:left="624" w:hanging="397"/>
    </w:pPr>
    <w:rPr>
      <w:rFonts w:ascii="Arial" w:eastAsia="Times New Roman" w:hAnsi="Arial" w:cs="Arial"/>
      <w:lang w:val="en-GB"/>
    </w:rPr>
  </w:style>
  <w:style w:type="paragraph" w:styleId="TOC1">
    <w:name w:val="toc 1"/>
    <w:basedOn w:val="Normal"/>
    <w:next w:val="Normal"/>
    <w:uiPriority w:val="39"/>
    <w:rsid w:val="00E621A2"/>
    <w:pPr>
      <w:tabs>
        <w:tab w:val="right" w:leader="dot" w:pos="9072"/>
      </w:tabs>
      <w:spacing w:before="120" w:after="120" w:line="324" w:lineRule="auto"/>
      <w:ind w:left="794" w:hanging="794"/>
    </w:pPr>
    <w:rPr>
      <w:rFonts w:ascii="Arial" w:eastAsia="Times New Roman" w:hAnsi="Arial" w:cs="Arial"/>
      <w:noProof/>
      <w:lang w:val="en-GB"/>
    </w:rPr>
  </w:style>
  <w:style w:type="paragraph" w:customStyle="1" w:styleId="Yhtalo">
    <w:name w:val="Yhtalo"/>
    <w:basedOn w:val="Normal"/>
    <w:next w:val="Normal"/>
    <w:rsid w:val="00E621A2"/>
    <w:pPr>
      <w:tabs>
        <w:tab w:val="right" w:pos="9072"/>
      </w:tabs>
      <w:spacing w:before="60" w:line="324" w:lineRule="auto"/>
    </w:pPr>
    <w:rPr>
      <w:rFonts w:ascii="Arial" w:eastAsia="Times New Roman" w:hAnsi="Arial" w:cs="Arial"/>
      <w:lang w:val="en-GB"/>
    </w:rPr>
  </w:style>
  <w:style w:type="paragraph" w:customStyle="1" w:styleId="OtsikkoMuu">
    <w:name w:val="OtsikkoMuu"/>
    <w:basedOn w:val="Heading1"/>
    <w:next w:val="Normal"/>
    <w:autoRedefine/>
    <w:rsid w:val="00E621A2"/>
    <w:pPr>
      <w:keepNext w:val="0"/>
      <w:keepLines w:val="0"/>
      <w:numPr>
        <w:numId w:val="0"/>
      </w:numPr>
      <w:pBdr>
        <w:bottom w:val="none" w:sz="0" w:space="0" w:color="auto"/>
      </w:pBdr>
      <w:tabs>
        <w:tab w:val="left" w:pos="0"/>
      </w:tabs>
      <w:spacing w:before="0" w:after="0" w:line="276" w:lineRule="auto"/>
      <w:outlineLvl w:val="9"/>
    </w:pPr>
    <w:rPr>
      <w:rFonts w:ascii="Arial" w:eastAsia="Times New Roman" w:hAnsi="Arial" w:cs="Arial"/>
      <w:b/>
      <w:bCs w:val="0"/>
      <w:caps w:val="0"/>
      <w:color w:val="auto"/>
      <w:kern w:val="28"/>
      <w:sz w:val="24"/>
      <w:szCs w:val="24"/>
      <w:lang w:val="en-GB" w:eastAsia="de-DE"/>
    </w:rPr>
  </w:style>
  <w:style w:type="paragraph" w:customStyle="1" w:styleId="Perusotsikko">
    <w:name w:val="Perusotsikko"/>
    <w:basedOn w:val="Heading1"/>
    <w:next w:val="Normal"/>
    <w:autoRedefine/>
    <w:rsid w:val="00E621A2"/>
    <w:pPr>
      <w:keepNext w:val="0"/>
      <w:keepLines w:val="0"/>
      <w:numPr>
        <w:numId w:val="0"/>
      </w:numPr>
      <w:pBdr>
        <w:bottom w:val="none" w:sz="0" w:space="0" w:color="auto"/>
      </w:pBdr>
      <w:tabs>
        <w:tab w:val="left" w:pos="0"/>
      </w:tabs>
      <w:spacing w:before="0" w:after="0" w:line="20" w:lineRule="atLeast"/>
    </w:pPr>
    <w:rPr>
      <w:rFonts w:ascii="Arial" w:eastAsia="Times New Roman" w:hAnsi="Arial" w:cs="Arial"/>
      <w:b/>
      <w:bCs w:val="0"/>
      <w:caps w:val="0"/>
      <w:color w:val="auto"/>
      <w:kern w:val="28"/>
      <w:sz w:val="24"/>
      <w:szCs w:val="24"/>
      <w:lang w:val="en-GB" w:eastAsia="de-DE"/>
    </w:rPr>
  </w:style>
  <w:style w:type="paragraph" w:customStyle="1" w:styleId="t0">
    <w:name w:val="t0"/>
    <w:basedOn w:val="Normal"/>
    <w:autoRedefine/>
    <w:rsid w:val="00E621A2"/>
    <w:pPr>
      <w:spacing w:before="60" w:after="240" w:line="324" w:lineRule="auto"/>
    </w:pPr>
    <w:rPr>
      <w:rFonts w:ascii="Arial" w:eastAsia="Times New Roman" w:hAnsi="Arial" w:cs="Arial"/>
      <w:lang w:val="en-GB"/>
    </w:rPr>
  </w:style>
  <w:style w:type="paragraph" w:customStyle="1" w:styleId="Liiteotsikko">
    <w:name w:val="Liiteotsikko"/>
    <w:basedOn w:val="Normal"/>
    <w:next w:val="Normal"/>
    <w:autoRedefine/>
    <w:rsid w:val="00E621A2"/>
    <w:pPr>
      <w:keepNext/>
      <w:keepLines/>
      <w:spacing w:before="480" w:after="240" w:line="324" w:lineRule="auto"/>
    </w:pPr>
    <w:rPr>
      <w:rFonts w:ascii="Arial" w:eastAsia="Times New Roman" w:hAnsi="Arial" w:cs="Arial"/>
      <w:b/>
      <w:kern w:val="28"/>
      <w:sz w:val="28"/>
      <w:lang w:val="en-GB"/>
    </w:rPr>
  </w:style>
  <w:style w:type="paragraph" w:styleId="NormalIndent">
    <w:name w:val="Normal Indent"/>
    <w:basedOn w:val="Normal"/>
    <w:rsid w:val="00E621A2"/>
    <w:pPr>
      <w:spacing w:before="60" w:line="324" w:lineRule="auto"/>
      <w:ind w:left="1298"/>
    </w:pPr>
    <w:rPr>
      <w:rFonts w:ascii="Arial" w:eastAsia="Times New Roman" w:hAnsi="Arial" w:cs="Arial"/>
      <w:lang w:val="en-GB"/>
    </w:rPr>
  </w:style>
  <w:style w:type="character" w:customStyle="1" w:styleId="MTEquationSection">
    <w:name w:val="MTEquationSection"/>
    <w:basedOn w:val="DefaultParagraphFont"/>
    <w:rsid w:val="00E621A2"/>
    <w:rPr>
      <w:vanish/>
      <w:color w:val="FF0000"/>
    </w:rPr>
  </w:style>
  <w:style w:type="paragraph" w:customStyle="1" w:styleId="Kannenotsikko">
    <w:name w:val="Kannen otsikko"/>
    <w:rsid w:val="00E621A2"/>
    <w:pPr>
      <w:spacing w:after="0" w:line="240" w:lineRule="auto"/>
    </w:pPr>
    <w:rPr>
      <w:rFonts w:ascii="Arial" w:eastAsia="Times New Roman" w:hAnsi="Arial" w:cs="Times New Roman"/>
      <w:b/>
      <w:noProof/>
      <w:sz w:val="40"/>
      <w:szCs w:val="20"/>
      <w:lang w:val="en-GB"/>
    </w:rPr>
  </w:style>
  <w:style w:type="paragraph" w:customStyle="1" w:styleId="x">
    <w:name w:val="x"/>
    <w:basedOn w:val="Perusotsikko"/>
    <w:rsid w:val="00E621A2"/>
  </w:style>
  <w:style w:type="paragraph" w:customStyle="1" w:styleId="Abbildung">
    <w:name w:val="Abbildung"/>
    <w:basedOn w:val="BodyText"/>
    <w:next w:val="BodyText"/>
    <w:rsid w:val="00E621A2"/>
    <w:pPr>
      <w:spacing w:before="120" w:after="360" w:line="288" w:lineRule="auto"/>
      <w:jc w:val="center"/>
    </w:pPr>
    <w:rPr>
      <w:rFonts w:ascii="Arial" w:hAnsi="Arial" w:cs="Arial"/>
      <w:sz w:val="22"/>
      <w:szCs w:val="22"/>
      <w:lang w:val="en-GB" w:eastAsia="de-DE"/>
    </w:rPr>
  </w:style>
  <w:style w:type="paragraph" w:styleId="TableofFigures">
    <w:name w:val="table of figures"/>
    <w:basedOn w:val="Normal"/>
    <w:next w:val="Normal"/>
    <w:uiPriority w:val="99"/>
    <w:rsid w:val="00E621A2"/>
    <w:pPr>
      <w:spacing w:before="60" w:line="324" w:lineRule="auto"/>
      <w:ind w:left="851" w:hanging="851"/>
    </w:pPr>
    <w:rPr>
      <w:rFonts w:ascii="Arial" w:eastAsia="Times New Roman" w:hAnsi="Arial" w:cs="Arial"/>
      <w:lang w:val="en-GB"/>
    </w:rPr>
  </w:style>
  <w:style w:type="character" w:customStyle="1" w:styleId="bold1">
    <w:name w:val="bold1"/>
    <w:basedOn w:val="DefaultParagraphFont"/>
    <w:rsid w:val="00E621A2"/>
    <w:rPr>
      <w:b/>
      <w:bCs/>
    </w:rPr>
  </w:style>
  <w:style w:type="paragraph" w:customStyle="1" w:styleId="Lit">
    <w:name w:val="Lit"/>
    <w:basedOn w:val="Normal"/>
    <w:rsid w:val="00E621A2"/>
    <w:pPr>
      <w:spacing w:before="60" w:line="324" w:lineRule="auto"/>
      <w:ind w:left="454" w:hanging="454"/>
    </w:pPr>
    <w:rPr>
      <w:rFonts w:ascii="Arial" w:eastAsia="Times New Roman" w:hAnsi="Arial" w:cs="Arial"/>
      <w:sz w:val="20"/>
      <w:lang w:eastAsia="de-DE"/>
    </w:rPr>
  </w:style>
  <w:style w:type="character" w:customStyle="1" w:styleId="text1">
    <w:name w:val="text1"/>
    <w:basedOn w:val="DefaultParagraphFont"/>
    <w:rsid w:val="00E621A2"/>
    <w:rPr>
      <w:rFonts w:ascii="Verdana" w:hAnsi="Verdana" w:hint="default"/>
      <w:b w:val="0"/>
      <w:bCs w:val="0"/>
      <w:strike w:val="0"/>
      <w:dstrike w:val="0"/>
      <w:color w:val="000000"/>
      <w:sz w:val="18"/>
      <w:szCs w:val="18"/>
      <w:u w:val="none"/>
      <w:effect w:val="none"/>
    </w:rPr>
  </w:style>
  <w:style w:type="character" w:styleId="Strong">
    <w:name w:val="Strong"/>
    <w:basedOn w:val="DefaultParagraphFont"/>
    <w:qFormat/>
    <w:rsid w:val="00E621A2"/>
    <w:rPr>
      <w:b/>
      <w:bCs/>
    </w:rPr>
  </w:style>
  <w:style w:type="character" w:styleId="HTMLCite">
    <w:name w:val="HTML Cite"/>
    <w:basedOn w:val="DefaultParagraphFont"/>
    <w:uiPriority w:val="99"/>
    <w:unhideWhenUsed/>
    <w:rsid w:val="00E621A2"/>
    <w:rPr>
      <w:i/>
      <w:iCs/>
    </w:rPr>
  </w:style>
  <w:style w:type="character" w:styleId="FollowedHyperlink">
    <w:name w:val="FollowedHyperlink"/>
    <w:basedOn w:val="DefaultParagraphFont"/>
    <w:uiPriority w:val="99"/>
    <w:rsid w:val="00E621A2"/>
    <w:rPr>
      <w:color w:val="800080"/>
      <w:u w:val="single"/>
    </w:rPr>
  </w:style>
  <w:style w:type="character" w:customStyle="1" w:styleId="Formatvorlage12ptKapitlchen">
    <w:name w:val="Formatvorlage 12 pt Kapitälchen"/>
    <w:basedOn w:val="DefaultParagraphFont"/>
    <w:rsid w:val="00E621A2"/>
    <w:rPr>
      <w:smallCaps/>
      <w:sz w:val="18"/>
    </w:rPr>
  </w:style>
  <w:style w:type="paragraph" w:customStyle="1" w:styleId="Listenabsatz1">
    <w:name w:val="Listenabsatz1"/>
    <w:basedOn w:val="Normal"/>
    <w:qFormat/>
    <w:rsid w:val="00E621A2"/>
    <w:pPr>
      <w:spacing w:before="60" w:after="200" w:line="276" w:lineRule="auto"/>
      <w:contextualSpacing/>
    </w:pPr>
    <w:rPr>
      <w:rFonts w:ascii="Arial" w:hAnsi="Arial" w:cs="Arial"/>
      <w:bCs/>
      <w:lang w:val="en-US"/>
    </w:rPr>
  </w:style>
  <w:style w:type="paragraph" w:customStyle="1" w:styleId="boxtitle">
    <w:name w:val="boxtitle"/>
    <w:basedOn w:val="Normal"/>
    <w:rsid w:val="00E621A2"/>
    <w:pPr>
      <w:spacing w:before="100" w:beforeAutospacing="1" w:after="100" w:afterAutospacing="1" w:line="324" w:lineRule="auto"/>
      <w:ind w:left="612" w:right="612"/>
      <w:jc w:val="center"/>
    </w:pPr>
    <w:rPr>
      <w:rFonts w:ascii="Arial" w:eastAsia="Times New Roman" w:hAnsi="Arial" w:cs="Arial"/>
      <w:szCs w:val="24"/>
      <w:lang w:eastAsia="de-DE"/>
    </w:rPr>
  </w:style>
  <w:style w:type="paragraph" w:customStyle="1" w:styleId="boxnewpara">
    <w:name w:val="boxnewpara"/>
    <w:basedOn w:val="Normal"/>
    <w:rsid w:val="00E621A2"/>
    <w:pPr>
      <w:spacing w:before="100" w:beforeAutospacing="1" w:after="100" w:afterAutospacing="1" w:line="324" w:lineRule="auto"/>
      <w:ind w:left="612" w:right="612"/>
    </w:pPr>
    <w:rPr>
      <w:rFonts w:ascii="Arial" w:eastAsia="Times New Roman" w:hAnsi="Arial" w:cs="Arial"/>
      <w:sz w:val="20"/>
      <w:lang w:eastAsia="de-DE"/>
    </w:rPr>
  </w:style>
  <w:style w:type="paragraph" w:customStyle="1" w:styleId="bibliotitle">
    <w:name w:val="bibliotitle"/>
    <w:basedOn w:val="Normal"/>
    <w:rsid w:val="00E621A2"/>
    <w:pPr>
      <w:spacing w:before="100" w:beforeAutospacing="1" w:after="100" w:afterAutospacing="1" w:line="324" w:lineRule="auto"/>
    </w:pPr>
    <w:rPr>
      <w:rFonts w:ascii="Arial" w:eastAsia="Times New Roman" w:hAnsi="Arial" w:cs="Arial"/>
      <w:color w:val="005782"/>
      <w:sz w:val="28"/>
      <w:szCs w:val="28"/>
      <w:lang w:eastAsia="de-DE"/>
    </w:rPr>
  </w:style>
  <w:style w:type="paragraph" w:customStyle="1" w:styleId="photocredit">
    <w:name w:val="photocredit"/>
    <w:basedOn w:val="Normal"/>
    <w:rsid w:val="00E621A2"/>
    <w:pPr>
      <w:spacing w:before="100" w:beforeAutospacing="1" w:after="100" w:afterAutospacing="1" w:line="324" w:lineRule="auto"/>
    </w:pPr>
    <w:rPr>
      <w:rFonts w:ascii="Arial" w:eastAsia="Times New Roman" w:hAnsi="Arial" w:cs="Arial"/>
      <w:sz w:val="16"/>
      <w:szCs w:val="16"/>
      <w:lang w:eastAsia="de-DE"/>
    </w:rPr>
  </w:style>
  <w:style w:type="paragraph" w:customStyle="1" w:styleId="photocaption">
    <w:name w:val="photocaption"/>
    <w:basedOn w:val="Normal"/>
    <w:rsid w:val="00E621A2"/>
    <w:pPr>
      <w:spacing w:before="100" w:beforeAutospacing="1" w:after="100" w:afterAutospacing="1" w:line="324" w:lineRule="auto"/>
    </w:pPr>
    <w:rPr>
      <w:rFonts w:ascii="AvantGarde Bk BT" w:eastAsia="Times New Roman" w:hAnsi="AvantGarde Bk BT" w:cs="Arial"/>
      <w:sz w:val="20"/>
      <w:lang w:eastAsia="de-DE"/>
    </w:rPr>
  </w:style>
  <w:style w:type="paragraph" w:customStyle="1" w:styleId="leadcaption">
    <w:name w:val="leadcaption"/>
    <w:basedOn w:val="Normal"/>
    <w:rsid w:val="00E621A2"/>
    <w:pPr>
      <w:spacing w:before="100" w:beforeAutospacing="1" w:after="100" w:afterAutospacing="1" w:line="324" w:lineRule="auto"/>
    </w:pPr>
    <w:rPr>
      <w:rFonts w:ascii="Arial" w:eastAsia="Times New Roman" w:hAnsi="Arial" w:cs="Arial"/>
      <w:lang w:eastAsia="de-DE"/>
    </w:rPr>
  </w:style>
  <w:style w:type="paragraph" w:customStyle="1" w:styleId="tablebody">
    <w:name w:val="tablebody"/>
    <w:basedOn w:val="Normal"/>
    <w:rsid w:val="00E621A2"/>
    <w:pPr>
      <w:spacing w:before="100" w:beforeAutospacing="1" w:after="100" w:afterAutospacing="1" w:line="324" w:lineRule="auto"/>
    </w:pPr>
    <w:rPr>
      <w:rFonts w:ascii="Arial" w:eastAsia="Times New Roman" w:hAnsi="Arial" w:cs="Arial"/>
      <w:sz w:val="18"/>
      <w:szCs w:val="18"/>
      <w:lang w:eastAsia="de-DE"/>
    </w:rPr>
  </w:style>
  <w:style w:type="paragraph" w:customStyle="1" w:styleId="tablenote">
    <w:name w:val="tablenote"/>
    <w:basedOn w:val="Normal"/>
    <w:rsid w:val="00E621A2"/>
    <w:pPr>
      <w:spacing w:before="100" w:beforeAutospacing="1" w:after="100" w:afterAutospacing="1" w:line="324" w:lineRule="auto"/>
    </w:pPr>
    <w:rPr>
      <w:rFonts w:ascii="Arial" w:eastAsia="Times New Roman" w:hAnsi="Arial" w:cs="Arial"/>
      <w:lang w:eastAsia="de-DE"/>
    </w:rPr>
  </w:style>
  <w:style w:type="paragraph" w:customStyle="1" w:styleId="Pa9">
    <w:name w:val="Pa9"/>
    <w:basedOn w:val="Normal"/>
    <w:next w:val="Normal"/>
    <w:uiPriority w:val="99"/>
    <w:rsid w:val="00E621A2"/>
    <w:pPr>
      <w:autoSpaceDE w:val="0"/>
      <w:autoSpaceDN w:val="0"/>
      <w:adjustRightInd w:val="0"/>
      <w:spacing w:before="60" w:line="121" w:lineRule="atLeast"/>
    </w:pPr>
    <w:rPr>
      <w:rFonts w:ascii="Verdana" w:eastAsia="Times New Roman" w:hAnsi="Verdana" w:cs="Arial"/>
      <w:szCs w:val="24"/>
    </w:rPr>
  </w:style>
  <w:style w:type="paragraph" w:customStyle="1" w:styleId="class292">
    <w:name w:val="class_292"/>
    <w:basedOn w:val="Normal"/>
    <w:rsid w:val="00E621A2"/>
    <w:pPr>
      <w:spacing w:before="60" w:line="324" w:lineRule="auto"/>
    </w:pPr>
    <w:rPr>
      <w:rFonts w:ascii="Arial" w:eastAsia="Times New Roman" w:hAnsi="Arial" w:cs="Arial"/>
      <w:szCs w:val="24"/>
      <w:lang w:eastAsia="de-DE"/>
    </w:rPr>
  </w:style>
  <w:style w:type="character" w:styleId="FootnoteReference">
    <w:name w:val="footnote reference"/>
    <w:basedOn w:val="DefaultParagraphFont"/>
    <w:rsid w:val="00E621A2"/>
    <w:rPr>
      <w:vertAlign w:val="superscript"/>
    </w:rPr>
  </w:style>
  <w:style w:type="paragraph" w:customStyle="1" w:styleId="Author">
    <w:name w:val="Author"/>
    <w:basedOn w:val="Normal"/>
    <w:next w:val="Normal"/>
    <w:rsid w:val="00E621A2"/>
    <w:pPr>
      <w:tabs>
        <w:tab w:val="left" w:pos="1134"/>
      </w:tabs>
      <w:suppressAutoHyphens/>
      <w:spacing w:before="60" w:line="324" w:lineRule="auto"/>
      <w:jc w:val="center"/>
    </w:pPr>
    <w:rPr>
      <w:rFonts w:ascii="Arial" w:eastAsia="Times New Roman" w:hAnsi="Arial" w:cs="Arial"/>
      <w:sz w:val="18"/>
      <w:lang w:val="en-GB" w:eastAsia="de-DE"/>
    </w:rPr>
  </w:style>
  <w:style w:type="paragraph" w:customStyle="1" w:styleId="zellle">
    <w:name w:val="zellle"/>
    <w:basedOn w:val="Normal"/>
    <w:qFormat/>
    <w:rsid w:val="00E621A2"/>
    <w:pPr>
      <w:spacing w:before="20" w:after="20" w:line="240" w:lineRule="auto"/>
      <w:jc w:val="center"/>
    </w:pPr>
    <w:rPr>
      <w:rFonts w:ascii="Arial Narrow" w:eastAsia="Times New Roman" w:hAnsi="Arial Narrow" w:cs="Arial"/>
      <w:sz w:val="18"/>
      <w:szCs w:val="18"/>
      <w:lang w:val="en-GB"/>
    </w:rPr>
  </w:style>
  <w:style w:type="character" w:customStyle="1" w:styleId="highlightedsearchterm">
    <w:name w:val="highlightedsearchterm"/>
    <w:basedOn w:val="DefaultParagraphFont"/>
    <w:rsid w:val="00E621A2"/>
  </w:style>
  <w:style w:type="character" w:customStyle="1" w:styleId="hps">
    <w:name w:val="hps"/>
    <w:basedOn w:val="DefaultParagraphFont"/>
    <w:rsid w:val="00E621A2"/>
  </w:style>
  <w:style w:type="character" w:customStyle="1" w:styleId="atn">
    <w:name w:val="atn"/>
    <w:basedOn w:val="DefaultParagraphFont"/>
    <w:rsid w:val="00E621A2"/>
  </w:style>
  <w:style w:type="character" w:customStyle="1" w:styleId="alt-edited">
    <w:name w:val="alt-edited"/>
    <w:basedOn w:val="DefaultParagraphFont"/>
    <w:uiPriority w:val="99"/>
    <w:rsid w:val="00E621A2"/>
  </w:style>
  <w:style w:type="character" w:customStyle="1" w:styleId="shorttext">
    <w:name w:val="short_text"/>
    <w:basedOn w:val="DefaultParagraphFont"/>
    <w:uiPriority w:val="99"/>
    <w:rsid w:val="00E621A2"/>
  </w:style>
  <w:style w:type="paragraph" w:styleId="PlainText">
    <w:name w:val="Plain Text"/>
    <w:basedOn w:val="Normal"/>
    <w:link w:val="PlainTextChar"/>
    <w:rsid w:val="00E621A2"/>
    <w:pPr>
      <w:spacing w:after="0" w:line="240" w:lineRule="auto"/>
    </w:pPr>
    <w:rPr>
      <w:rFonts w:ascii="Times New Roman" w:eastAsia="Times New Roman" w:hAnsi="Times New Roman"/>
      <w:noProof/>
      <w:sz w:val="20"/>
      <w:szCs w:val="20"/>
      <w:lang w:val="en-AU"/>
    </w:rPr>
  </w:style>
  <w:style w:type="character" w:customStyle="1" w:styleId="PlainTextChar">
    <w:name w:val="Plain Text Char"/>
    <w:basedOn w:val="DefaultParagraphFont"/>
    <w:link w:val="PlainText"/>
    <w:rsid w:val="00E621A2"/>
    <w:rPr>
      <w:rFonts w:ascii="Times New Roman" w:eastAsia="Times New Roman" w:hAnsi="Times New Roman" w:cs="Times New Roman"/>
      <w:noProof/>
      <w:sz w:val="20"/>
      <w:szCs w:val="20"/>
      <w:lang w:val="en-AU"/>
    </w:rPr>
  </w:style>
  <w:style w:type="paragraph" w:customStyle="1" w:styleId="Style1">
    <w:name w:val="Style1"/>
    <w:basedOn w:val="Normal"/>
    <w:rsid w:val="00E621A2"/>
    <w:pPr>
      <w:spacing w:after="0" w:line="240" w:lineRule="auto"/>
    </w:pPr>
    <w:rPr>
      <w:rFonts w:ascii="Times New Roman" w:eastAsia="Times New Roman" w:hAnsi="Times New Roman"/>
      <w:sz w:val="24"/>
      <w:szCs w:val="20"/>
      <w:lang w:val="sr-Cyrl-CS"/>
    </w:rPr>
  </w:style>
  <w:style w:type="paragraph" w:customStyle="1" w:styleId="Tabellenkopf">
    <w:name w:val="Tabellenkopf"/>
    <w:basedOn w:val="Normal"/>
    <w:rsid w:val="00E621A2"/>
    <w:pPr>
      <w:spacing w:before="60" w:line="240" w:lineRule="auto"/>
      <w:jc w:val="left"/>
    </w:pPr>
    <w:rPr>
      <w:rFonts w:ascii="Arial" w:eastAsia="Times New Roman" w:hAnsi="Arial"/>
      <w:b/>
      <w:sz w:val="20"/>
      <w:szCs w:val="20"/>
      <w:lang w:eastAsia="de-DE"/>
    </w:rPr>
  </w:style>
  <w:style w:type="paragraph" w:customStyle="1" w:styleId="Tabellentext">
    <w:name w:val="Tabellentext"/>
    <w:basedOn w:val="Normal"/>
    <w:link w:val="TabellentextChar"/>
    <w:uiPriority w:val="99"/>
    <w:rsid w:val="00E621A2"/>
    <w:pPr>
      <w:spacing w:before="40" w:after="40" w:line="240" w:lineRule="auto"/>
      <w:jc w:val="left"/>
    </w:pPr>
    <w:rPr>
      <w:rFonts w:ascii="Arial" w:eastAsia="Times New Roman" w:hAnsi="Arial"/>
      <w:sz w:val="20"/>
      <w:szCs w:val="20"/>
      <w:lang w:eastAsia="de-DE"/>
    </w:rPr>
  </w:style>
  <w:style w:type="character" w:customStyle="1" w:styleId="TabellentextChar">
    <w:name w:val="Tabellentext Char"/>
    <w:basedOn w:val="DefaultParagraphFont"/>
    <w:link w:val="Tabellentext"/>
    <w:uiPriority w:val="99"/>
    <w:rsid w:val="00E621A2"/>
    <w:rPr>
      <w:rFonts w:ascii="Arial" w:eastAsia="Times New Roman" w:hAnsi="Arial" w:cs="Times New Roman"/>
      <w:sz w:val="20"/>
      <w:szCs w:val="20"/>
      <w:lang w:val="de-DE" w:eastAsia="de-DE"/>
    </w:rPr>
  </w:style>
  <w:style w:type="paragraph" w:customStyle="1" w:styleId="Titel-Deckblatt">
    <w:name w:val="Titel-Deckblatt"/>
    <w:basedOn w:val="Normal"/>
    <w:rsid w:val="00E621A2"/>
    <w:pPr>
      <w:spacing w:before="120" w:after="0"/>
      <w:jc w:val="right"/>
    </w:pPr>
    <w:rPr>
      <w:rFonts w:ascii="Arial" w:eastAsia="Times" w:hAnsi="Arial"/>
      <w:b/>
      <w:sz w:val="48"/>
      <w:szCs w:val="20"/>
      <w:lang w:eastAsia="de-DE"/>
    </w:rPr>
  </w:style>
  <w:style w:type="paragraph" w:customStyle="1" w:styleId="Untertitel-Deckblatt">
    <w:name w:val="Untertitel-Deckblatt"/>
    <w:basedOn w:val="Titel-Deckblatt"/>
    <w:rsid w:val="00E621A2"/>
    <w:rPr>
      <w:b w:val="0"/>
      <w:sz w:val="36"/>
    </w:rPr>
  </w:style>
  <w:style w:type="paragraph" w:customStyle="1" w:styleId="TabSpaltberschrift">
    <w:name w:val="TabSpaltÜberschrift"/>
    <w:basedOn w:val="Normal"/>
    <w:next w:val="Normal"/>
    <w:link w:val="TabSpaltberschriftZchn"/>
    <w:uiPriority w:val="99"/>
    <w:qFormat/>
    <w:rsid w:val="00E621A2"/>
    <w:pPr>
      <w:spacing w:before="40" w:after="40" w:line="240" w:lineRule="auto"/>
      <w:jc w:val="left"/>
    </w:pPr>
    <w:rPr>
      <w:rFonts w:ascii="Cambria" w:hAnsi="Cambria"/>
      <w:b/>
    </w:rPr>
  </w:style>
  <w:style w:type="character" w:customStyle="1" w:styleId="TabSpaltberschriftZchn">
    <w:name w:val="TabSpaltÜberschrift Zchn"/>
    <w:link w:val="TabSpaltberschrift"/>
    <w:uiPriority w:val="99"/>
    <w:rsid w:val="00E621A2"/>
    <w:rPr>
      <w:rFonts w:ascii="Cambria" w:eastAsia="Calibri" w:hAnsi="Cambria" w:cs="Times New Roman"/>
      <w:b/>
      <w:lang w:val="de-DE"/>
    </w:rPr>
  </w:style>
  <w:style w:type="paragraph" w:customStyle="1" w:styleId="TabKlein">
    <w:name w:val="TabKlein"/>
    <w:basedOn w:val="Normal"/>
    <w:link w:val="TabKleinZchn"/>
    <w:uiPriority w:val="99"/>
    <w:qFormat/>
    <w:rsid w:val="00E621A2"/>
    <w:pPr>
      <w:spacing w:before="40" w:after="40" w:line="240" w:lineRule="auto"/>
      <w:jc w:val="left"/>
    </w:pPr>
    <w:rPr>
      <w:rFonts w:ascii="Calibri" w:hAnsi="Calibri"/>
      <w:sz w:val="18"/>
      <w:szCs w:val="18"/>
    </w:rPr>
  </w:style>
  <w:style w:type="character" w:customStyle="1" w:styleId="TabKleinZchn">
    <w:name w:val="TabKlein Zchn"/>
    <w:link w:val="TabKlein"/>
    <w:uiPriority w:val="99"/>
    <w:rsid w:val="00E621A2"/>
    <w:rPr>
      <w:rFonts w:ascii="Calibri" w:eastAsia="Calibri" w:hAnsi="Calibri" w:cs="Times New Roman"/>
      <w:sz w:val="18"/>
      <w:szCs w:val="18"/>
      <w:lang w:val="de-DE"/>
    </w:rPr>
  </w:style>
  <w:style w:type="paragraph" w:customStyle="1" w:styleId="subhead">
    <w:name w:val="sub_head"/>
    <w:basedOn w:val="Normal"/>
    <w:uiPriority w:val="99"/>
    <w:rsid w:val="00E621A2"/>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naslov">
    <w:name w:val="naslov"/>
    <w:basedOn w:val="Normal"/>
    <w:rsid w:val="00E621A2"/>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podnaslov">
    <w:name w:val="pod_naslov"/>
    <w:basedOn w:val="Normal"/>
    <w:rsid w:val="00E621A2"/>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picture">
    <w:name w:val="picture"/>
    <w:basedOn w:val="Normal"/>
    <w:rsid w:val="00E621A2"/>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bodytext0">
    <w:name w:val="body_text"/>
    <w:basedOn w:val="Normal"/>
    <w:rsid w:val="00E621A2"/>
    <w:pPr>
      <w:spacing w:before="100" w:beforeAutospacing="1" w:after="100" w:afterAutospacing="1" w:line="240" w:lineRule="auto"/>
      <w:jc w:val="left"/>
    </w:pPr>
    <w:rPr>
      <w:rFonts w:ascii="Times New Roman" w:eastAsia="Times New Roman" w:hAnsi="Times New Roman"/>
      <w:sz w:val="24"/>
      <w:szCs w:val="24"/>
      <w:lang w:eastAsia="de-DE"/>
    </w:rPr>
  </w:style>
  <w:style w:type="character" w:customStyle="1" w:styleId="cmpparseddate">
    <w:name w:val="cmp_parsed_date"/>
    <w:basedOn w:val="DefaultParagraphFont"/>
    <w:rsid w:val="00E621A2"/>
  </w:style>
  <w:style w:type="paragraph" w:styleId="Salutation">
    <w:name w:val="Salutation"/>
    <w:basedOn w:val="Normal"/>
    <w:next w:val="Normal"/>
    <w:link w:val="SalutationChar"/>
    <w:rsid w:val="00E621A2"/>
    <w:pPr>
      <w:spacing w:before="60" w:line="324" w:lineRule="auto"/>
    </w:pPr>
    <w:rPr>
      <w:rFonts w:ascii="Arial" w:eastAsia="Times New Roman" w:hAnsi="Arial" w:cs="Arial"/>
      <w:lang w:val="en-GB"/>
    </w:rPr>
  </w:style>
  <w:style w:type="character" w:customStyle="1" w:styleId="SalutationChar">
    <w:name w:val="Salutation Char"/>
    <w:basedOn w:val="DefaultParagraphFont"/>
    <w:link w:val="Salutation"/>
    <w:rsid w:val="00E621A2"/>
    <w:rPr>
      <w:rFonts w:ascii="Arial" w:eastAsia="Times New Roman" w:hAnsi="Arial" w:cs="Arial"/>
      <w:lang w:val="en-GB"/>
    </w:rPr>
  </w:style>
  <w:style w:type="character" w:customStyle="1" w:styleId="notranslate">
    <w:name w:val="notranslate"/>
    <w:basedOn w:val="DefaultParagraphFont"/>
    <w:uiPriority w:val="99"/>
    <w:rsid w:val="00E621A2"/>
  </w:style>
  <w:style w:type="character" w:customStyle="1" w:styleId="FontStyle35">
    <w:name w:val="Font Style35"/>
    <w:basedOn w:val="DefaultParagraphFont"/>
    <w:rsid w:val="00E621A2"/>
    <w:rPr>
      <w:rFonts w:ascii="Times New Roman" w:hAnsi="Times New Roman" w:cs="Times New Roman"/>
      <w:b/>
      <w:bCs/>
      <w:sz w:val="18"/>
      <w:szCs w:val="18"/>
    </w:rPr>
  </w:style>
  <w:style w:type="character" w:customStyle="1" w:styleId="FontStyle34">
    <w:name w:val="Font Style34"/>
    <w:basedOn w:val="DefaultParagraphFont"/>
    <w:uiPriority w:val="99"/>
    <w:rsid w:val="00E621A2"/>
    <w:rPr>
      <w:rFonts w:ascii="Times New Roman" w:hAnsi="Times New Roman" w:cs="Times New Roman"/>
      <w:sz w:val="18"/>
      <w:szCs w:val="18"/>
    </w:rPr>
  </w:style>
  <w:style w:type="paragraph" w:customStyle="1" w:styleId="CharCharCharCharCharCharChar2">
    <w:name w:val="Char Char Char Char Char Char Char2"/>
    <w:basedOn w:val="Normal"/>
    <w:rsid w:val="00E621A2"/>
    <w:pPr>
      <w:spacing w:after="160" w:line="240" w:lineRule="exact"/>
      <w:jc w:val="left"/>
    </w:pPr>
    <w:rPr>
      <w:rFonts w:ascii="Verdana" w:eastAsia="Times New Roman" w:hAnsi="Verdana"/>
      <w:sz w:val="20"/>
      <w:szCs w:val="20"/>
      <w:lang w:val="en-US"/>
    </w:rPr>
  </w:style>
  <w:style w:type="paragraph" w:customStyle="1" w:styleId="Style2">
    <w:name w:val="Style2"/>
    <w:basedOn w:val="Normal"/>
    <w:uiPriority w:val="99"/>
    <w:rsid w:val="00E621A2"/>
    <w:pPr>
      <w:widowControl w:val="0"/>
      <w:autoSpaceDE w:val="0"/>
      <w:autoSpaceDN w:val="0"/>
      <w:adjustRightInd w:val="0"/>
      <w:spacing w:after="0" w:line="240" w:lineRule="auto"/>
      <w:jc w:val="left"/>
    </w:pPr>
    <w:rPr>
      <w:rFonts w:ascii="Times New Roman" w:eastAsia="Times New Roman" w:hAnsi="Times New Roman"/>
      <w:sz w:val="24"/>
      <w:szCs w:val="24"/>
      <w:lang w:val="sr-Latn-CS" w:eastAsia="sr-Latn-CS"/>
    </w:rPr>
  </w:style>
  <w:style w:type="paragraph" w:customStyle="1" w:styleId="Style15">
    <w:name w:val="Style15"/>
    <w:basedOn w:val="Normal"/>
    <w:rsid w:val="00E621A2"/>
    <w:pPr>
      <w:widowControl w:val="0"/>
      <w:autoSpaceDE w:val="0"/>
      <w:autoSpaceDN w:val="0"/>
      <w:adjustRightInd w:val="0"/>
      <w:spacing w:after="0" w:line="293" w:lineRule="exact"/>
      <w:ind w:firstLine="274"/>
      <w:jc w:val="left"/>
    </w:pPr>
    <w:rPr>
      <w:rFonts w:ascii="Calibri" w:eastAsia="Times New Roman" w:hAnsi="Calibri"/>
      <w:sz w:val="24"/>
      <w:szCs w:val="24"/>
      <w:lang w:val="en-US"/>
    </w:rPr>
  </w:style>
  <w:style w:type="paragraph" w:customStyle="1" w:styleId="Style16">
    <w:name w:val="Style16"/>
    <w:basedOn w:val="Normal"/>
    <w:rsid w:val="00E621A2"/>
    <w:pPr>
      <w:widowControl w:val="0"/>
      <w:autoSpaceDE w:val="0"/>
      <w:autoSpaceDN w:val="0"/>
      <w:adjustRightInd w:val="0"/>
      <w:spacing w:after="0" w:line="293" w:lineRule="exact"/>
      <w:jc w:val="left"/>
    </w:pPr>
    <w:rPr>
      <w:rFonts w:ascii="Calibri" w:eastAsia="Times New Roman" w:hAnsi="Calibri"/>
      <w:sz w:val="24"/>
      <w:szCs w:val="24"/>
      <w:lang w:val="en-US"/>
    </w:rPr>
  </w:style>
  <w:style w:type="character" w:customStyle="1" w:styleId="FontStyle91">
    <w:name w:val="Font Style91"/>
    <w:basedOn w:val="DefaultParagraphFont"/>
    <w:rsid w:val="00E621A2"/>
    <w:rPr>
      <w:rFonts w:ascii="Calibri" w:hAnsi="Calibri" w:cs="Calibri"/>
      <w:sz w:val="18"/>
      <w:szCs w:val="18"/>
    </w:rPr>
  </w:style>
  <w:style w:type="paragraph" w:customStyle="1" w:styleId="Style26">
    <w:name w:val="Style26"/>
    <w:basedOn w:val="Normal"/>
    <w:rsid w:val="00E621A2"/>
    <w:pPr>
      <w:widowControl w:val="0"/>
      <w:autoSpaceDE w:val="0"/>
      <w:autoSpaceDN w:val="0"/>
      <w:adjustRightInd w:val="0"/>
      <w:spacing w:after="0" w:line="293" w:lineRule="exact"/>
      <w:ind w:firstLine="235"/>
    </w:pPr>
    <w:rPr>
      <w:rFonts w:ascii="Calibri" w:eastAsia="Times New Roman" w:hAnsi="Calibri"/>
      <w:sz w:val="24"/>
      <w:szCs w:val="24"/>
      <w:lang w:val="en-US"/>
    </w:rPr>
  </w:style>
  <w:style w:type="paragraph" w:customStyle="1" w:styleId="Style31">
    <w:name w:val="Style31"/>
    <w:basedOn w:val="Normal"/>
    <w:rsid w:val="00E621A2"/>
    <w:pPr>
      <w:widowControl w:val="0"/>
      <w:autoSpaceDE w:val="0"/>
      <w:autoSpaceDN w:val="0"/>
      <w:adjustRightInd w:val="0"/>
      <w:spacing w:after="0" w:line="240" w:lineRule="auto"/>
    </w:pPr>
    <w:rPr>
      <w:rFonts w:ascii="Calibri" w:eastAsia="Times New Roman" w:hAnsi="Calibri"/>
      <w:sz w:val="24"/>
      <w:szCs w:val="24"/>
      <w:lang w:val="en-US"/>
    </w:rPr>
  </w:style>
  <w:style w:type="paragraph" w:customStyle="1" w:styleId="Tekst">
    <w:name w:val="Tekst"/>
    <w:basedOn w:val="Normal"/>
    <w:rsid w:val="00E621A2"/>
    <w:pPr>
      <w:suppressAutoHyphens/>
      <w:spacing w:before="113" w:after="113" w:line="240" w:lineRule="auto"/>
      <w:ind w:firstLine="680"/>
    </w:pPr>
    <w:rPr>
      <w:rFonts w:ascii="Times New Roman" w:eastAsia="Lucida Sans Unicode" w:hAnsi="Times New Roman" w:cs="Tahoma"/>
      <w:sz w:val="24"/>
      <w:szCs w:val="24"/>
      <w:lang w:val="en-US" w:bidi="en-US"/>
    </w:rPr>
  </w:style>
  <w:style w:type="paragraph" w:styleId="z-TopofForm">
    <w:name w:val="HTML Top of Form"/>
    <w:basedOn w:val="Normal"/>
    <w:next w:val="Normal"/>
    <w:link w:val="z-TopofFormChar"/>
    <w:hidden/>
    <w:uiPriority w:val="99"/>
    <w:semiHidden/>
    <w:rsid w:val="00E621A2"/>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E621A2"/>
    <w:rPr>
      <w:rFonts w:ascii="Arial" w:eastAsia="Times New Roman" w:hAnsi="Arial" w:cs="Arial"/>
      <w:vanish/>
      <w:sz w:val="16"/>
      <w:szCs w:val="16"/>
      <w:lang w:val="en-US"/>
    </w:rPr>
  </w:style>
  <w:style w:type="character" w:customStyle="1" w:styleId="gt-ft-text">
    <w:name w:val="gt-ft-text"/>
    <w:basedOn w:val="DefaultParagraphFont"/>
    <w:uiPriority w:val="99"/>
    <w:rsid w:val="00E621A2"/>
  </w:style>
  <w:style w:type="paragraph" w:styleId="z-BottomofForm">
    <w:name w:val="HTML Bottom of Form"/>
    <w:basedOn w:val="Normal"/>
    <w:next w:val="Normal"/>
    <w:link w:val="z-BottomofFormChar"/>
    <w:hidden/>
    <w:uiPriority w:val="99"/>
    <w:semiHidden/>
    <w:rsid w:val="00E621A2"/>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E621A2"/>
    <w:rPr>
      <w:rFonts w:ascii="Arial" w:eastAsia="Times New Roman" w:hAnsi="Arial" w:cs="Arial"/>
      <w:vanish/>
      <w:sz w:val="16"/>
      <w:szCs w:val="16"/>
      <w:lang w:val="en-US"/>
    </w:rPr>
  </w:style>
  <w:style w:type="paragraph" w:customStyle="1" w:styleId="Aufzhlung-1Ord">
    <w:name w:val="Aufzählung-1.Ord."/>
    <w:basedOn w:val="Normal"/>
    <w:uiPriority w:val="99"/>
    <w:rsid w:val="00E621A2"/>
    <w:pPr>
      <w:numPr>
        <w:ilvl w:val="1"/>
        <w:numId w:val="20"/>
      </w:numPr>
      <w:spacing w:before="120" w:after="0"/>
      <w:jc w:val="left"/>
    </w:pPr>
    <w:rPr>
      <w:rFonts w:ascii="Book Antiqua" w:eastAsia="Times New Roman" w:hAnsi="Book Antiqua" w:cs="Book Antiqua"/>
      <w:lang w:eastAsia="de-DE"/>
    </w:rPr>
  </w:style>
  <w:style w:type="paragraph" w:styleId="BodyText2">
    <w:name w:val="Body Text 2"/>
    <w:basedOn w:val="Normal"/>
    <w:link w:val="BodyText2Char"/>
    <w:uiPriority w:val="99"/>
    <w:rsid w:val="00E621A2"/>
    <w:pPr>
      <w:spacing w:after="0" w:line="240" w:lineRule="auto"/>
    </w:pPr>
    <w:rPr>
      <w:rFonts w:ascii="France_L" w:eastAsia="Times New Roman" w:hAnsi="France_L" w:cs="France_L"/>
      <w:sz w:val="24"/>
      <w:szCs w:val="24"/>
      <w:lang w:val="en-US"/>
    </w:rPr>
  </w:style>
  <w:style w:type="character" w:customStyle="1" w:styleId="BodyText2Char">
    <w:name w:val="Body Text 2 Char"/>
    <w:basedOn w:val="DefaultParagraphFont"/>
    <w:link w:val="BodyText2"/>
    <w:uiPriority w:val="99"/>
    <w:rsid w:val="00E621A2"/>
    <w:rPr>
      <w:rFonts w:ascii="France_L" w:eastAsia="Times New Roman" w:hAnsi="France_L" w:cs="France_L"/>
      <w:sz w:val="24"/>
      <w:szCs w:val="24"/>
      <w:lang w:val="en-US"/>
    </w:rPr>
  </w:style>
  <w:style w:type="paragraph" w:customStyle="1" w:styleId="Style5">
    <w:name w:val="Style5"/>
    <w:basedOn w:val="Normal"/>
    <w:uiPriority w:val="99"/>
    <w:rsid w:val="00E621A2"/>
    <w:pPr>
      <w:numPr>
        <w:numId w:val="23"/>
      </w:numPr>
      <w:spacing w:after="0" w:line="240" w:lineRule="auto"/>
    </w:pPr>
    <w:rPr>
      <w:rFonts w:ascii="Comic Sans MS" w:eastAsia="Times New Roman" w:hAnsi="Comic Sans MS" w:cs="Comic Sans MS"/>
      <w:sz w:val="20"/>
      <w:szCs w:val="20"/>
      <w:lang w:val="hr-HR"/>
    </w:rPr>
  </w:style>
  <w:style w:type="paragraph" w:customStyle="1" w:styleId="Char">
    <w:name w:val="Char"/>
    <w:basedOn w:val="Normal"/>
    <w:uiPriority w:val="99"/>
    <w:rsid w:val="00E621A2"/>
    <w:pPr>
      <w:spacing w:after="160" w:line="240" w:lineRule="exact"/>
      <w:jc w:val="left"/>
    </w:pPr>
    <w:rPr>
      <w:rFonts w:ascii="Verdana" w:eastAsia="Times New Roman" w:hAnsi="Verdana" w:cs="Verdana"/>
      <w:sz w:val="20"/>
      <w:szCs w:val="20"/>
      <w:lang w:val="en-US"/>
    </w:rPr>
  </w:style>
  <w:style w:type="paragraph" w:customStyle="1" w:styleId="Stil1">
    <w:name w:val="Stil 1"/>
    <w:basedOn w:val="Normal"/>
    <w:next w:val="Normal"/>
    <w:uiPriority w:val="99"/>
    <w:rsid w:val="00E621A2"/>
    <w:pPr>
      <w:keepNext/>
      <w:shd w:val="solid" w:color="auto" w:fill="auto"/>
      <w:spacing w:before="240" w:after="120" w:line="240" w:lineRule="auto"/>
    </w:pPr>
    <w:rPr>
      <w:rFonts w:ascii="Arial" w:eastAsia="Times New Roman" w:hAnsi="Arial" w:cs="Arial"/>
      <w:b/>
      <w:bCs/>
      <w:kern w:val="32"/>
      <w:sz w:val="40"/>
      <w:szCs w:val="40"/>
      <w:lang w:val="en-US"/>
    </w:rPr>
  </w:style>
  <w:style w:type="paragraph" w:customStyle="1" w:styleId="Stil2">
    <w:name w:val="Stil 2"/>
    <w:basedOn w:val="Normal"/>
    <w:next w:val="Hang127"/>
    <w:uiPriority w:val="99"/>
    <w:rsid w:val="00E621A2"/>
    <w:pPr>
      <w:keepNext/>
      <w:pBdr>
        <w:bottom w:val="single" w:sz="6" w:space="1" w:color="auto"/>
      </w:pBdr>
      <w:spacing w:before="480" w:after="360" w:line="240" w:lineRule="auto"/>
      <w:ind w:left="720"/>
    </w:pPr>
    <w:rPr>
      <w:rFonts w:ascii="Arial" w:eastAsia="Times New Roman" w:hAnsi="Arial" w:cs="Arial"/>
      <w:b/>
      <w:bCs/>
      <w:i/>
      <w:iCs/>
      <w:kern w:val="32"/>
      <w:sz w:val="32"/>
      <w:szCs w:val="32"/>
      <w:lang w:val="en-US"/>
    </w:rPr>
  </w:style>
  <w:style w:type="paragraph" w:customStyle="1" w:styleId="Hang127">
    <w:name w:val="Hang 1.27"/>
    <w:basedOn w:val="Normal"/>
    <w:link w:val="Hang127Char"/>
    <w:rsid w:val="00E621A2"/>
    <w:pPr>
      <w:spacing w:after="120" w:line="240" w:lineRule="auto"/>
      <w:ind w:left="720" w:hanging="720"/>
    </w:pPr>
    <w:rPr>
      <w:rFonts w:ascii="Times New Roman" w:eastAsia="Times New Roman" w:hAnsi="Times New Roman"/>
      <w:sz w:val="20"/>
      <w:szCs w:val="20"/>
      <w:lang w:val="hr-HR"/>
    </w:rPr>
  </w:style>
  <w:style w:type="character" w:customStyle="1" w:styleId="Hang127Char">
    <w:name w:val="Hang 1.27 Char"/>
    <w:basedOn w:val="DefaultParagraphFont"/>
    <w:link w:val="Hang127"/>
    <w:locked/>
    <w:rsid w:val="00E621A2"/>
    <w:rPr>
      <w:rFonts w:ascii="Times New Roman" w:eastAsia="Times New Roman" w:hAnsi="Times New Roman" w:cs="Times New Roman"/>
      <w:sz w:val="20"/>
      <w:szCs w:val="20"/>
      <w:lang w:val="hr-HR"/>
    </w:rPr>
  </w:style>
  <w:style w:type="paragraph" w:customStyle="1" w:styleId="Stil3">
    <w:name w:val="Stil 3"/>
    <w:basedOn w:val="Normal"/>
    <w:next w:val="Hang127"/>
    <w:uiPriority w:val="99"/>
    <w:rsid w:val="00E621A2"/>
    <w:pPr>
      <w:keepNext/>
      <w:spacing w:before="480" w:after="360" w:line="240" w:lineRule="auto"/>
      <w:ind w:left="720"/>
    </w:pPr>
    <w:rPr>
      <w:rFonts w:ascii="Times New Roman" w:eastAsia="Times New Roman" w:hAnsi="Times New Roman"/>
      <w:b/>
      <w:bCs/>
      <w:sz w:val="24"/>
      <w:szCs w:val="24"/>
      <w:lang w:val="en-US"/>
    </w:rPr>
  </w:style>
  <w:style w:type="paragraph" w:customStyle="1" w:styleId="Stil4">
    <w:name w:val="Stil 4"/>
    <w:basedOn w:val="Normal"/>
    <w:next w:val="Hang127"/>
    <w:uiPriority w:val="99"/>
    <w:rsid w:val="00E621A2"/>
    <w:pPr>
      <w:keepNext/>
      <w:spacing w:before="480" w:after="360" w:line="240" w:lineRule="auto"/>
      <w:ind w:left="720"/>
    </w:pPr>
    <w:rPr>
      <w:rFonts w:ascii="Times New Roman" w:eastAsia="Times New Roman" w:hAnsi="Times New Roman"/>
      <w:b/>
      <w:bCs/>
      <w:i/>
      <w:iCs/>
      <w:sz w:val="20"/>
      <w:szCs w:val="20"/>
      <w:lang w:val="en-US"/>
    </w:rPr>
  </w:style>
  <w:style w:type="paragraph" w:styleId="TOC4">
    <w:name w:val="toc 4"/>
    <w:basedOn w:val="Normal"/>
    <w:next w:val="Normal"/>
    <w:autoRedefine/>
    <w:uiPriority w:val="99"/>
    <w:rsid w:val="00E621A2"/>
    <w:pPr>
      <w:spacing w:after="0" w:line="240" w:lineRule="auto"/>
      <w:ind w:left="600"/>
      <w:jc w:val="left"/>
    </w:pPr>
    <w:rPr>
      <w:rFonts w:ascii="Times New Roman" w:eastAsia="Times New Roman" w:hAnsi="Times New Roman"/>
      <w:sz w:val="18"/>
      <w:szCs w:val="18"/>
      <w:lang w:val="en-US"/>
    </w:rPr>
  </w:style>
  <w:style w:type="paragraph" w:styleId="TOC5">
    <w:name w:val="toc 5"/>
    <w:basedOn w:val="Normal"/>
    <w:next w:val="Normal"/>
    <w:autoRedefine/>
    <w:uiPriority w:val="99"/>
    <w:rsid w:val="00E621A2"/>
    <w:pPr>
      <w:spacing w:after="0" w:line="240" w:lineRule="auto"/>
      <w:ind w:left="800"/>
      <w:jc w:val="left"/>
    </w:pPr>
    <w:rPr>
      <w:rFonts w:ascii="Times New Roman" w:eastAsia="Times New Roman" w:hAnsi="Times New Roman"/>
      <w:sz w:val="18"/>
      <w:szCs w:val="18"/>
      <w:lang w:val="en-US"/>
    </w:rPr>
  </w:style>
  <w:style w:type="paragraph" w:styleId="TOC6">
    <w:name w:val="toc 6"/>
    <w:basedOn w:val="Normal"/>
    <w:next w:val="Normal"/>
    <w:autoRedefine/>
    <w:uiPriority w:val="99"/>
    <w:rsid w:val="00E621A2"/>
    <w:pPr>
      <w:spacing w:after="0" w:line="240" w:lineRule="auto"/>
      <w:ind w:left="1000"/>
      <w:jc w:val="left"/>
    </w:pPr>
    <w:rPr>
      <w:rFonts w:ascii="Times New Roman" w:eastAsia="Times New Roman" w:hAnsi="Times New Roman"/>
      <w:sz w:val="18"/>
      <w:szCs w:val="18"/>
      <w:lang w:val="en-US"/>
    </w:rPr>
  </w:style>
  <w:style w:type="paragraph" w:styleId="TOC7">
    <w:name w:val="toc 7"/>
    <w:basedOn w:val="Normal"/>
    <w:next w:val="Normal"/>
    <w:autoRedefine/>
    <w:uiPriority w:val="99"/>
    <w:rsid w:val="00E621A2"/>
    <w:pPr>
      <w:spacing w:after="0" w:line="240" w:lineRule="auto"/>
      <w:ind w:left="1200"/>
      <w:jc w:val="left"/>
    </w:pPr>
    <w:rPr>
      <w:rFonts w:ascii="Times New Roman" w:eastAsia="Times New Roman" w:hAnsi="Times New Roman"/>
      <w:sz w:val="18"/>
      <w:szCs w:val="18"/>
      <w:lang w:val="en-US"/>
    </w:rPr>
  </w:style>
  <w:style w:type="paragraph" w:styleId="TOC8">
    <w:name w:val="toc 8"/>
    <w:basedOn w:val="Normal"/>
    <w:next w:val="Normal"/>
    <w:autoRedefine/>
    <w:uiPriority w:val="99"/>
    <w:rsid w:val="00E621A2"/>
    <w:pPr>
      <w:spacing w:after="0" w:line="240" w:lineRule="auto"/>
      <w:ind w:left="1400"/>
      <w:jc w:val="left"/>
    </w:pPr>
    <w:rPr>
      <w:rFonts w:ascii="Times New Roman" w:eastAsia="Times New Roman" w:hAnsi="Times New Roman"/>
      <w:sz w:val="18"/>
      <w:szCs w:val="18"/>
      <w:lang w:val="en-US"/>
    </w:rPr>
  </w:style>
  <w:style w:type="paragraph" w:styleId="TOC9">
    <w:name w:val="toc 9"/>
    <w:basedOn w:val="Normal"/>
    <w:next w:val="Normal"/>
    <w:autoRedefine/>
    <w:uiPriority w:val="39"/>
    <w:rsid w:val="00E621A2"/>
    <w:pPr>
      <w:spacing w:after="0" w:line="240" w:lineRule="auto"/>
      <w:ind w:left="1600"/>
      <w:jc w:val="left"/>
    </w:pPr>
    <w:rPr>
      <w:rFonts w:ascii="Times New Roman" w:eastAsia="Times New Roman" w:hAnsi="Times New Roman"/>
      <w:sz w:val="18"/>
      <w:szCs w:val="18"/>
      <w:lang w:val="en-US"/>
    </w:rPr>
  </w:style>
  <w:style w:type="paragraph" w:styleId="Index1">
    <w:name w:val="index 1"/>
    <w:basedOn w:val="Normal"/>
    <w:next w:val="Normal"/>
    <w:autoRedefine/>
    <w:uiPriority w:val="99"/>
    <w:semiHidden/>
    <w:rsid w:val="00E621A2"/>
    <w:pPr>
      <w:spacing w:after="0" w:line="240" w:lineRule="auto"/>
      <w:ind w:left="200" w:hanging="200"/>
    </w:pPr>
    <w:rPr>
      <w:rFonts w:ascii="Times New Roman" w:eastAsia="Times New Roman" w:hAnsi="Times New Roman"/>
      <w:sz w:val="20"/>
      <w:szCs w:val="20"/>
      <w:lang w:val="en-US"/>
    </w:rPr>
  </w:style>
  <w:style w:type="paragraph" w:customStyle="1" w:styleId="xl24">
    <w:name w:val="xl24"/>
    <w:basedOn w:val="Normal"/>
    <w:uiPriority w:val="99"/>
    <w:rsid w:val="00E621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25">
    <w:name w:val="xl25"/>
    <w:basedOn w:val="Normal"/>
    <w:uiPriority w:val="99"/>
    <w:rsid w:val="00E621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6">
    <w:name w:val="xl26"/>
    <w:basedOn w:val="Normal"/>
    <w:uiPriority w:val="99"/>
    <w:rsid w:val="00E621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7">
    <w:name w:val="xl27"/>
    <w:basedOn w:val="Normal"/>
    <w:uiPriority w:val="99"/>
    <w:rsid w:val="00E621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8">
    <w:name w:val="xl28"/>
    <w:basedOn w:val="Normal"/>
    <w:uiPriority w:val="99"/>
    <w:rsid w:val="00E621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29">
    <w:name w:val="xl29"/>
    <w:basedOn w:val="Normal"/>
    <w:uiPriority w:val="99"/>
    <w:rsid w:val="00E621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30">
    <w:name w:val="xl30"/>
    <w:basedOn w:val="Normal"/>
    <w:uiPriority w:val="99"/>
    <w:rsid w:val="00E621A2"/>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1">
    <w:name w:val="xl31"/>
    <w:basedOn w:val="Normal"/>
    <w:uiPriority w:val="99"/>
    <w:rsid w:val="00E621A2"/>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2">
    <w:name w:val="xl32"/>
    <w:basedOn w:val="Normal"/>
    <w:uiPriority w:val="99"/>
    <w:rsid w:val="00E621A2"/>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3">
    <w:name w:val="xl33"/>
    <w:basedOn w:val="Normal"/>
    <w:uiPriority w:val="99"/>
    <w:rsid w:val="00E621A2"/>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4">
    <w:name w:val="xl34"/>
    <w:basedOn w:val="Normal"/>
    <w:uiPriority w:val="99"/>
    <w:rsid w:val="00E621A2"/>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5">
    <w:name w:val="xl35"/>
    <w:basedOn w:val="Normal"/>
    <w:uiPriority w:val="99"/>
    <w:rsid w:val="00E621A2"/>
    <w:pPr>
      <w:pBdr>
        <w:right w:val="single" w:sz="4"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36">
    <w:name w:val="xl36"/>
    <w:basedOn w:val="Normal"/>
    <w:uiPriority w:val="99"/>
    <w:rsid w:val="00E621A2"/>
    <w:pPr>
      <w:pBdr>
        <w:left w:val="single" w:sz="4" w:space="0" w:color="auto"/>
        <w:right w:val="single" w:sz="4"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37">
    <w:name w:val="xl37"/>
    <w:basedOn w:val="Normal"/>
    <w:uiPriority w:val="99"/>
    <w:rsid w:val="00E621A2"/>
    <w:pPr>
      <w:pBdr>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38">
    <w:name w:val="xl38"/>
    <w:basedOn w:val="Normal"/>
    <w:uiPriority w:val="99"/>
    <w:rsid w:val="00E621A2"/>
    <w:pPr>
      <w:pBdr>
        <w:left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39">
    <w:name w:val="xl39"/>
    <w:basedOn w:val="Normal"/>
    <w:uiPriority w:val="99"/>
    <w:rsid w:val="00E621A2"/>
    <w:pPr>
      <w:pBdr>
        <w:top w:val="single" w:sz="4" w:space="0" w:color="auto"/>
        <w:bottom w:val="double" w:sz="6"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40">
    <w:name w:val="xl40"/>
    <w:basedOn w:val="Normal"/>
    <w:uiPriority w:val="99"/>
    <w:rsid w:val="00E621A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1">
    <w:name w:val="xl41"/>
    <w:basedOn w:val="Normal"/>
    <w:uiPriority w:val="99"/>
    <w:rsid w:val="00E621A2"/>
    <w:pPr>
      <w:pBdr>
        <w:top w:val="single" w:sz="4" w:space="0" w:color="auto"/>
        <w:left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2">
    <w:name w:val="xl42"/>
    <w:basedOn w:val="Normal"/>
    <w:uiPriority w:val="99"/>
    <w:rsid w:val="00E621A2"/>
    <w:pPr>
      <w:pBdr>
        <w:top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3">
    <w:name w:val="xl43"/>
    <w:basedOn w:val="Normal"/>
    <w:uiPriority w:val="99"/>
    <w:rsid w:val="00E621A2"/>
    <w:pPr>
      <w:pBdr>
        <w:top w:val="single" w:sz="4" w:space="0" w:color="auto"/>
        <w:bottom w:val="double" w:sz="6"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4">
    <w:name w:val="xl44"/>
    <w:basedOn w:val="Normal"/>
    <w:uiPriority w:val="99"/>
    <w:rsid w:val="00E621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5">
    <w:name w:val="xl45"/>
    <w:basedOn w:val="Normal"/>
    <w:uiPriority w:val="99"/>
    <w:rsid w:val="00E621A2"/>
    <w:pPr>
      <w:pBdr>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6">
    <w:name w:val="xl46"/>
    <w:basedOn w:val="Normal"/>
    <w:uiPriority w:val="99"/>
    <w:rsid w:val="00E621A2"/>
    <w:pP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Hang07">
    <w:name w:val="Hang 07"/>
    <w:basedOn w:val="Normal"/>
    <w:uiPriority w:val="99"/>
    <w:rsid w:val="00E621A2"/>
    <w:pPr>
      <w:overflowPunct w:val="0"/>
      <w:autoSpaceDE w:val="0"/>
      <w:autoSpaceDN w:val="0"/>
      <w:adjustRightInd w:val="0"/>
      <w:spacing w:after="0" w:line="240" w:lineRule="auto"/>
      <w:ind w:left="397" w:hanging="397"/>
      <w:textAlignment w:val="baseline"/>
    </w:pPr>
    <w:rPr>
      <w:rFonts w:ascii="AriYU" w:eastAsia="Times New Roman" w:hAnsi="AriYU" w:cs="AriYU"/>
      <w:sz w:val="20"/>
      <w:szCs w:val="20"/>
      <w:lang w:val="en-US" w:eastAsia="zh-CN"/>
    </w:rPr>
  </w:style>
  <w:style w:type="paragraph" w:styleId="BodyTextIndent2">
    <w:name w:val="Body Text Indent 2"/>
    <w:basedOn w:val="Normal"/>
    <w:link w:val="BodyTextIndent2Char"/>
    <w:uiPriority w:val="99"/>
    <w:rsid w:val="00E621A2"/>
    <w:pPr>
      <w:spacing w:after="0" w:line="240" w:lineRule="auto"/>
      <w:ind w:left="720"/>
    </w:pPr>
    <w:rPr>
      <w:rFonts w:ascii="Times New Roman" w:eastAsia="Times New Roman" w:hAnsi="Times New Roman"/>
      <w:sz w:val="20"/>
      <w:szCs w:val="20"/>
      <w:lang w:val="en-US"/>
    </w:rPr>
  </w:style>
  <w:style w:type="character" w:customStyle="1" w:styleId="BodyTextIndent2Char">
    <w:name w:val="Body Text Indent 2 Char"/>
    <w:basedOn w:val="DefaultParagraphFont"/>
    <w:link w:val="BodyTextIndent2"/>
    <w:uiPriority w:val="99"/>
    <w:rsid w:val="00E621A2"/>
    <w:rPr>
      <w:rFonts w:ascii="Times New Roman" w:eastAsia="Times New Roman" w:hAnsi="Times New Roman" w:cs="Times New Roman"/>
      <w:sz w:val="20"/>
      <w:szCs w:val="20"/>
      <w:lang w:val="en-US"/>
    </w:rPr>
  </w:style>
  <w:style w:type="paragraph" w:customStyle="1" w:styleId="xl47">
    <w:name w:val="xl47"/>
    <w:basedOn w:val="Normal"/>
    <w:uiPriority w:val="99"/>
    <w:rsid w:val="00E621A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48">
    <w:name w:val="xl48"/>
    <w:basedOn w:val="Normal"/>
    <w:uiPriority w:val="99"/>
    <w:rsid w:val="00E621A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49">
    <w:name w:val="xl49"/>
    <w:basedOn w:val="Normal"/>
    <w:uiPriority w:val="99"/>
    <w:rsid w:val="00E621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val="en-US"/>
    </w:rPr>
  </w:style>
  <w:style w:type="paragraph" w:customStyle="1" w:styleId="Hang127CharCharChar">
    <w:name w:val="Hang 1.27 Char Char Char"/>
    <w:basedOn w:val="Normal"/>
    <w:link w:val="Hang127CharCharCharChar"/>
    <w:uiPriority w:val="99"/>
    <w:rsid w:val="00E621A2"/>
    <w:pPr>
      <w:overflowPunct w:val="0"/>
      <w:autoSpaceDE w:val="0"/>
      <w:autoSpaceDN w:val="0"/>
      <w:adjustRightInd w:val="0"/>
      <w:spacing w:after="120" w:line="240" w:lineRule="auto"/>
      <w:ind w:left="720" w:hanging="720"/>
      <w:textAlignment w:val="baseline"/>
    </w:pPr>
    <w:rPr>
      <w:rFonts w:ascii="Times New Roman" w:eastAsia="Batang" w:hAnsi="Times New Roman"/>
      <w:sz w:val="20"/>
      <w:szCs w:val="20"/>
      <w:lang w:val="en-US"/>
    </w:rPr>
  </w:style>
  <w:style w:type="character" w:customStyle="1" w:styleId="Hang127CharCharCharChar">
    <w:name w:val="Hang 1.27 Char Char Char Char"/>
    <w:basedOn w:val="DefaultParagraphFont"/>
    <w:link w:val="Hang127CharCharChar"/>
    <w:uiPriority w:val="99"/>
    <w:locked/>
    <w:rsid w:val="00E621A2"/>
    <w:rPr>
      <w:rFonts w:ascii="Times New Roman" w:eastAsia="Batang" w:hAnsi="Times New Roman" w:cs="Times New Roman"/>
      <w:sz w:val="20"/>
      <w:szCs w:val="20"/>
      <w:lang w:val="en-US"/>
    </w:rPr>
  </w:style>
  <w:style w:type="paragraph" w:styleId="DocumentMap">
    <w:name w:val="Document Map"/>
    <w:basedOn w:val="Normal"/>
    <w:link w:val="DocumentMapChar"/>
    <w:uiPriority w:val="99"/>
    <w:semiHidden/>
    <w:rsid w:val="00E621A2"/>
    <w:pPr>
      <w:shd w:val="clear" w:color="auto" w:fill="000080"/>
      <w:spacing w:after="0" w:line="240" w:lineRule="auto"/>
      <w:jc w:val="left"/>
    </w:pPr>
    <w:rPr>
      <w:rFonts w:ascii="Tahoma" w:eastAsia="Times New Roman" w:hAnsi="Tahoma" w:cs="Tahoma"/>
      <w:b/>
      <w:bCs/>
      <w:noProof/>
      <w:sz w:val="20"/>
      <w:szCs w:val="20"/>
      <w:lang w:val="sr-Cyrl-CS"/>
    </w:rPr>
  </w:style>
  <w:style w:type="character" w:customStyle="1" w:styleId="DocumentMapChar">
    <w:name w:val="Document Map Char"/>
    <w:basedOn w:val="DefaultParagraphFont"/>
    <w:link w:val="DocumentMap"/>
    <w:uiPriority w:val="99"/>
    <w:semiHidden/>
    <w:rsid w:val="00E621A2"/>
    <w:rPr>
      <w:rFonts w:ascii="Tahoma" w:eastAsia="Times New Roman" w:hAnsi="Tahoma" w:cs="Tahoma"/>
      <w:b/>
      <w:bCs/>
      <w:noProof/>
      <w:sz w:val="20"/>
      <w:szCs w:val="20"/>
      <w:shd w:val="clear" w:color="auto" w:fill="000080"/>
      <w:lang w:val="sr-Cyrl-CS"/>
    </w:rPr>
  </w:style>
  <w:style w:type="paragraph" w:styleId="BodyText3">
    <w:name w:val="Body Text 3"/>
    <w:basedOn w:val="Normal"/>
    <w:link w:val="BodyText3Char"/>
    <w:uiPriority w:val="99"/>
    <w:rsid w:val="00E621A2"/>
    <w:pPr>
      <w:spacing w:after="120" w:line="240" w:lineRule="auto"/>
    </w:pPr>
    <w:rPr>
      <w:rFonts w:ascii="Times New Roman" w:eastAsia="Times New Roman" w:hAnsi="Times New Roman"/>
      <w:sz w:val="16"/>
      <w:szCs w:val="16"/>
      <w:lang w:val="en-US"/>
    </w:rPr>
  </w:style>
  <w:style w:type="character" w:customStyle="1" w:styleId="BodyText3Char">
    <w:name w:val="Body Text 3 Char"/>
    <w:basedOn w:val="DefaultParagraphFont"/>
    <w:link w:val="BodyText3"/>
    <w:uiPriority w:val="99"/>
    <w:rsid w:val="00E621A2"/>
    <w:rPr>
      <w:rFonts w:ascii="Times New Roman" w:eastAsia="Times New Roman" w:hAnsi="Times New Roman" w:cs="Times New Roman"/>
      <w:sz w:val="16"/>
      <w:szCs w:val="16"/>
      <w:lang w:val="en-US"/>
    </w:rPr>
  </w:style>
  <w:style w:type="paragraph" w:styleId="List2">
    <w:name w:val="List 2"/>
    <w:aliases w:val="List 2 Char Char"/>
    <w:basedOn w:val="Normal"/>
    <w:link w:val="List2Char"/>
    <w:uiPriority w:val="99"/>
    <w:rsid w:val="00E621A2"/>
    <w:pPr>
      <w:overflowPunct w:val="0"/>
      <w:autoSpaceDE w:val="0"/>
      <w:autoSpaceDN w:val="0"/>
      <w:adjustRightInd w:val="0"/>
      <w:spacing w:after="0" w:line="240" w:lineRule="auto"/>
      <w:ind w:left="566" w:hanging="283"/>
      <w:jc w:val="left"/>
      <w:textAlignment w:val="baseline"/>
    </w:pPr>
    <w:rPr>
      <w:rFonts w:ascii="Tms Rmn" w:eastAsia="Times New Roman" w:hAnsi="Tms Rmn" w:cs="Tms Rmn"/>
      <w:noProof/>
      <w:sz w:val="24"/>
      <w:szCs w:val="24"/>
      <w:lang w:val="en-US"/>
      <w14:shadow w14:blurRad="50800" w14:dist="38100" w14:dir="2700000" w14:sx="100000" w14:sy="100000" w14:kx="0" w14:ky="0" w14:algn="tl">
        <w14:srgbClr w14:val="000000">
          <w14:alpha w14:val="60000"/>
        </w14:srgbClr>
      </w14:shadow>
    </w:rPr>
  </w:style>
  <w:style w:type="character" w:customStyle="1" w:styleId="List2Char">
    <w:name w:val="List 2 Char"/>
    <w:aliases w:val="List 2 Char Char Char"/>
    <w:basedOn w:val="DefaultParagraphFont"/>
    <w:link w:val="List2"/>
    <w:uiPriority w:val="99"/>
    <w:locked/>
    <w:rsid w:val="00E621A2"/>
    <w:rPr>
      <w:rFonts w:ascii="Tms Rmn" w:eastAsia="Times New Roman" w:hAnsi="Tms Rmn" w:cs="Tms Rmn"/>
      <w:noProof/>
      <w:sz w:val="24"/>
      <w:szCs w:val="24"/>
      <w:lang w:val="en-US"/>
      <w14:shadow w14:blurRad="50800" w14:dist="38100" w14:dir="2700000" w14:sx="100000" w14:sy="100000" w14:kx="0" w14:ky="0" w14:algn="tl">
        <w14:srgbClr w14:val="000000">
          <w14:alpha w14:val="60000"/>
        </w14:srgbClr>
      </w14:shadow>
    </w:rPr>
  </w:style>
  <w:style w:type="character" w:customStyle="1" w:styleId="Hang127Char2">
    <w:name w:val="Hang 1.27 Char2"/>
    <w:basedOn w:val="DefaultParagraphFont"/>
    <w:uiPriority w:val="99"/>
    <w:rsid w:val="00E621A2"/>
    <w:rPr>
      <w:lang w:val="hr-HR" w:eastAsia="en-US"/>
    </w:rPr>
  </w:style>
  <w:style w:type="paragraph" w:customStyle="1" w:styleId="font5">
    <w:name w:val="font5"/>
    <w:basedOn w:val="Normal"/>
    <w:uiPriority w:val="99"/>
    <w:rsid w:val="00E621A2"/>
    <w:pPr>
      <w:spacing w:before="100" w:beforeAutospacing="1" w:after="100" w:afterAutospacing="1" w:line="240" w:lineRule="auto"/>
      <w:jc w:val="left"/>
    </w:pPr>
    <w:rPr>
      <w:rFonts w:ascii="Times New Roman" w:eastAsia="Times New Roman" w:hAnsi="Times New Roman"/>
      <w:sz w:val="20"/>
      <w:szCs w:val="20"/>
      <w:lang w:val="sr-Latn-CS" w:eastAsia="sr-Latn-CS"/>
    </w:rPr>
  </w:style>
  <w:style w:type="paragraph" w:customStyle="1" w:styleId="font6">
    <w:name w:val="font6"/>
    <w:basedOn w:val="Normal"/>
    <w:uiPriority w:val="99"/>
    <w:rsid w:val="00E621A2"/>
    <w:pPr>
      <w:spacing w:before="100" w:beforeAutospacing="1" w:after="100" w:afterAutospacing="1" w:line="240" w:lineRule="auto"/>
      <w:jc w:val="left"/>
    </w:pPr>
    <w:rPr>
      <w:rFonts w:ascii="Times New Roman" w:eastAsia="Times New Roman" w:hAnsi="Times New Roman"/>
      <w:b/>
      <w:bCs/>
      <w:sz w:val="18"/>
      <w:szCs w:val="18"/>
      <w:lang w:val="sr-Latn-CS" w:eastAsia="sr-Latn-CS"/>
    </w:rPr>
  </w:style>
  <w:style w:type="paragraph" w:customStyle="1" w:styleId="xl19">
    <w:name w:val="xl19"/>
    <w:basedOn w:val="Normal"/>
    <w:uiPriority w:val="99"/>
    <w:rsid w:val="00E621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0">
    <w:name w:val="xl20"/>
    <w:basedOn w:val="Normal"/>
    <w:uiPriority w:val="99"/>
    <w:rsid w:val="00E621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1">
    <w:name w:val="xl21"/>
    <w:basedOn w:val="Normal"/>
    <w:uiPriority w:val="99"/>
    <w:rsid w:val="00E621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2">
    <w:name w:val="xl22"/>
    <w:basedOn w:val="Normal"/>
    <w:uiPriority w:val="99"/>
    <w:rsid w:val="00E621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18"/>
      <w:szCs w:val="18"/>
      <w:lang w:val="sr-Latn-CS" w:eastAsia="sr-Latn-CS"/>
    </w:rPr>
  </w:style>
  <w:style w:type="paragraph" w:customStyle="1" w:styleId="xl23">
    <w:name w:val="xl23"/>
    <w:basedOn w:val="Normal"/>
    <w:uiPriority w:val="99"/>
    <w:rsid w:val="00E621A2"/>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d4">
    <w:name w:val="d4"/>
    <w:basedOn w:val="Default"/>
    <w:next w:val="Default"/>
    <w:uiPriority w:val="99"/>
    <w:rsid w:val="00E621A2"/>
    <w:rPr>
      <w:rFonts w:ascii="Arial" w:hAnsi="Arial" w:cs="Arial"/>
      <w:color w:val="auto"/>
      <w:lang w:val="en-US" w:eastAsia="en-US"/>
    </w:rPr>
  </w:style>
  <w:style w:type="paragraph" w:customStyle="1" w:styleId="tekst3">
    <w:name w:val="tekst3"/>
    <w:basedOn w:val="Normal"/>
    <w:rsid w:val="00E621A2"/>
    <w:pPr>
      <w:spacing w:before="100" w:beforeAutospacing="1" w:after="100" w:afterAutospacing="1" w:line="240" w:lineRule="auto"/>
      <w:jc w:val="left"/>
    </w:pPr>
    <w:rPr>
      <w:rFonts w:ascii="Times New Roman" w:eastAsia="Times New Roman" w:hAnsi="Times New Roman"/>
      <w:sz w:val="24"/>
      <w:szCs w:val="24"/>
      <w:lang w:val="en-GB" w:eastAsia="en-GB"/>
    </w:rPr>
  </w:style>
  <w:style w:type="character" w:customStyle="1" w:styleId="apple-converted-space">
    <w:name w:val="apple-converted-space"/>
    <w:basedOn w:val="DefaultParagraphFont"/>
    <w:rsid w:val="00E621A2"/>
  </w:style>
  <w:style w:type="paragraph" w:customStyle="1" w:styleId="wfxRecipient">
    <w:name w:val="wfxRecipient"/>
    <w:basedOn w:val="Normal"/>
    <w:rsid w:val="00E621A2"/>
    <w:pPr>
      <w:spacing w:before="120" w:after="120" w:line="259" w:lineRule="auto"/>
    </w:pPr>
    <w:rPr>
      <w:rFonts w:ascii="NTTimes/Cyrillic" w:eastAsia="Times New Roman" w:hAnsi="NTTimes/Cyrillic"/>
      <w:color w:val="000000"/>
      <w:sz w:val="24"/>
      <w:szCs w:val="20"/>
      <w:lang w:val="en-US"/>
    </w:rPr>
  </w:style>
  <w:style w:type="paragraph" w:styleId="NoSpacing">
    <w:name w:val="No Spacing"/>
    <w:link w:val="NoSpacingChar"/>
    <w:uiPriority w:val="1"/>
    <w:qFormat/>
    <w:rsid w:val="00E621A2"/>
    <w:pPr>
      <w:spacing w:before="120" w:after="0" w:line="240" w:lineRule="auto"/>
      <w:jc w:val="both"/>
    </w:pPr>
    <w:rPr>
      <w:lang w:val="de-DE"/>
    </w:rPr>
  </w:style>
  <w:style w:type="character" w:customStyle="1" w:styleId="NoSpacingChar">
    <w:name w:val="No Spacing Char"/>
    <w:basedOn w:val="DefaultParagraphFont"/>
    <w:link w:val="NoSpacing"/>
    <w:uiPriority w:val="1"/>
    <w:rsid w:val="00E621A2"/>
    <w:rPr>
      <w:lang w:val="de-DE"/>
    </w:rPr>
  </w:style>
  <w:style w:type="paragraph" w:styleId="Revision">
    <w:name w:val="Revision"/>
    <w:hidden/>
    <w:uiPriority w:val="99"/>
    <w:semiHidden/>
    <w:rsid w:val="00E621A2"/>
    <w:pPr>
      <w:spacing w:after="0" w:line="240" w:lineRule="auto"/>
    </w:pPr>
    <w:rPr>
      <w:rFonts w:ascii="Arial" w:eastAsia="Times New Roman" w:hAnsi="Arial" w:cs="Arial"/>
      <w:lang w:val="en-GB"/>
    </w:rPr>
  </w:style>
  <w:style w:type="character" w:customStyle="1" w:styleId="HeaderChar1">
    <w:name w:val="Header Char1"/>
    <w:basedOn w:val="DefaultParagraphFont"/>
    <w:uiPriority w:val="99"/>
    <w:semiHidden/>
    <w:rsid w:val="00E621A2"/>
  </w:style>
  <w:style w:type="character" w:customStyle="1" w:styleId="CommentSubjectChar1">
    <w:name w:val="Comment Subject Char1"/>
    <w:basedOn w:val="CommentTextChar"/>
    <w:uiPriority w:val="99"/>
    <w:semiHidden/>
    <w:rsid w:val="00E621A2"/>
    <w:rPr>
      <w:rFonts w:eastAsiaTheme="minorEastAsia" w:cs="Times New Roman"/>
      <w:b/>
      <w:bCs/>
      <w:sz w:val="20"/>
      <w:szCs w:val="20"/>
      <w:lang w:val="en-US" w:eastAsia="en-US"/>
    </w:rPr>
  </w:style>
  <w:style w:type="character" w:customStyle="1" w:styleId="Heading1Char1">
    <w:name w:val="Heading 1 Char1"/>
    <w:aliases w:val="U-Überschrift 1 Char1,U-Überschrift 1 Grün Char1,Main Section Char1,o Char1,o1 Char1,h1 Char1,HeadingLevel_1 Char1,HeadingLevel_11 Char1,HeadingLevel_12 Char1,h11 Char1,HeadingLevel_13 Char1,h12 Char1,HeadingLevel_14 Char1,h13 Char1"/>
    <w:basedOn w:val="DefaultParagraphFont"/>
    <w:uiPriority w:val="99"/>
    <w:locked/>
    <w:rsid w:val="00E621A2"/>
    <w:rPr>
      <w:rFonts w:eastAsia="Times New Roman"/>
      <w:caps/>
      <w:color w:val="00694B"/>
      <w:sz w:val="36"/>
      <w:szCs w:val="36"/>
      <w:lang w:val="de-DE" w:eastAsia="en-US"/>
    </w:rPr>
  </w:style>
  <w:style w:type="character" w:customStyle="1" w:styleId="Heading2Char1">
    <w:name w:val="Heading 2 Char1"/>
    <w:aliases w:val="U-Überschrift 2 Char1,h2 Char1,_wsü2 Char1,Head2 Char1,2 Char1,H2 Char1,l2 Char1,Header2 Char1,U2 Char1,T2 Char1,U21 Char1,T21 Char1,H2&lt;------------------ Char1,ASAPHeading 2 Char1,Headline 2 Char1,Gliederung2 Char1,Ü2_neu Char1,dh2 Char"/>
    <w:basedOn w:val="DefaultParagraphFont"/>
    <w:uiPriority w:val="99"/>
    <w:locked/>
    <w:rsid w:val="00E621A2"/>
    <w:rPr>
      <w:rFonts w:eastAsia="Times New Roman"/>
      <w:color w:val="000000"/>
      <w:sz w:val="26"/>
      <w:szCs w:val="26"/>
      <w:lang w:val="de-DE" w:eastAsia="en-US"/>
    </w:rPr>
  </w:style>
  <w:style w:type="character" w:customStyle="1" w:styleId="Heading3Char1">
    <w:name w:val="Heading 3 Char1"/>
    <w:aliases w:val="U-Überschrift 3 Char1,Heading3 Char1,h3 Char1,h31 Char1,H3 Char1,3 Char1,l3 Char1,CT Char1,H3-Heading 3 Char1,l3.3 Char1,list 3 Char1,list3 Char1,subhead Char1,Heading No. L3 Char1,1. Char1,Head 3 Char1,GD Heading L3 Char1,Char1 Char2"/>
    <w:basedOn w:val="DefaultParagraphFont"/>
    <w:uiPriority w:val="99"/>
    <w:locked/>
    <w:rsid w:val="00E621A2"/>
    <w:rPr>
      <w:rFonts w:eastAsia="Times New Roman"/>
      <w:sz w:val="24"/>
      <w:szCs w:val="24"/>
      <w:lang w:val="de-DE" w:eastAsia="en-US"/>
    </w:rPr>
  </w:style>
  <w:style w:type="character" w:customStyle="1" w:styleId="Heading4Char1">
    <w:name w:val="Heading 4 Char1"/>
    <w:aliases w:val="Heading4 Char1,hd4 Char1,h4 Char1,tcl Char1,tablecapl Char1,4 Char1,H4-Heading 4 Char1,a. Char1,l4 Char1,GD Heading L4 Char1,Fab-4 Char1,T5 Char1"/>
    <w:basedOn w:val="DefaultParagraphFont"/>
    <w:uiPriority w:val="99"/>
    <w:semiHidden/>
    <w:locked/>
    <w:rsid w:val="00E621A2"/>
    <w:rPr>
      <w:rFonts w:ascii="Cambria" w:hAnsi="Cambria" w:cs="Cambria"/>
      <w:b/>
      <w:bCs/>
      <w:lang w:val="de-DE" w:eastAsia="en-US"/>
    </w:rPr>
  </w:style>
  <w:style w:type="paragraph" w:customStyle="1" w:styleId="ListeinTab">
    <w:name w:val="Liste in Tab"/>
    <w:basedOn w:val="Normal"/>
    <w:rsid w:val="00E621A2"/>
    <w:pPr>
      <w:numPr>
        <w:numId w:val="48"/>
      </w:numPr>
      <w:tabs>
        <w:tab w:val="left" w:pos="425"/>
      </w:tabs>
      <w:spacing w:before="40" w:after="40"/>
      <w:jc w:val="left"/>
    </w:pPr>
    <w:rPr>
      <w:rFonts w:ascii="Calibri" w:hAnsi="Calibri"/>
      <w:sz w:val="20"/>
    </w:rPr>
  </w:style>
  <w:style w:type="character" w:customStyle="1" w:styleId="WW8Num1z0">
    <w:name w:val="WW8Num1z0"/>
    <w:rsid w:val="00E621A2"/>
  </w:style>
  <w:style w:type="character" w:customStyle="1" w:styleId="WW8Num1z1">
    <w:name w:val="WW8Num1z1"/>
    <w:rsid w:val="00E621A2"/>
  </w:style>
  <w:style w:type="character" w:customStyle="1" w:styleId="WW8Num1z2">
    <w:name w:val="WW8Num1z2"/>
    <w:rsid w:val="00E621A2"/>
  </w:style>
  <w:style w:type="character" w:customStyle="1" w:styleId="WW8Num1z3">
    <w:name w:val="WW8Num1z3"/>
    <w:rsid w:val="00E621A2"/>
  </w:style>
  <w:style w:type="character" w:customStyle="1" w:styleId="WW8Num1z4">
    <w:name w:val="WW8Num1z4"/>
    <w:rsid w:val="00E621A2"/>
  </w:style>
  <w:style w:type="character" w:customStyle="1" w:styleId="WW8Num1z5">
    <w:name w:val="WW8Num1z5"/>
    <w:rsid w:val="00E621A2"/>
  </w:style>
  <w:style w:type="character" w:customStyle="1" w:styleId="WW8Num1z6">
    <w:name w:val="WW8Num1z6"/>
    <w:rsid w:val="00E621A2"/>
  </w:style>
  <w:style w:type="character" w:customStyle="1" w:styleId="WW8Num1z7">
    <w:name w:val="WW8Num1z7"/>
    <w:rsid w:val="00E621A2"/>
  </w:style>
  <w:style w:type="character" w:customStyle="1" w:styleId="WW8Num1z8">
    <w:name w:val="WW8Num1z8"/>
    <w:rsid w:val="00E621A2"/>
  </w:style>
  <w:style w:type="character" w:customStyle="1" w:styleId="WW8Num2z0">
    <w:name w:val="WW8Num2z0"/>
    <w:rsid w:val="00E621A2"/>
  </w:style>
  <w:style w:type="character" w:customStyle="1" w:styleId="WW8Num2z1">
    <w:name w:val="WW8Num2z1"/>
    <w:rsid w:val="00E621A2"/>
  </w:style>
  <w:style w:type="character" w:customStyle="1" w:styleId="WW8Num2z2">
    <w:name w:val="WW8Num2z2"/>
    <w:rsid w:val="00E621A2"/>
  </w:style>
  <w:style w:type="character" w:customStyle="1" w:styleId="WW8Num2z3">
    <w:name w:val="WW8Num2z3"/>
    <w:rsid w:val="00E621A2"/>
  </w:style>
  <w:style w:type="character" w:customStyle="1" w:styleId="WW8Num2z4">
    <w:name w:val="WW8Num2z4"/>
    <w:rsid w:val="00E621A2"/>
  </w:style>
  <w:style w:type="character" w:customStyle="1" w:styleId="WW8Num2z5">
    <w:name w:val="WW8Num2z5"/>
    <w:rsid w:val="00E621A2"/>
  </w:style>
  <w:style w:type="character" w:customStyle="1" w:styleId="WW8Num2z6">
    <w:name w:val="WW8Num2z6"/>
    <w:rsid w:val="00E621A2"/>
  </w:style>
  <w:style w:type="character" w:customStyle="1" w:styleId="WW8Num2z7">
    <w:name w:val="WW8Num2z7"/>
    <w:rsid w:val="00E621A2"/>
  </w:style>
  <w:style w:type="character" w:customStyle="1" w:styleId="WW8Num2z8">
    <w:name w:val="WW8Num2z8"/>
    <w:rsid w:val="00E621A2"/>
  </w:style>
  <w:style w:type="character" w:customStyle="1" w:styleId="WW8Num3z0">
    <w:name w:val="WW8Num3z0"/>
    <w:rsid w:val="00E621A2"/>
    <w:rPr>
      <w:rFonts w:cs="Times New Roman"/>
    </w:rPr>
  </w:style>
  <w:style w:type="character" w:customStyle="1" w:styleId="WW8Num3z1">
    <w:name w:val="WW8Num3z1"/>
    <w:rsid w:val="00E621A2"/>
  </w:style>
  <w:style w:type="character" w:customStyle="1" w:styleId="WW8Num3z2">
    <w:name w:val="WW8Num3z2"/>
    <w:rsid w:val="00E621A2"/>
  </w:style>
  <w:style w:type="character" w:customStyle="1" w:styleId="WW8Num3z3">
    <w:name w:val="WW8Num3z3"/>
    <w:rsid w:val="00E621A2"/>
  </w:style>
  <w:style w:type="character" w:customStyle="1" w:styleId="WW8Num3z4">
    <w:name w:val="WW8Num3z4"/>
    <w:rsid w:val="00E621A2"/>
  </w:style>
  <w:style w:type="character" w:customStyle="1" w:styleId="WW8Num3z5">
    <w:name w:val="WW8Num3z5"/>
    <w:rsid w:val="00E621A2"/>
  </w:style>
  <w:style w:type="character" w:customStyle="1" w:styleId="WW8Num3z6">
    <w:name w:val="WW8Num3z6"/>
    <w:rsid w:val="00E621A2"/>
  </w:style>
  <w:style w:type="character" w:customStyle="1" w:styleId="WW8Num3z7">
    <w:name w:val="WW8Num3z7"/>
    <w:rsid w:val="00E621A2"/>
  </w:style>
  <w:style w:type="character" w:customStyle="1" w:styleId="WW8Num3z8">
    <w:name w:val="WW8Num3z8"/>
    <w:rsid w:val="00E621A2"/>
  </w:style>
  <w:style w:type="character" w:customStyle="1" w:styleId="WW8Num4z0">
    <w:name w:val="WW8Num4z0"/>
    <w:rsid w:val="00E621A2"/>
    <w:rPr>
      <w:rFonts w:ascii="Arial" w:hAnsi="Arial" w:cs="Arial"/>
      <w:b/>
    </w:rPr>
  </w:style>
  <w:style w:type="character" w:customStyle="1" w:styleId="WW8Num4z1">
    <w:name w:val="WW8Num4z1"/>
    <w:rsid w:val="00E621A2"/>
    <w:rPr>
      <w:rFonts w:ascii="Courier New" w:hAnsi="Courier New" w:cs="Courier New"/>
    </w:rPr>
  </w:style>
  <w:style w:type="character" w:customStyle="1" w:styleId="WW8Num4z2">
    <w:name w:val="WW8Num4z2"/>
    <w:rsid w:val="00E621A2"/>
    <w:rPr>
      <w:rFonts w:ascii="OpenSymbol" w:hAnsi="OpenSymbol" w:cs="OpenSymbol"/>
      <w:b w:val="0"/>
      <w:sz w:val="24"/>
    </w:rPr>
  </w:style>
  <w:style w:type="character" w:customStyle="1" w:styleId="WW8Num4z3">
    <w:name w:val="WW8Num4z3"/>
    <w:rsid w:val="00E621A2"/>
    <w:rPr>
      <w:rFonts w:ascii="Symbol" w:hAnsi="Symbol" w:cs="Symbol"/>
    </w:rPr>
  </w:style>
  <w:style w:type="character" w:customStyle="1" w:styleId="WW8Num4z5">
    <w:name w:val="WW8Num4z5"/>
    <w:rsid w:val="00E621A2"/>
    <w:rPr>
      <w:rFonts w:ascii="Wingdings" w:hAnsi="Wingdings" w:cs="Wingdings"/>
    </w:rPr>
  </w:style>
  <w:style w:type="character" w:customStyle="1" w:styleId="WW8Num5z0">
    <w:name w:val="WW8Num5z0"/>
    <w:rsid w:val="00E621A2"/>
    <w:rPr>
      <w:b w:val="0"/>
      <w:sz w:val="24"/>
    </w:rPr>
  </w:style>
  <w:style w:type="character" w:customStyle="1" w:styleId="WW8Num6z0">
    <w:name w:val="WW8Num6z0"/>
    <w:rsid w:val="00E621A2"/>
    <w:rPr>
      <w:rFonts w:ascii="Symbol" w:hAnsi="Symbol" w:cs="Symbol"/>
    </w:rPr>
  </w:style>
  <w:style w:type="character" w:customStyle="1" w:styleId="WW8Num6z1">
    <w:name w:val="WW8Num6z1"/>
    <w:rsid w:val="00E621A2"/>
    <w:rPr>
      <w:rFonts w:ascii="Courier New" w:hAnsi="Courier New" w:cs="Courier New"/>
    </w:rPr>
  </w:style>
  <w:style w:type="character" w:customStyle="1" w:styleId="WW8Num6z2">
    <w:name w:val="WW8Num6z2"/>
    <w:rsid w:val="00E621A2"/>
    <w:rPr>
      <w:rFonts w:ascii="Wingdings" w:hAnsi="Wingdings" w:cs="Wingdings"/>
    </w:rPr>
  </w:style>
  <w:style w:type="character" w:customStyle="1" w:styleId="WW8Num7z0">
    <w:name w:val="WW8Num7z0"/>
    <w:rsid w:val="00E621A2"/>
    <w:rPr>
      <w:b w:val="0"/>
      <w:sz w:val="24"/>
    </w:rPr>
  </w:style>
  <w:style w:type="character" w:customStyle="1" w:styleId="WW8Num8z0">
    <w:name w:val="WW8Num8z0"/>
    <w:rsid w:val="00E621A2"/>
  </w:style>
  <w:style w:type="character" w:customStyle="1" w:styleId="WW8Num8z1">
    <w:name w:val="WW8Num8z1"/>
    <w:rsid w:val="00E621A2"/>
  </w:style>
  <w:style w:type="character" w:customStyle="1" w:styleId="WW8Num8z2">
    <w:name w:val="WW8Num8z2"/>
    <w:rsid w:val="00E621A2"/>
  </w:style>
  <w:style w:type="character" w:customStyle="1" w:styleId="WW8Num8z3">
    <w:name w:val="WW8Num8z3"/>
    <w:rsid w:val="00E621A2"/>
  </w:style>
  <w:style w:type="character" w:customStyle="1" w:styleId="WW8Num8z4">
    <w:name w:val="WW8Num8z4"/>
    <w:rsid w:val="00E621A2"/>
  </w:style>
  <w:style w:type="character" w:customStyle="1" w:styleId="WW8Num8z5">
    <w:name w:val="WW8Num8z5"/>
    <w:rsid w:val="00E621A2"/>
  </w:style>
  <w:style w:type="character" w:customStyle="1" w:styleId="WW8Num8z6">
    <w:name w:val="WW8Num8z6"/>
    <w:rsid w:val="00E621A2"/>
  </w:style>
  <w:style w:type="character" w:customStyle="1" w:styleId="WW8Num8z7">
    <w:name w:val="WW8Num8z7"/>
    <w:rsid w:val="00E621A2"/>
  </w:style>
  <w:style w:type="character" w:customStyle="1" w:styleId="WW8Num8z8">
    <w:name w:val="WW8Num8z8"/>
    <w:rsid w:val="00E621A2"/>
  </w:style>
  <w:style w:type="character" w:customStyle="1" w:styleId="WW8Num9z0">
    <w:name w:val="WW8Num9z0"/>
    <w:rsid w:val="00E621A2"/>
    <w:rPr>
      <w:rFonts w:cs="Times New Roman"/>
    </w:rPr>
  </w:style>
  <w:style w:type="character" w:customStyle="1" w:styleId="WW8Num9z1">
    <w:name w:val="WW8Num9z1"/>
    <w:rsid w:val="00E621A2"/>
  </w:style>
  <w:style w:type="character" w:customStyle="1" w:styleId="WW8Num9z2">
    <w:name w:val="WW8Num9z2"/>
    <w:rsid w:val="00E621A2"/>
  </w:style>
  <w:style w:type="character" w:customStyle="1" w:styleId="WW8Num9z3">
    <w:name w:val="WW8Num9z3"/>
    <w:rsid w:val="00E621A2"/>
  </w:style>
  <w:style w:type="character" w:customStyle="1" w:styleId="WW8Num9z4">
    <w:name w:val="WW8Num9z4"/>
    <w:rsid w:val="00E621A2"/>
  </w:style>
  <w:style w:type="character" w:customStyle="1" w:styleId="WW8Num9z5">
    <w:name w:val="WW8Num9z5"/>
    <w:rsid w:val="00E621A2"/>
  </w:style>
  <w:style w:type="character" w:customStyle="1" w:styleId="WW8Num9z6">
    <w:name w:val="WW8Num9z6"/>
    <w:rsid w:val="00E621A2"/>
  </w:style>
  <w:style w:type="character" w:customStyle="1" w:styleId="WW8Num9z7">
    <w:name w:val="WW8Num9z7"/>
    <w:rsid w:val="00E621A2"/>
  </w:style>
  <w:style w:type="character" w:customStyle="1" w:styleId="WW8Num9z8">
    <w:name w:val="WW8Num9z8"/>
    <w:rsid w:val="00E621A2"/>
  </w:style>
  <w:style w:type="character" w:customStyle="1" w:styleId="WW8Num10z0">
    <w:name w:val="WW8Num10z0"/>
    <w:rsid w:val="00E621A2"/>
    <w:rPr>
      <w:rFonts w:ascii="Symbol" w:hAnsi="Symbol" w:cs="Symbol"/>
    </w:rPr>
  </w:style>
  <w:style w:type="character" w:customStyle="1" w:styleId="WW8Num11z0">
    <w:name w:val="WW8Num11z0"/>
    <w:rsid w:val="00E621A2"/>
    <w:rPr>
      <w:rFonts w:ascii="Symbol" w:hAnsi="Symbol" w:cs="Symbol"/>
    </w:rPr>
  </w:style>
  <w:style w:type="character" w:customStyle="1" w:styleId="WW8Num12z0">
    <w:name w:val="WW8Num12z0"/>
    <w:rsid w:val="00E621A2"/>
    <w:rPr>
      <w:rFonts w:ascii="Symbol" w:hAnsi="Symbol" w:cs="Symbol"/>
    </w:rPr>
  </w:style>
  <w:style w:type="character" w:customStyle="1" w:styleId="WW8Num13z0">
    <w:name w:val="WW8Num13z0"/>
    <w:rsid w:val="00E621A2"/>
    <w:rPr>
      <w:rFonts w:ascii="Symbol" w:hAnsi="Symbol" w:cs="Symbol"/>
    </w:rPr>
  </w:style>
  <w:style w:type="character" w:customStyle="1" w:styleId="WW8Num14z0">
    <w:name w:val="WW8Num14z0"/>
    <w:rsid w:val="00E621A2"/>
    <w:rPr>
      <w:rFonts w:ascii="Symbol" w:hAnsi="Symbol" w:cs="Symbol"/>
    </w:rPr>
  </w:style>
  <w:style w:type="character" w:customStyle="1" w:styleId="WW8Num15z0">
    <w:name w:val="WW8Num15z0"/>
    <w:rsid w:val="00E621A2"/>
    <w:rPr>
      <w:rFonts w:ascii="Symbol" w:hAnsi="Symbol" w:cs="Symbol"/>
    </w:rPr>
  </w:style>
  <w:style w:type="character" w:customStyle="1" w:styleId="WW8Num16z0">
    <w:name w:val="WW8Num16z0"/>
    <w:rsid w:val="00E621A2"/>
  </w:style>
  <w:style w:type="character" w:customStyle="1" w:styleId="WW8Num16z1">
    <w:name w:val="WW8Num16z1"/>
    <w:rsid w:val="00E621A2"/>
  </w:style>
  <w:style w:type="character" w:customStyle="1" w:styleId="WW8Num16z2">
    <w:name w:val="WW8Num16z2"/>
    <w:rsid w:val="00E621A2"/>
  </w:style>
  <w:style w:type="character" w:customStyle="1" w:styleId="WW8Num16z3">
    <w:name w:val="WW8Num16z3"/>
    <w:rsid w:val="00E621A2"/>
  </w:style>
  <w:style w:type="character" w:customStyle="1" w:styleId="WW8Num16z4">
    <w:name w:val="WW8Num16z4"/>
    <w:rsid w:val="00E621A2"/>
  </w:style>
  <w:style w:type="character" w:customStyle="1" w:styleId="WW8Num16z5">
    <w:name w:val="WW8Num16z5"/>
    <w:rsid w:val="00E621A2"/>
  </w:style>
  <w:style w:type="character" w:customStyle="1" w:styleId="WW8Num16z6">
    <w:name w:val="WW8Num16z6"/>
    <w:rsid w:val="00E621A2"/>
  </w:style>
  <w:style w:type="character" w:customStyle="1" w:styleId="WW8Num16z7">
    <w:name w:val="WW8Num16z7"/>
    <w:rsid w:val="00E621A2"/>
  </w:style>
  <w:style w:type="character" w:customStyle="1" w:styleId="WW8Num16z8">
    <w:name w:val="WW8Num16z8"/>
    <w:rsid w:val="00E621A2"/>
  </w:style>
  <w:style w:type="character" w:customStyle="1" w:styleId="WW8Num17z0">
    <w:name w:val="WW8Num17z0"/>
    <w:rsid w:val="00E621A2"/>
    <w:rPr>
      <w:rFonts w:ascii="Symbol" w:hAnsi="Symbol" w:cs="Symbol"/>
    </w:rPr>
  </w:style>
  <w:style w:type="character" w:customStyle="1" w:styleId="WW8Num18z0">
    <w:name w:val="WW8Num18z0"/>
    <w:rsid w:val="00E621A2"/>
    <w:rPr>
      <w:rFonts w:ascii="Symbol" w:hAnsi="Symbol" w:cs="Symbol"/>
    </w:rPr>
  </w:style>
  <w:style w:type="character" w:customStyle="1" w:styleId="WW8Num19z0">
    <w:name w:val="WW8Num19z0"/>
    <w:rsid w:val="00E621A2"/>
  </w:style>
  <w:style w:type="character" w:customStyle="1" w:styleId="WW8Num19z1">
    <w:name w:val="WW8Num19z1"/>
    <w:rsid w:val="00E621A2"/>
  </w:style>
  <w:style w:type="character" w:customStyle="1" w:styleId="WW8Num19z2">
    <w:name w:val="WW8Num19z2"/>
    <w:rsid w:val="00E621A2"/>
  </w:style>
  <w:style w:type="character" w:customStyle="1" w:styleId="WW8Num19z3">
    <w:name w:val="WW8Num19z3"/>
    <w:rsid w:val="00E621A2"/>
  </w:style>
  <w:style w:type="character" w:customStyle="1" w:styleId="WW8Num19z4">
    <w:name w:val="WW8Num19z4"/>
    <w:rsid w:val="00E621A2"/>
  </w:style>
  <w:style w:type="character" w:customStyle="1" w:styleId="WW8Num19z5">
    <w:name w:val="WW8Num19z5"/>
    <w:rsid w:val="00E621A2"/>
  </w:style>
  <w:style w:type="character" w:customStyle="1" w:styleId="WW8Num19z6">
    <w:name w:val="WW8Num19z6"/>
    <w:rsid w:val="00E621A2"/>
  </w:style>
  <w:style w:type="character" w:customStyle="1" w:styleId="WW8Num19z7">
    <w:name w:val="WW8Num19z7"/>
    <w:rsid w:val="00E621A2"/>
  </w:style>
  <w:style w:type="character" w:customStyle="1" w:styleId="WW8Num19z8">
    <w:name w:val="WW8Num19z8"/>
    <w:rsid w:val="00E621A2"/>
  </w:style>
  <w:style w:type="character" w:customStyle="1" w:styleId="WW8Num20z0">
    <w:name w:val="WW8Num20z0"/>
    <w:rsid w:val="00E621A2"/>
    <w:rPr>
      <w:rFonts w:ascii="Symbol" w:hAnsi="Symbol" w:cs="Symbol"/>
    </w:rPr>
  </w:style>
  <w:style w:type="character" w:customStyle="1" w:styleId="WW8Num21z0">
    <w:name w:val="WW8Num21z0"/>
    <w:rsid w:val="00E621A2"/>
    <w:rPr>
      <w:rFonts w:ascii="Symbol" w:hAnsi="Symbol" w:cs="Symbol"/>
    </w:rPr>
  </w:style>
  <w:style w:type="character" w:customStyle="1" w:styleId="WW8Num21z1">
    <w:name w:val="WW8Num21z1"/>
    <w:rsid w:val="00E621A2"/>
  </w:style>
  <w:style w:type="character" w:customStyle="1" w:styleId="WW8Num21z2">
    <w:name w:val="WW8Num21z2"/>
    <w:rsid w:val="00E621A2"/>
  </w:style>
  <w:style w:type="character" w:customStyle="1" w:styleId="WW8Num21z3">
    <w:name w:val="WW8Num21z3"/>
    <w:rsid w:val="00E621A2"/>
  </w:style>
  <w:style w:type="character" w:customStyle="1" w:styleId="WW8Num21z4">
    <w:name w:val="WW8Num21z4"/>
    <w:rsid w:val="00E621A2"/>
  </w:style>
  <w:style w:type="character" w:customStyle="1" w:styleId="WW8Num21z5">
    <w:name w:val="WW8Num21z5"/>
    <w:rsid w:val="00E621A2"/>
  </w:style>
  <w:style w:type="character" w:customStyle="1" w:styleId="WW8Num21z6">
    <w:name w:val="WW8Num21z6"/>
    <w:rsid w:val="00E621A2"/>
  </w:style>
  <w:style w:type="character" w:customStyle="1" w:styleId="WW8Num21z7">
    <w:name w:val="WW8Num21z7"/>
    <w:rsid w:val="00E621A2"/>
  </w:style>
  <w:style w:type="character" w:customStyle="1" w:styleId="WW8Num21z8">
    <w:name w:val="WW8Num21z8"/>
    <w:rsid w:val="00E621A2"/>
  </w:style>
  <w:style w:type="character" w:customStyle="1" w:styleId="WW8Num22z0">
    <w:name w:val="WW8Num22z0"/>
    <w:rsid w:val="00E621A2"/>
    <w:rPr>
      <w:rFonts w:ascii="Symbol" w:hAnsi="Symbol" w:cs="Symbol"/>
    </w:rPr>
  </w:style>
  <w:style w:type="character" w:customStyle="1" w:styleId="WW8Num23z0">
    <w:name w:val="WW8Num23z0"/>
    <w:rsid w:val="00E621A2"/>
  </w:style>
  <w:style w:type="character" w:customStyle="1" w:styleId="WW8Num23z1">
    <w:name w:val="WW8Num23z1"/>
    <w:rsid w:val="00E621A2"/>
  </w:style>
  <w:style w:type="character" w:customStyle="1" w:styleId="WW8Num23z2">
    <w:name w:val="WW8Num23z2"/>
    <w:rsid w:val="00E621A2"/>
  </w:style>
  <w:style w:type="character" w:customStyle="1" w:styleId="WW8Num23z3">
    <w:name w:val="WW8Num23z3"/>
    <w:rsid w:val="00E621A2"/>
  </w:style>
  <w:style w:type="character" w:customStyle="1" w:styleId="WW8Num23z4">
    <w:name w:val="WW8Num23z4"/>
    <w:rsid w:val="00E621A2"/>
  </w:style>
  <w:style w:type="character" w:customStyle="1" w:styleId="WW8Num23z5">
    <w:name w:val="WW8Num23z5"/>
    <w:rsid w:val="00E621A2"/>
  </w:style>
  <w:style w:type="character" w:customStyle="1" w:styleId="WW8Num23z6">
    <w:name w:val="WW8Num23z6"/>
    <w:rsid w:val="00E621A2"/>
  </w:style>
  <w:style w:type="character" w:customStyle="1" w:styleId="WW8Num23z7">
    <w:name w:val="WW8Num23z7"/>
    <w:rsid w:val="00E621A2"/>
  </w:style>
  <w:style w:type="character" w:customStyle="1" w:styleId="WW8Num23z8">
    <w:name w:val="WW8Num23z8"/>
    <w:rsid w:val="00E621A2"/>
  </w:style>
  <w:style w:type="character" w:customStyle="1" w:styleId="WW8Num24z0">
    <w:name w:val="WW8Num24z0"/>
    <w:rsid w:val="00E621A2"/>
  </w:style>
  <w:style w:type="character" w:customStyle="1" w:styleId="WW8Num24z1">
    <w:name w:val="WW8Num24z1"/>
    <w:rsid w:val="00E621A2"/>
  </w:style>
  <w:style w:type="character" w:customStyle="1" w:styleId="WW8Num24z2">
    <w:name w:val="WW8Num24z2"/>
    <w:rsid w:val="00E621A2"/>
  </w:style>
  <w:style w:type="character" w:customStyle="1" w:styleId="WW8Num24z3">
    <w:name w:val="WW8Num24z3"/>
    <w:rsid w:val="00E621A2"/>
  </w:style>
  <w:style w:type="character" w:customStyle="1" w:styleId="WW8Num24z4">
    <w:name w:val="WW8Num24z4"/>
    <w:rsid w:val="00E621A2"/>
  </w:style>
  <w:style w:type="character" w:customStyle="1" w:styleId="WW8Num24z5">
    <w:name w:val="WW8Num24z5"/>
    <w:rsid w:val="00E621A2"/>
  </w:style>
  <w:style w:type="character" w:customStyle="1" w:styleId="WW8Num24z6">
    <w:name w:val="WW8Num24z6"/>
    <w:rsid w:val="00E621A2"/>
  </w:style>
  <w:style w:type="character" w:customStyle="1" w:styleId="WW8Num24z7">
    <w:name w:val="WW8Num24z7"/>
    <w:rsid w:val="00E621A2"/>
  </w:style>
  <w:style w:type="character" w:customStyle="1" w:styleId="WW8Num24z8">
    <w:name w:val="WW8Num24z8"/>
    <w:rsid w:val="00E621A2"/>
  </w:style>
  <w:style w:type="character" w:customStyle="1" w:styleId="WW8Num25z0">
    <w:name w:val="WW8Num25z0"/>
    <w:rsid w:val="00E621A2"/>
    <w:rPr>
      <w:rFonts w:ascii="Symbol" w:hAnsi="Symbol" w:cs="Symbol"/>
    </w:rPr>
  </w:style>
  <w:style w:type="character" w:customStyle="1" w:styleId="WW8Num26z0">
    <w:name w:val="WW8Num26z0"/>
    <w:rsid w:val="00E621A2"/>
    <w:rPr>
      <w:rFonts w:ascii="Symbol" w:hAnsi="Symbol" w:cs="Symbol"/>
    </w:rPr>
  </w:style>
  <w:style w:type="character" w:customStyle="1" w:styleId="WW8Num27z0">
    <w:name w:val="WW8Num27z0"/>
    <w:rsid w:val="00E621A2"/>
  </w:style>
  <w:style w:type="character" w:customStyle="1" w:styleId="WW8Num27z1">
    <w:name w:val="WW8Num27z1"/>
    <w:rsid w:val="00E621A2"/>
  </w:style>
  <w:style w:type="character" w:customStyle="1" w:styleId="WW8Num27z2">
    <w:name w:val="WW8Num27z2"/>
    <w:rsid w:val="00E621A2"/>
  </w:style>
  <w:style w:type="character" w:customStyle="1" w:styleId="WW8Num27z3">
    <w:name w:val="WW8Num27z3"/>
    <w:rsid w:val="00E621A2"/>
  </w:style>
  <w:style w:type="character" w:customStyle="1" w:styleId="WW8Num27z4">
    <w:name w:val="WW8Num27z4"/>
    <w:rsid w:val="00E621A2"/>
  </w:style>
  <w:style w:type="character" w:customStyle="1" w:styleId="WW8Num27z5">
    <w:name w:val="WW8Num27z5"/>
    <w:rsid w:val="00E621A2"/>
  </w:style>
  <w:style w:type="character" w:customStyle="1" w:styleId="WW8Num27z6">
    <w:name w:val="WW8Num27z6"/>
    <w:rsid w:val="00E621A2"/>
  </w:style>
  <w:style w:type="character" w:customStyle="1" w:styleId="WW8Num27z7">
    <w:name w:val="WW8Num27z7"/>
    <w:rsid w:val="00E621A2"/>
  </w:style>
  <w:style w:type="character" w:customStyle="1" w:styleId="WW8Num27z8">
    <w:name w:val="WW8Num27z8"/>
    <w:rsid w:val="00E621A2"/>
  </w:style>
  <w:style w:type="character" w:customStyle="1" w:styleId="WW8Num28z0">
    <w:name w:val="WW8Num28z0"/>
    <w:rsid w:val="00E621A2"/>
  </w:style>
  <w:style w:type="character" w:customStyle="1" w:styleId="WW8Num28z1">
    <w:name w:val="WW8Num28z1"/>
    <w:rsid w:val="00E621A2"/>
  </w:style>
  <w:style w:type="character" w:customStyle="1" w:styleId="WW8Num28z2">
    <w:name w:val="WW8Num28z2"/>
    <w:rsid w:val="00E621A2"/>
  </w:style>
  <w:style w:type="character" w:customStyle="1" w:styleId="WW8Num28z3">
    <w:name w:val="WW8Num28z3"/>
    <w:rsid w:val="00E621A2"/>
  </w:style>
  <w:style w:type="character" w:customStyle="1" w:styleId="WW8Num28z4">
    <w:name w:val="WW8Num28z4"/>
    <w:rsid w:val="00E621A2"/>
  </w:style>
  <w:style w:type="character" w:customStyle="1" w:styleId="WW8Num28z5">
    <w:name w:val="WW8Num28z5"/>
    <w:rsid w:val="00E621A2"/>
  </w:style>
  <w:style w:type="character" w:customStyle="1" w:styleId="WW8Num28z6">
    <w:name w:val="WW8Num28z6"/>
    <w:rsid w:val="00E621A2"/>
  </w:style>
  <w:style w:type="character" w:customStyle="1" w:styleId="WW8Num28z7">
    <w:name w:val="WW8Num28z7"/>
    <w:rsid w:val="00E621A2"/>
  </w:style>
  <w:style w:type="character" w:customStyle="1" w:styleId="WW8Num28z8">
    <w:name w:val="WW8Num28z8"/>
    <w:rsid w:val="00E621A2"/>
  </w:style>
  <w:style w:type="character" w:customStyle="1" w:styleId="WW8Num29z0">
    <w:name w:val="WW8Num29z0"/>
    <w:rsid w:val="00E621A2"/>
    <w:rPr>
      <w:rFonts w:ascii="Symbol" w:hAnsi="Symbol" w:cs="Symbol"/>
    </w:rPr>
  </w:style>
  <w:style w:type="character" w:customStyle="1" w:styleId="WW8Num30z0">
    <w:name w:val="WW8Num30z0"/>
    <w:rsid w:val="00E621A2"/>
    <w:rPr>
      <w:rFonts w:ascii="Symbol" w:hAnsi="Symbol" w:cs="Symbol"/>
    </w:rPr>
  </w:style>
  <w:style w:type="character" w:customStyle="1" w:styleId="WW8Num31z0">
    <w:name w:val="WW8Num31z0"/>
    <w:rsid w:val="00E621A2"/>
    <w:rPr>
      <w:rFonts w:ascii="Symbol" w:hAnsi="Symbol" w:cs="Symbol"/>
    </w:rPr>
  </w:style>
  <w:style w:type="character" w:customStyle="1" w:styleId="WW8Num32z0">
    <w:name w:val="WW8Num32z0"/>
    <w:rsid w:val="00E621A2"/>
    <w:rPr>
      <w:rFonts w:ascii="Symbol" w:hAnsi="Symbol" w:cs="Symbol"/>
    </w:rPr>
  </w:style>
  <w:style w:type="character" w:customStyle="1" w:styleId="WW8Num33z0">
    <w:name w:val="WW8Num33z0"/>
    <w:rsid w:val="00E621A2"/>
    <w:rPr>
      <w:rFonts w:ascii="Symbol" w:hAnsi="Symbol" w:cs="Symbol"/>
    </w:rPr>
  </w:style>
  <w:style w:type="character" w:customStyle="1" w:styleId="WW8Num34z0">
    <w:name w:val="WW8Num34z0"/>
    <w:rsid w:val="00E621A2"/>
    <w:rPr>
      <w:rFonts w:ascii="Symbol" w:hAnsi="Symbol" w:cs="Symbol"/>
    </w:rPr>
  </w:style>
  <w:style w:type="character" w:customStyle="1" w:styleId="WW8Num35z0">
    <w:name w:val="WW8Num35z0"/>
    <w:rsid w:val="00E621A2"/>
    <w:rPr>
      <w:rFonts w:ascii="Symbol" w:hAnsi="Symbol" w:cs="Symbol"/>
    </w:rPr>
  </w:style>
  <w:style w:type="character" w:customStyle="1" w:styleId="WW8Num36z0">
    <w:name w:val="WW8Num36z0"/>
    <w:rsid w:val="00E621A2"/>
  </w:style>
  <w:style w:type="character" w:customStyle="1" w:styleId="WW8Num36z1">
    <w:name w:val="WW8Num36z1"/>
    <w:rsid w:val="00E621A2"/>
  </w:style>
  <w:style w:type="character" w:customStyle="1" w:styleId="WW8Num36z2">
    <w:name w:val="WW8Num36z2"/>
    <w:rsid w:val="00E621A2"/>
  </w:style>
  <w:style w:type="character" w:customStyle="1" w:styleId="WW8Num36z3">
    <w:name w:val="WW8Num36z3"/>
    <w:rsid w:val="00E621A2"/>
  </w:style>
  <w:style w:type="character" w:customStyle="1" w:styleId="WW8Num36z4">
    <w:name w:val="WW8Num36z4"/>
    <w:rsid w:val="00E621A2"/>
  </w:style>
  <w:style w:type="character" w:customStyle="1" w:styleId="WW8Num36z5">
    <w:name w:val="WW8Num36z5"/>
    <w:rsid w:val="00E621A2"/>
  </w:style>
  <w:style w:type="character" w:customStyle="1" w:styleId="WW8Num36z6">
    <w:name w:val="WW8Num36z6"/>
    <w:rsid w:val="00E621A2"/>
  </w:style>
  <w:style w:type="character" w:customStyle="1" w:styleId="WW8Num36z7">
    <w:name w:val="WW8Num36z7"/>
    <w:rsid w:val="00E621A2"/>
  </w:style>
  <w:style w:type="character" w:customStyle="1" w:styleId="WW8Num36z8">
    <w:name w:val="WW8Num36z8"/>
    <w:rsid w:val="00E621A2"/>
  </w:style>
  <w:style w:type="character" w:customStyle="1" w:styleId="WW8Num5z1">
    <w:name w:val="WW8Num5z1"/>
    <w:rsid w:val="00E621A2"/>
    <w:rPr>
      <w:rFonts w:ascii="Calibri" w:hAnsi="Calibri" w:cs="Calibri"/>
    </w:rPr>
  </w:style>
  <w:style w:type="character" w:customStyle="1" w:styleId="WW8Num5z2">
    <w:name w:val="WW8Num5z2"/>
    <w:rsid w:val="00E621A2"/>
    <w:rPr>
      <w:rFonts w:ascii="Courier New" w:hAnsi="Courier New" w:cs="Courier New"/>
    </w:rPr>
  </w:style>
  <w:style w:type="character" w:customStyle="1" w:styleId="WW8Num5z3">
    <w:name w:val="WW8Num5z3"/>
    <w:rsid w:val="00E621A2"/>
    <w:rPr>
      <w:rFonts w:ascii="Symbol" w:hAnsi="Symbol" w:cs="Symbol"/>
    </w:rPr>
  </w:style>
  <w:style w:type="character" w:customStyle="1" w:styleId="WW8Num7z1">
    <w:name w:val="WW8Num7z1"/>
    <w:rsid w:val="00E621A2"/>
  </w:style>
  <w:style w:type="character" w:customStyle="1" w:styleId="WW8Num7z2">
    <w:name w:val="WW8Num7z2"/>
    <w:rsid w:val="00E621A2"/>
  </w:style>
  <w:style w:type="character" w:customStyle="1" w:styleId="WW8Num7z3">
    <w:name w:val="WW8Num7z3"/>
    <w:rsid w:val="00E621A2"/>
  </w:style>
  <w:style w:type="character" w:customStyle="1" w:styleId="WW8Num7z4">
    <w:name w:val="WW8Num7z4"/>
    <w:rsid w:val="00E621A2"/>
  </w:style>
  <w:style w:type="character" w:customStyle="1" w:styleId="WW8Num7z5">
    <w:name w:val="WW8Num7z5"/>
    <w:rsid w:val="00E621A2"/>
  </w:style>
  <w:style w:type="character" w:customStyle="1" w:styleId="WW8Num7z6">
    <w:name w:val="WW8Num7z6"/>
    <w:rsid w:val="00E621A2"/>
  </w:style>
  <w:style w:type="character" w:customStyle="1" w:styleId="WW8Num7z7">
    <w:name w:val="WW8Num7z7"/>
    <w:rsid w:val="00E621A2"/>
  </w:style>
  <w:style w:type="character" w:customStyle="1" w:styleId="WW8Num7z8">
    <w:name w:val="WW8Num7z8"/>
    <w:rsid w:val="00E621A2"/>
  </w:style>
  <w:style w:type="character" w:customStyle="1" w:styleId="WW8Num15z1">
    <w:name w:val="WW8Num15z1"/>
    <w:rsid w:val="00E621A2"/>
  </w:style>
  <w:style w:type="character" w:customStyle="1" w:styleId="WW8Num15z2">
    <w:name w:val="WW8Num15z2"/>
    <w:rsid w:val="00E621A2"/>
  </w:style>
  <w:style w:type="character" w:customStyle="1" w:styleId="WW8Num15z3">
    <w:name w:val="WW8Num15z3"/>
    <w:rsid w:val="00E621A2"/>
  </w:style>
  <w:style w:type="character" w:customStyle="1" w:styleId="WW8Num15z4">
    <w:name w:val="WW8Num15z4"/>
    <w:rsid w:val="00E621A2"/>
  </w:style>
  <w:style w:type="character" w:customStyle="1" w:styleId="WW8Num15z5">
    <w:name w:val="WW8Num15z5"/>
    <w:rsid w:val="00E621A2"/>
  </w:style>
  <w:style w:type="character" w:customStyle="1" w:styleId="WW8Num15z6">
    <w:name w:val="WW8Num15z6"/>
    <w:rsid w:val="00E621A2"/>
  </w:style>
  <w:style w:type="character" w:customStyle="1" w:styleId="WW8Num15z7">
    <w:name w:val="WW8Num15z7"/>
    <w:rsid w:val="00E621A2"/>
  </w:style>
  <w:style w:type="character" w:customStyle="1" w:styleId="WW8Num15z8">
    <w:name w:val="WW8Num15z8"/>
    <w:rsid w:val="00E621A2"/>
  </w:style>
  <w:style w:type="character" w:customStyle="1" w:styleId="WW8Num18z1">
    <w:name w:val="WW8Num18z1"/>
    <w:rsid w:val="00E621A2"/>
  </w:style>
  <w:style w:type="character" w:customStyle="1" w:styleId="WW8Num18z2">
    <w:name w:val="WW8Num18z2"/>
    <w:rsid w:val="00E621A2"/>
  </w:style>
  <w:style w:type="character" w:customStyle="1" w:styleId="WW8Num18z3">
    <w:name w:val="WW8Num18z3"/>
    <w:rsid w:val="00E621A2"/>
  </w:style>
  <w:style w:type="character" w:customStyle="1" w:styleId="WW8Num18z4">
    <w:name w:val="WW8Num18z4"/>
    <w:rsid w:val="00E621A2"/>
  </w:style>
  <w:style w:type="character" w:customStyle="1" w:styleId="WW8Num18z5">
    <w:name w:val="WW8Num18z5"/>
    <w:rsid w:val="00E621A2"/>
  </w:style>
  <w:style w:type="character" w:customStyle="1" w:styleId="WW8Num18z6">
    <w:name w:val="WW8Num18z6"/>
    <w:rsid w:val="00E621A2"/>
  </w:style>
  <w:style w:type="character" w:customStyle="1" w:styleId="WW8Num18z7">
    <w:name w:val="WW8Num18z7"/>
    <w:rsid w:val="00E621A2"/>
  </w:style>
  <w:style w:type="character" w:customStyle="1" w:styleId="WW8Num18z8">
    <w:name w:val="WW8Num18z8"/>
    <w:rsid w:val="00E621A2"/>
  </w:style>
  <w:style w:type="character" w:customStyle="1" w:styleId="WW8Num20z1">
    <w:name w:val="WW8Num20z1"/>
    <w:rsid w:val="00E621A2"/>
  </w:style>
  <w:style w:type="character" w:customStyle="1" w:styleId="WW8Num20z2">
    <w:name w:val="WW8Num20z2"/>
    <w:rsid w:val="00E621A2"/>
  </w:style>
  <w:style w:type="character" w:customStyle="1" w:styleId="WW8Num20z3">
    <w:name w:val="WW8Num20z3"/>
    <w:rsid w:val="00E621A2"/>
  </w:style>
  <w:style w:type="character" w:customStyle="1" w:styleId="WW8Num20z4">
    <w:name w:val="WW8Num20z4"/>
    <w:rsid w:val="00E621A2"/>
  </w:style>
  <w:style w:type="character" w:customStyle="1" w:styleId="WW8Num20z5">
    <w:name w:val="WW8Num20z5"/>
    <w:rsid w:val="00E621A2"/>
  </w:style>
  <w:style w:type="character" w:customStyle="1" w:styleId="WW8Num20z6">
    <w:name w:val="WW8Num20z6"/>
    <w:rsid w:val="00E621A2"/>
  </w:style>
  <w:style w:type="character" w:customStyle="1" w:styleId="WW8Num20z7">
    <w:name w:val="WW8Num20z7"/>
    <w:rsid w:val="00E621A2"/>
  </w:style>
  <w:style w:type="character" w:customStyle="1" w:styleId="WW8Num20z8">
    <w:name w:val="WW8Num20z8"/>
    <w:rsid w:val="00E621A2"/>
  </w:style>
  <w:style w:type="character" w:customStyle="1" w:styleId="WW8Num22z1">
    <w:name w:val="WW8Num22z1"/>
    <w:rsid w:val="00E621A2"/>
  </w:style>
  <w:style w:type="character" w:customStyle="1" w:styleId="WW8Num22z2">
    <w:name w:val="WW8Num22z2"/>
    <w:rsid w:val="00E621A2"/>
  </w:style>
  <w:style w:type="character" w:customStyle="1" w:styleId="WW8Num22z3">
    <w:name w:val="WW8Num22z3"/>
    <w:rsid w:val="00E621A2"/>
  </w:style>
  <w:style w:type="character" w:customStyle="1" w:styleId="WW8Num22z4">
    <w:name w:val="WW8Num22z4"/>
    <w:rsid w:val="00E621A2"/>
  </w:style>
  <w:style w:type="character" w:customStyle="1" w:styleId="WW8Num22z5">
    <w:name w:val="WW8Num22z5"/>
    <w:rsid w:val="00E621A2"/>
  </w:style>
  <w:style w:type="character" w:customStyle="1" w:styleId="WW8Num22z6">
    <w:name w:val="WW8Num22z6"/>
    <w:rsid w:val="00E621A2"/>
  </w:style>
  <w:style w:type="character" w:customStyle="1" w:styleId="WW8Num22z7">
    <w:name w:val="WW8Num22z7"/>
    <w:rsid w:val="00E621A2"/>
  </w:style>
  <w:style w:type="character" w:customStyle="1" w:styleId="WW8Num22z8">
    <w:name w:val="WW8Num22z8"/>
    <w:rsid w:val="00E621A2"/>
  </w:style>
  <w:style w:type="character" w:customStyle="1" w:styleId="WW8Num26z1">
    <w:name w:val="WW8Num26z1"/>
    <w:rsid w:val="00E621A2"/>
  </w:style>
  <w:style w:type="character" w:customStyle="1" w:styleId="WW8Num26z2">
    <w:name w:val="WW8Num26z2"/>
    <w:rsid w:val="00E621A2"/>
  </w:style>
  <w:style w:type="character" w:customStyle="1" w:styleId="WW8Num26z3">
    <w:name w:val="WW8Num26z3"/>
    <w:rsid w:val="00E621A2"/>
  </w:style>
  <w:style w:type="character" w:customStyle="1" w:styleId="WW8Num26z4">
    <w:name w:val="WW8Num26z4"/>
    <w:rsid w:val="00E621A2"/>
  </w:style>
  <w:style w:type="character" w:customStyle="1" w:styleId="WW8Num26z5">
    <w:name w:val="WW8Num26z5"/>
    <w:rsid w:val="00E621A2"/>
  </w:style>
  <w:style w:type="character" w:customStyle="1" w:styleId="WW8Num26z6">
    <w:name w:val="WW8Num26z6"/>
    <w:rsid w:val="00E621A2"/>
  </w:style>
  <w:style w:type="character" w:customStyle="1" w:styleId="WW8Num26z7">
    <w:name w:val="WW8Num26z7"/>
    <w:rsid w:val="00E621A2"/>
  </w:style>
  <w:style w:type="character" w:customStyle="1" w:styleId="WW8Num26z8">
    <w:name w:val="WW8Num26z8"/>
    <w:rsid w:val="00E621A2"/>
  </w:style>
  <w:style w:type="character" w:customStyle="1" w:styleId="WW8Num35z1">
    <w:name w:val="WW8Num35z1"/>
    <w:rsid w:val="00E621A2"/>
  </w:style>
  <w:style w:type="character" w:customStyle="1" w:styleId="WW8Num35z2">
    <w:name w:val="WW8Num35z2"/>
    <w:rsid w:val="00E621A2"/>
  </w:style>
  <w:style w:type="character" w:customStyle="1" w:styleId="WW8Num35z3">
    <w:name w:val="WW8Num35z3"/>
    <w:rsid w:val="00E621A2"/>
  </w:style>
  <w:style w:type="character" w:customStyle="1" w:styleId="WW8Num35z4">
    <w:name w:val="WW8Num35z4"/>
    <w:rsid w:val="00E621A2"/>
  </w:style>
  <w:style w:type="character" w:customStyle="1" w:styleId="WW8Num35z5">
    <w:name w:val="WW8Num35z5"/>
    <w:rsid w:val="00E621A2"/>
  </w:style>
  <w:style w:type="character" w:customStyle="1" w:styleId="WW8Num35z6">
    <w:name w:val="WW8Num35z6"/>
    <w:rsid w:val="00E621A2"/>
  </w:style>
  <w:style w:type="character" w:customStyle="1" w:styleId="WW8Num35z7">
    <w:name w:val="WW8Num35z7"/>
    <w:rsid w:val="00E621A2"/>
  </w:style>
  <w:style w:type="character" w:customStyle="1" w:styleId="WW8Num35z8">
    <w:name w:val="WW8Num35z8"/>
    <w:rsid w:val="00E621A2"/>
  </w:style>
  <w:style w:type="character" w:customStyle="1" w:styleId="ListLabel1">
    <w:name w:val="ListLabel 1"/>
    <w:rsid w:val="00E621A2"/>
    <w:rPr>
      <w:rFonts w:eastAsia="Times New Roman" w:cs="Wingdings"/>
      <w:b/>
    </w:rPr>
  </w:style>
  <w:style w:type="character" w:customStyle="1" w:styleId="ListLabel2">
    <w:name w:val="ListLabel 2"/>
    <w:rsid w:val="00E621A2"/>
    <w:rPr>
      <w:rFonts w:cs="Courier New"/>
    </w:rPr>
  </w:style>
  <w:style w:type="character" w:customStyle="1" w:styleId="ListLabel3">
    <w:name w:val="ListLabel 3"/>
    <w:rsid w:val="00E621A2"/>
    <w:rPr>
      <w:rFonts w:cs="Times New Roman"/>
      <w:b w:val="0"/>
      <w:sz w:val="24"/>
    </w:rPr>
  </w:style>
  <w:style w:type="character" w:customStyle="1" w:styleId="ListLabel4">
    <w:name w:val="ListLabel 4"/>
    <w:rsid w:val="00E621A2"/>
    <w:rPr>
      <w:rFonts w:eastAsia="Times New Roman"/>
    </w:rPr>
  </w:style>
  <w:style w:type="character" w:customStyle="1" w:styleId="ListLabel5">
    <w:name w:val="ListLabel 5"/>
    <w:rsid w:val="00E621A2"/>
    <w:rPr>
      <w:rFonts w:cs="Arial"/>
      <w:b/>
    </w:rPr>
  </w:style>
  <w:style w:type="character" w:customStyle="1" w:styleId="ListLabel6">
    <w:name w:val="ListLabel 6"/>
    <w:rsid w:val="00E621A2"/>
    <w:rPr>
      <w:rFonts w:cs="Courier New"/>
    </w:rPr>
  </w:style>
  <w:style w:type="character" w:customStyle="1" w:styleId="ListLabel7">
    <w:name w:val="ListLabel 7"/>
    <w:rsid w:val="00E621A2"/>
    <w:rPr>
      <w:rFonts w:cs="OpenSymbol"/>
      <w:b w:val="0"/>
      <w:sz w:val="24"/>
    </w:rPr>
  </w:style>
  <w:style w:type="character" w:customStyle="1" w:styleId="ListLabel8">
    <w:name w:val="ListLabel 8"/>
    <w:rsid w:val="00E621A2"/>
    <w:rPr>
      <w:rFonts w:cs="Symbol"/>
    </w:rPr>
  </w:style>
  <w:style w:type="character" w:customStyle="1" w:styleId="ListLabel9">
    <w:name w:val="ListLabel 9"/>
    <w:rsid w:val="00E621A2"/>
    <w:rPr>
      <w:rFonts w:cs="Wingdings"/>
    </w:rPr>
  </w:style>
  <w:style w:type="character" w:customStyle="1" w:styleId="ListLabel10">
    <w:name w:val="ListLabel 10"/>
    <w:rsid w:val="00E621A2"/>
    <w:rPr>
      <w:b w:val="0"/>
      <w:sz w:val="24"/>
    </w:rPr>
  </w:style>
  <w:style w:type="character" w:customStyle="1" w:styleId="ListLabel11">
    <w:name w:val="ListLabel 11"/>
    <w:rsid w:val="00E621A2"/>
    <w:rPr>
      <w:rFonts w:cs="Calibri"/>
    </w:rPr>
  </w:style>
  <w:style w:type="character" w:customStyle="1" w:styleId="ListLabel12">
    <w:name w:val="ListLabel 12"/>
    <w:rsid w:val="00E621A2"/>
    <w:rPr>
      <w:rFonts w:cs="Arial"/>
      <w:b/>
    </w:rPr>
  </w:style>
  <w:style w:type="character" w:customStyle="1" w:styleId="ListLabel13">
    <w:name w:val="ListLabel 13"/>
    <w:rsid w:val="00E621A2"/>
    <w:rPr>
      <w:rFonts w:cs="Courier New"/>
    </w:rPr>
  </w:style>
  <w:style w:type="character" w:customStyle="1" w:styleId="ListLabel14">
    <w:name w:val="ListLabel 14"/>
    <w:rsid w:val="00E621A2"/>
    <w:rPr>
      <w:rFonts w:cs="OpenSymbol"/>
      <w:b w:val="0"/>
      <w:sz w:val="24"/>
    </w:rPr>
  </w:style>
  <w:style w:type="character" w:customStyle="1" w:styleId="ListLabel15">
    <w:name w:val="ListLabel 15"/>
    <w:rsid w:val="00E621A2"/>
    <w:rPr>
      <w:rFonts w:cs="Symbol"/>
    </w:rPr>
  </w:style>
  <w:style w:type="character" w:customStyle="1" w:styleId="ListLabel16">
    <w:name w:val="ListLabel 16"/>
    <w:rsid w:val="00E621A2"/>
    <w:rPr>
      <w:rFonts w:cs="Wingdings"/>
    </w:rPr>
  </w:style>
  <w:style w:type="character" w:customStyle="1" w:styleId="ListLabel17">
    <w:name w:val="ListLabel 17"/>
    <w:rsid w:val="00E621A2"/>
    <w:rPr>
      <w:b w:val="0"/>
      <w:sz w:val="24"/>
    </w:rPr>
  </w:style>
  <w:style w:type="character" w:customStyle="1" w:styleId="ListLabel18">
    <w:name w:val="ListLabel 18"/>
    <w:rsid w:val="00E621A2"/>
    <w:rPr>
      <w:rFonts w:cs="Calibri"/>
    </w:rPr>
  </w:style>
  <w:style w:type="character" w:customStyle="1" w:styleId="ListLabel19">
    <w:name w:val="ListLabel 19"/>
    <w:rsid w:val="00E621A2"/>
    <w:rPr>
      <w:rFonts w:cs="Arial"/>
      <w:b/>
    </w:rPr>
  </w:style>
  <w:style w:type="character" w:customStyle="1" w:styleId="ListLabel20">
    <w:name w:val="ListLabel 20"/>
    <w:rsid w:val="00E621A2"/>
    <w:rPr>
      <w:rFonts w:cs="Courier New"/>
    </w:rPr>
  </w:style>
  <w:style w:type="character" w:customStyle="1" w:styleId="ListLabel21">
    <w:name w:val="ListLabel 21"/>
    <w:rsid w:val="00E621A2"/>
    <w:rPr>
      <w:rFonts w:cs="OpenSymbol"/>
      <w:b w:val="0"/>
      <w:sz w:val="24"/>
    </w:rPr>
  </w:style>
  <w:style w:type="character" w:customStyle="1" w:styleId="ListLabel22">
    <w:name w:val="ListLabel 22"/>
    <w:rsid w:val="00E621A2"/>
    <w:rPr>
      <w:rFonts w:cs="Symbol"/>
    </w:rPr>
  </w:style>
  <w:style w:type="character" w:customStyle="1" w:styleId="ListLabel23">
    <w:name w:val="ListLabel 23"/>
    <w:rsid w:val="00E621A2"/>
    <w:rPr>
      <w:rFonts w:cs="Wingdings"/>
    </w:rPr>
  </w:style>
  <w:style w:type="character" w:customStyle="1" w:styleId="ListLabel24">
    <w:name w:val="ListLabel 24"/>
    <w:rsid w:val="00E621A2"/>
    <w:rPr>
      <w:b w:val="0"/>
      <w:sz w:val="24"/>
    </w:rPr>
  </w:style>
  <w:style w:type="character" w:customStyle="1" w:styleId="ListLabel25">
    <w:name w:val="ListLabel 25"/>
    <w:rsid w:val="00E621A2"/>
    <w:rPr>
      <w:rFonts w:cs="Calibri"/>
    </w:rPr>
  </w:style>
  <w:style w:type="character" w:customStyle="1" w:styleId="ListLabel26">
    <w:name w:val="ListLabel 26"/>
    <w:rsid w:val="00E621A2"/>
    <w:rPr>
      <w:rFonts w:cs="Arial"/>
      <w:b/>
    </w:rPr>
  </w:style>
  <w:style w:type="character" w:customStyle="1" w:styleId="ListLabel27">
    <w:name w:val="ListLabel 27"/>
    <w:rsid w:val="00E621A2"/>
    <w:rPr>
      <w:rFonts w:cs="Courier New"/>
    </w:rPr>
  </w:style>
  <w:style w:type="character" w:customStyle="1" w:styleId="ListLabel28">
    <w:name w:val="ListLabel 28"/>
    <w:rsid w:val="00E621A2"/>
    <w:rPr>
      <w:rFonts w:cs="OpenSymbol"/>
      <w:b w:val="0"/>
      <w:sz w:val="24"/>
    </w:rPr>
  </w:style>
  <w:style w:type="character" w:customStyle="1" w:styleId="ListLabel29">
    <w:name w:val="ListLabel 29"/>
    <w:rsid w:val="00E621A2"/>
    <w:rPr>
      <w:rFonts w:cs="Symbol"/>
    </w:rPr>
  </w:style>
  <w:style w:type="character" w:customStyle="1" w:styleId="ListLabel30">
    <w:name w:val="ListLabel 30"/>
    <w:rsid w:val="00E621A2"/>
    <w:rPr>
      <w:rFonts w:cs="Wingdings"/>
    </w:rPr>
  </w:style>
  <w:style w:type="character" w:customStyle="1" w:styleId="ListLabel31">
    <w:name w:val="ListLabel 31"/>
    <w:rsid w:val="00E621A2"/>
    <w:rPr>
      <w:b w:val="0"/>
      <w:sz w:val="24"/>
    </w:rPr>
  </w:style>
  <w:style w:type="character" w:customStyle="1" w:styleId="ListLabel32">
    <w:name w:val="ListLabel 32"/>
    <w:rsid w:val="00E621A2"/>
    <w:rPr>
      <w:rFonts w:cs="Calibri"/>
    </w:rPr>
  </w:style>
  <w:style w:type="character" w:customStyle="1" w:styleId="ListLabel33">
    <w:name w:val="ListLabel 33"/>
    <w:rsid w:val="00E621A2"/>
    <w:rPr>
      <w:rFonts w:cs="Arial"/>
      <w:b/>
    </w:rPr>
  </w:style>
  <w:style w:type="character" w:customStyle="1" w:styleId="ListLabel34">
    <w:name w:val="ListLabel 34"/>
    <w:rsid w:val="00E621A2"/>
    <w:rPr>
      <w:rFonts w:cs="Courier New"/>
    </w:rPr>
  </w:style>
  <w:style w:type="character" w:customStyle="1" w:styleId="ListLabel35">
    <w:name w:val="ListLabel 35"/>
    <w:rsid w:val="00E621A2"/>
    <w:rPr>
      <w:rFonts w:cs="OpenSymbol"/>
      <w:b w:val="0"/>
      <w:sz w:val="24"/>
    </w:rPr>
  </w:style>
  <w:style w:type="character" w:customStyle="1" w:styleId="ListLabel36">
    <w:name w:val="ListLabel 36"/>
    <w:rsid w:val="00E621A2"/>
    <w:rPr>
      <w:rFonts w:cs="Symbol"/>
    </w:rPr>
  </w:style>
  <w:style w:type="character" w:customStyle="1" w:styleId="ListLabel37">
    <w:name w:val="ListLabel 37"/>
    <w:rsid w:val="00E621A2"/>
    <w:rPr>
      <w:rFonts w:cs="Wingdings"/>
    </w:rPr>
  </w:style>
  <w:style w:type="character" w:customStyle="1" w:styleId="ListLabel38">
    <w:name w:val="ListLabel 38"/>
    <w:rsid w:val="00E621A2"/>
    <w:rPr>
      <w:b w:val="0"/>
      <w:sz w:val="24"/>
    </w:rPr>
  </w:style>
  <w:style w:type="character" w:customStyle="1" w:styleId="ListLabel39">
    <w:name w:val="ListLabel 39"/>
    <w:rsid w:val="00E621A2"/>
    <w:rPr>
      <w:rFonts w:cs="Calibri"/>
    </w:rPr>
  </w:style>
  <w:style w:type="character" w:customStyle="1" w:styleId="ListLabel40">
    <w:name w:val="ListLabel 40"/>
    <w:rsid w:val="00E621A2"/>
    <w:rPr>
      <w:rFonts w:cs="Arial"/>
      <w:b/>
    </w:rPr>
  </w:style>
  <w:style w:type="character" w:customStyle="1" w:styleId="ListLabel41">
    <w:name w:val="ListLabel 41"/>
    <w:rsid w:val="00E621A2"/>
    <w:rPr>
      <w:rFonts w:cs="Courier New"/>
    </w:rPr>
  </w:style>
  <w:style w:type="character" w:customStyle="1" w:styleId="ListLabel42">
    <w:name w:val="ListLabel 42"/>
    <w:rsid w:val="00E621A2"/>
    <w:rPr>
      <w:rFonts w:cs="OpenSymbol"/>
      <w:b w:val="0"/>
      <w:sz w:val="24"/>
    </w:rPr>
  </w:style>
  <w:style w:type="character" w:customStyle="1" w:styleId="ListLabel43">
    <w:name w:val="ListLabel 43"/>
    <w:rsid w:val="00E621A2"/>
    <w:rPr>
      <w:rFonts w:cs="Symbol"/>
    </w:rPr>
  </w:style>
  <w:style w:type="character" w:customStyle="1" w:styleId="ListLabel44">
    <w:name w:val="ListLabel 44"/>
    <w:rsid w:val="00E621A2"/>
    <w:rPr>
      <w:rFonts w:cs="Wingdings"/>
    </w:rPr>
  </w:style>
  <w:style w:type="character" w:customStyle="1" w:styleId="ListLabel45">
    <w:name w:val="ListLabel 45"/>
    <w:rsid w:val="00E621A2"/>
    <w:rPr>
      <w:b w:val="0"/>
      <w:sz w:val="24"/>
    </w:rPr>
  </w:style>
  <w:style w:type="character" w:customStyle="1" w:styleId="ListLabel46">
    <w:name w:val="ListLabel 46"/>
    <w:rsid w:val="00E621A2"/>
    <w:rPr>
      <w:rFonts w:cs="Calibri"/>
    </w:rPr>
  </w:style>
  <w:style w:type="character" w:customStyle="1" w:styleId="ListLabel47">
    <w:name w:val="ListLabel 47"/>
    <w:rsid w:val="00E621A2"/>
    <w:rPr>
      <w:rFonts w:cs="Arial"/>
      <w:b/>
    </w:rPr>
  </w:style>
  <w:style w:type="character" w:customStyle="1" w:styleId="ListLabel48">
    <w:name w:val="ListLabel 48"/>
    <w:rsid w:val="00E621A2"/>
    <w:rPr>
      <w:rFonts w:cs="Courier New"/>
    </w:rPr>
  </w:style>
  <w:style w:type="character" w:customStyle="1" w:styleId="ListLabel49">
    <w:name w:val="ListLabel 49"/>
    <w:rsid w:val="00E621A2"/>
    <w:rPr>
      <w:rFonts w:cs="OpenSymbol"/>
      <w:b w:val="0"/>
      <w:sz w:val="24"/>
    </w:rPr>
  </w:style>
  <w:style w:type="character" w:customStyle="1" w:styleId="ListLabel50">
    <w:name w:val="ListLabel 50"/>
    <w:rsid w:val="00E621A2"/>
    <w:rPr>
      <w:rFonts w:cs="Symbol"/>
    </w:rPr>
  </w:style>
  <w:style w:type="character" w:customStyle="1" w:styleId="ListLabel51">
    <w:name w:val="ListLabel 51"/>
    <w:rsid w:val="00E621A2"/>
    <w:rPr>
      <w:rFonts w:cs="Wingdings"/>
    </w:rPr>
  </w:style>
  <w:style w:type="character" w:customStyle="1" w:styleId="ListLabel52">
    <w:name w:val="ListLabel 52"/>
    <w:rsid w:val="00E621A2"/>
    <w:rPr>
      <w:b w:val="0"/>
      <w:sz w:val="24"/>
    </w:rPr>
  </w:style>
  <w:style w:type="character" w:customStyle="1" w:styleId="ListLabel53">
    <w:name w:val="ListLabel 53"/>
    <w:rsid w:val="00E621A2"/>
    <w:rPr>
      <w:rFonts w:cs="Calibri"/>
    </w:rPr>
  </w:style>
  <w:style w:type="character" w:customStyle="1" w:styleId="ListLabel54">
    <w:name w:val="ListLabel 54"/>
    <w:rsid w:val="00E621A2"/>
    <w:rPr>
      <w:rFonts w:cs="Arial"/>
      <w:b/>
    </w:rPr>
  </w:style>
  <w:style w:type="character" w:customStyle="1" w:styleId="ListLabel55">
    <w:name w:val="ListLabel 55"/>
    <w:rsid w:val="00E621A2"/>
    <w:rPr>
      <w:rFonts w:cs="Courier New"/>
    </w:rPr>
  </w:style>
  <w:style w:type="character" w:customStyle="1" w:styleId="ListLabel56">
    <w:name w:val="ListLabel 56"/>
    <w:rsid w:val="00E621A2"/>
    <w:rPr>
      <w:rFonts w:cs="OpenSymbol"/>
      <w:b w:val="0"/>
      <w:sz w:val="24"/>
    </w:rPr>
  </w:style>
  <w:style w:type="character" w:customStyle="1" w:styleId="ListLabel57">
    <w:name w:val="ListLabel 57"/>
    <w:rsid w:val="00E621A2"/>
    <w:rPr>
      <w:rFonts w:cs="Symbol"/>
    </w:rPr>
  </w:style>
  <w:style w:type="character" w:customStyle="1" w:styleId="ListLabel58">
    <w:name w:val="ListLabel 58"/>
    <w:rsid w:val="00E621A2"/>
    <w:rPr>
      <w:rFonts w:cs="Wingdings"/>
    </w:rPr>
  </w:style>
  <w:style w:type="character" w:customStyle="1" w:styleId="ListLabel59">
    <w:name w:val="ListLabel 59"/>
    <w:rsid w:val="00E621A2"/>
    <w:rPr>
      <w:b w:val="0"/>
      <w:sz w:val="24"/>
    </w:rPr>
  </w:style>
  <w:style w:type="character" w:customStyle="1" w:styleId="ListLabel60">
    <w:name w:val="ListLabel 60"/>
    <w:rsid w:val="00E621A2"/>
    <w:rPr>
      <w:rFonts w:cs="Calibri"/>
    </w:rPr>
  </w:style>
  <w:style w:type="character" w:customStyle="1" w:styleId="ListLabel61">
    <w:name w:val="ListLabel 61"/>
    <w:rsid w:val="00E621A2"/>
    <w:rPr>
      <w:rFonts w:cs="Arial"/>
      <w:b/>
    </w:rPr>
  </w:style>
  <w:style w:type="character" w:customStyle="1" w:styleId="ListLabel62">
    <w:name w:val="ListLabel 62"/>
    <w:rsid w:val="00E621A2"/>
    <w:rPr>
      <w:rFonts w:cs="Courier New"/>
    </w:rPr>
  </w:style>
  <w:style w:type="character" w:customStyle="1" w:styleId="ListLabel63">
    <w:name w:val="ListLabel 63"/>
    <w:rsid w:val="00E621A2"/>
    <w:rPr>
      <w:rFonts w:cs="OpenSymbol"/>
      <w:b w:val="0"/>
      <w:sz w:val="24"/>
    </w:rPr>
  </w:style>
  <w:style w:type="character" w:customStyle="1" w:styleId="ListLabel64">
    <w:name w:val="ListLabel 64"/>
    <w:rsid w:val="00E621A2"/>
    <w:rPr>
      <w:rFonts w:cs="Symbol"/>
    </w:rPr>
  </w:style>
  <w:style w:type="character" w:customStyle="1" w:styleId="ListLabel65">
    <w:name w:val="ListLabel 65"/>
    <w:rsid w:val="00E621A2"/>
    <w:rPr>
      <w:rFonts w:cs="Wingdings"/>
    </w:rPr>
  </w:style>
  <w:style w:type="character" w:customStyle="1" w:styleId="ListLabel66">
    <w:name w:val="ListLabel 66"/>
    <w:rsid w:val="00E621A2"/>
    <w:rPr>
      <w:b w:val="0"/>
      <w:sz w:val="24"/>
    </w:rPr>
  </w:style>
  <w:style w:type="character" w:customStyle="1" w:styleId="ListLabel67">
    <w:name w:val="ListLabel 67"/>
    <w:rsid w:val="00E621A2"/>
    <w:rPr>
      <w:rFonts w:cs="Calibri"/>
    </w:rPr>
  </w:style>
  <w:style w:type="character" w:customStyle="1" w:styleId="ListLabel68">
    <w:name w:val="ListLabel 68"/>
    <w:rsid w:val="00E621A2"/>
    <w:rPr>
      <w:rFonts w:cs="Arial"/>
      <w:b/>
    </w:rPr>
  </w:style>
  <w:style w:type="character" w:customStyle="1" w:styleId="ListLabel69">
    <w:name w:val="ListLabel 69"/>
    <w:rsid w:val="00E621A2"/>
    <w:rPr>
      <w:rFonts w:cs="Courier New"/>
    </w:rPr>
  </w:style>
  <w:style w:type="character" w:customStyle="1" w:styleId="ListLabel70">
    <w:name w:val="ListLabel 70"/>
    <w:rsid w:val="00E621A2"/>
    <w:rPr>
      <w:rFonts w:cs="OpenSymbol"/>
      <w:b w:val="0"/>
      <w:sz w:val="24"/>
    </w:rPr>
  </w:style>
  <w:style w:type="character" w:customStyle="1" w:styleId="ListLabel71">
    <w:name w:val="ListLabel 71"/>
    <w:rsid w:val="00E621A2"/>
    <w:rPr>
      <w:rFonts w:cs="Symbol"/>
    </w:rPr>
  </w:style>
  <w:style w:type="character" w:customStyle="1" w:styleId="ListLabel72">
    <w:name w:val="ListLabel 72"/>
    <w:rsid w:val="00E621A2"/>
    <w:rPr>
      <w:rFonts w:cs="Wingdings"/>
    </w:rPr>
  </w:style>
  <w:style w:type="character" w:customStyle="1" w:styleId="ListLabel73">
    <w:name w:val="ListLabel 73"/>
    <w:rsid w:val="00E621A2"/>
    <w:rPr>
      <w:b w:val="0"/>
      <w:sz w:val="24"/>
    </w:rPr>
  </w:style>
  <w:style w:type="character" w:customStyle="1" w:styleId="ListLabel74">
    <w:name w:val="ListLabel 74"/>
    <w:rsid w:val="00E621A2"/>
    <w:rPr>
      <w:rFonts w:cs="Calibri"/>
    </w:rPr>
  </w:style>
  <w:style w:type="character" w:customStyle="1" w:styleId="ListLabel75">
    <w:name w:val="ListLabel 75"/>
    <w:rsid w:val="00E621A2"/>
    <w:rPr>
      <w:rFonts w:cs="Arial"/>
      <w:b/>
    </w:rPr>
  </w:style>
  <w:style w:type="character" w:customStyle="1" w:styleId="ListLabel76">
    <w:name w:val="ListLabel 76"/>
    <w:rsid w:val="00E621A2"/>
    <w:rPr>
      <w:rFonts w:cs="Courier New"/>
    </w:rPr>
  </w:style>
  <w:style w:type="character" w:customStyle="1" w:styleId="ListLabel77">
    <w:name w:val="ListLabel 77"/>
    <w:rsid w:val="00E621A2"/>
    <w:rPr>
      <w:rFonts w:cs="OpenSymbol"/>
      <w:b w:val="0"/>
      <w:sz w:val="24"/>
    </w:rPr>
  </w:style>
  <w:style w:type="character" w:customStyle="1" w:styleId="ListLabel78">
    <w:name w:val="ListLabel 78"/>
    <w:rsid w:val="00E621A2"/>
    <w:rPr>
      <w:rFonts w:cs="Symbol"/>
    </w:rPr>
  </w:style>
  <w:style w:type="character" w:customStyle="1" w:styleId="ListLabel79">
    <w:name w:val="ListLabel 79"/>
    <w:rsid w:val="00E621A2"/>
    <w:rPr>
      <w:rFonts w:cs="Wingdings"/>
    </w:rPr>
  </w:style>
  <w:style w:type="character" w:customStyle="1" w:styleId="ListLabel80">
    <w:name w:val="ListLabel 80"/>
    <w:rsid w:val="00E621A2"/>
    <w:rPr>
      <w:b w:val="0"/>
      <w:sz w:val="24"/>
    </w:rPr>
  </w:style>
  <w:style w:type="character" w:customStyle="1" w:styleId="ListLabel81">
    <w:name w:val="ListLabel 81"/>
    <w:rsid w:val="00E621A2"/>
    <w:rPr>
      <w:rFonts w:cs="Calibri"/>
    </w:rPr>
  </w:style>
  <w:style w:type="character" w:customStyle="1" w:styleId="ListLabel82">
    <w:name w:val="ListLabel 82"/>
    <w:rsid w:val="00E621A2"/>
    <w:rPr>
      <w:rFonts w:cs="Arial"/>
      <w:b/>
    </w:rPr>
  </w:style>
  <w:style w:type="character" w:customStyle="1" w:styleId="ListLabel83">
    <w:name w:val="ListLabel 83"/>
    <w:rsid w:val="00E621A2"/>
    <w:rPr>
      <w:rFonts w:cs="Courier New"/>
    </w:rPr>
  </w:style>
  <w:style w:type="character" w:customStyle="1" w:styleId="ListLabel84">
    <w:name w:val="ListLabel 84"/>
    <w:rsid w:val="00E621A2"/>
    <w:rPr>
      <w:rFonts w:cs="OpenSymbol"/>
      <w:b w:val="0"/>
      <w:sz w:val="24"/>
    </w:rPr>
  </w:style>
  <w:style w:type="character" w:customStyle="1" w:styleId="ListLabel85">
    <w:name w:val="ListLabel 85"/>
    <w:rsid w:val="00E621A2"/>
    <w:rPr>
      <w:rFonts w:cs="Symbol"/>
    </w:rPr>
  </w:style>
  <w:style w:type="character" w:customStyle="1" w:styleId="ListLabel86">
    <w:name w:val="ListLabel 86"/>
    <w:rsid w:val="00E621A2"/>
    <w:rPr>
      <w:rFonts w:cs="Wingdings"/>
    </w:rPr>
  </w:style>
  <w:style w:type="character" w:customStyle="1" w:styleId="ListLabel87">
    <w:name w:val="ListLabel 87"/>
    <w:rsid w:val="00E621A2"/>
    <w:rPr>
      <w:b w:val="0"/>
      <w:sz w:val="24"/>
    </w:rPr>
  </w:style>
  <w:style w:type="character" w:customStyle="1" w:styleId="ListLabel88">
    <w:name w:val="ListLabel 88"/>
    <w:rsid w:val="00E621A2"/>
    <w:rPr>
      <w:rFonts w:cs="Calibri"/>
    </w:rPr>
  </w:style>
  <w:style w:type="character" w:customStyle="1" w:styleId="ListLabel89">
    <w:name w:val="ListLabel 89"/>
    <w:rsid w:val="00E621A2"/>
    <w:rPr>
      <w:rFonts w:cs="Arial"/>
      <w:b/>
    </w:rPr>
  </w:style>
  <w:style w:type="character" w:customStyle="1" w:styleId="ListLabel90">
    <w:name w:val="ListLabel 90"/>
    <w:rsid w:val="00E621A2"/>
    <w:rPr>
      <w:rFonts w:cs="Courier New"/>
    </w:rPr>
  </w:style>
  <w:style w:type="character" w:customStyle="1" w:styleId="ListLabel91">
    <w:name w:val="ListLabel 91"/>
    <w:rsid w:val="00E621A2"/>
    <w:rPr>
      <w:rFonts w:cs="OpenSymbol"/>
      <w:b w:val="0"/>
      <w:sz w:val="24"/>
    </w:rPr>
  </w:style>
  <w:style w:type="character" w:customStyle="1" w:styleId="ListLabel92">
    <w:name w:val="ListLabel 92"/>
    <w:rsid w:val="00E621A2"/>
    <w:rPr>
      <w:rFonts w:cs="Symbol"/>
    </w:rPr>
  </w:style>
  <w:style w:type="character" w:customStyle="1" w:styleId="ListLabel93">
    <w:name w:val="ListLabel 93"/>
    <w:rsid w:val="00E621A2"/>
    <w:rPr>
      <w:rFonts w:cs="Wingdings"/>
    </w:rPr>
  </w:style>
  <w:style w:type="character" w:customStyle="1" w:styleId="ListLabel94">
    <w:name w:val="ListLabel 94"/>
    <w:rsid w:val="00E621A2"/>
    <w:rPr>
      <w:b w:val="0"/>
      <w:sz w:val="24"/>
    </w:rPr>
  </w:style>
  <w:style w:type="character" w:customStyle="1" w:styleId="ListLabel95">
    <w:name w:val="ListLabel 95"/>
    <w:rsid w:val="00E621A2"/>
    <w:rPr>
      <w:rFonts w:cs="Calibri"/>
    </w:rPr>
  </w:style>
  <w:style w:type="character" w:customStyle="1" w:styleId="ListLabel96">
    <w:name w:val="ListLabel 96"/>
    <w:rsid w:val="00E621A2"/>
    <w:rPr>
      <w:rFonts w:cs="Arial"/>
      <w:b/>
    </w:rPr>
  </w:style>
  <w:style w:type="character" w:customStyle="1" w:styleId="ListLabel97">
    <w:name w:val="ListLabel 97"/>
    <w:rsid w:val="00E621A2"/>
    <w:rPr>
      <w:rFonts w:cs="Courier New"/>
    </w:rPr>
  </w:style>
  <w:style w:type="character" w:customStyle="1" w:styleId="ListLabel98">
    <w:name w:val="ListLabel 98"/>
    <w:rsid w:val="00E621A2"/>
    <w:rPr>
      <w:rFonts w:cs="OpenSymbol"/>
      <w:b w:val="0"/>
      <w:sz w:val="24"/>
    </w:rPr>
  </w:style>
  <w:style w:type="character" w:customStyle="1" w:styleId="ListLabel99">
    <w:name w:val="ListLabel 99"/>
    <w:rsid w:val="00E621A2"/>
    <w:rPr>
      <w:rFonts w:cs="Symbol"/>
    </w:rPr>
  </w:style>
  <w:style w:type="character" w:customStyle="1" w:styleId="ListLabel100">
    <w:name w:val="ListLabel 100"/>
    <w:rsid w:val="00E621A2"/>
    <w:rPr>
      <w:rFonts w:cs="Wingdings"/>
    </w:rPr>
  </w:style>
  <w:style w:type="character" w:customStyle="1" w:styleId="ListLabel101">
    <w:name w:val="ListLabel 101"/>
    <w:rsid w:val="00E621A2"/>
    <w:rPr>
      <w:b w:val="0"/>
      <w:sz w:val="24"/>
    </w:rPr>
  </w:style>
  <w:style w:type="character" w:customStyle="1" w:styleId="ListLabel102">
    <w:name w:val="ListLabel 102"/>
    <w:rsid w:val="00E621A2"/>
    <w:rPr>
      <w:rFonts w:cs="Calibri"/>
    </w:rPr>
  </w:style>
  <w:style w:type="character" w:customStyle="1" w:styleId="ListLabel103">
    <w:name w:val="ListLabel 103"/>
    <w:rsid w:val="00E621A2"/>
    <w:rPr>
      <w:rFonts w:cs="Arial"/>
      <w:b/>
    </w:rPr>
  </w:style>
  <w:style w:type="character" w:customStyle="1" w:styleId="ListLabel104">
    <w:name w:val="ListLabel 104"/>
    <w:rsid w:val="00E621A2"/>
    <w:rPr>
      <w:rFonts w:cs="Courier New"/>
    </w:rPr>
  </w:style>
  <w:style w:type="character" w:customStyle="1" w:styleId="ListLabel105">
    <w:name w:val="ListLabel 105"/>
    <w:rsid w:val="00E621A2"/>
    <w:rPr>
      <w:rFonts w:cs="OpenSymbol"/>
      <w:b w:val="0"/>
      <w:sz w:val="24"/>
    </w:rPr>
  </w:style>
  <w:style w:type="character" w:customStyle="1" w:styleId="ListLabel106">
    <w:name w:val="ListLabel 106"/>
    <w:rsid w:val="00E621A2"/>
    <w:rPr>
      <w:rFonts w:cs="Symbol"/>
    </w:rPr>
  </w:style>
  <w:style w:type="character" w:customStyle="1" w:styleId="ListLabel107">
    <w:name w:val="ListLabel 107"/>
    <w:rsid w:val="00E621A2"/>
    <w:rPr>
      <w:rFonts w:cs="Wingdings"/>
    </w:rPr>
  </w:style>
  <w:style w:type="character" w:customStyle="1" w:styleId="ListLabel108">
    <w:name w:val="ListLabel 108"/>
    <w:rsid w:val="00E621A2"/>
    <w:rPr>
      <w:b w:val="0"/>
      <w:sz w:val="24"/>
    </w:rPr>
  </w:style>
  <w:style w:type="character" w:customStyle="1" w:styleId="ListLabel109">
    <w:name w:val="ListLabel 109"/>
    <w:rsid w:val="00E621A2"/>
    <w:rPr>
      <w:rFonts w:cs="Calibri"/>
    </w:rPr>
  </w:style>
  <w:style w:type="character" w:customStyle="1" w:styleId="ListLabel110">
    <w:name w:val="ListLabel 110"/>
    <w:rsid w:val="00E621A2"/>
    <w:rPr>
      <w:rFonts w:cs="Arial"/>
      <w:b/>
    </w:rPr>
  </w:style>
  <w:style w:type="character" w:customStyle="1" w:styleId="ListLabel111">
    <w:name w:val="ListLabel 111"/>
    <w:rsid w:val="00E621A2"/>
    <w:rPr>
      <w:rFonts w:cs="Courier New"/>
    </w:rPr>
  </w:style>
  <w:style w:type="character" w:customStyle="1" w:styleId="ListLabel112">
    <w:name w:val="ListLabel 112"/>
    <w:rsid w:val="00E621A2"/>
    <w:rPr>
      <w:rFonts w:cs="OpenSymbol"/>
      <w:b w:val="0"/>
      <w:sz w:val="24"/>
    </w:rPr>
  </w:style>
  <w:style w:type="character" w:customStyle="1" w:styleId="ListLabel113">
    <w:name w:val="ListLabel 113"/>
    <w:rsid w:val="00E621A2"/>
    <w:rPr>
      <w:rFonts w:cs="Symbol"/>
    </w:rPr>
  </w:style>
  <w:style w:type="character" w:customStyle="1" w:styleId="ListLabel114">
    <w:name w:val="ListLabel 114"/>
    <w:rsid w:val="00E621A2"/>
    <w:rPr>
      <w:rFonts w:cs="Wingdings"/>
    </w:rPr>
  </w:style>
  <w:style w:type="character" w:customStyle="1" w:styleId="ListLabel115">
    <w:name w:val="ListLabel 115"/>
    <w:rsid w:val="00E621A2"/>
    <w:rPr>
      <w:b w:val="0"/>
      <w:sz w:val="24"/>
    </w:rPr>
  </w:style>
  <w:style w:type="character" w:customStyle="1" w:styleId="ListLabel116">
    <w:name w:val="ListLabel 116"/>
    <w:rsid w:val="00E621A2"/>
    <w:rPr>
      <w:rFonts w:cs="Calibri"/>
    </w:rPr>
  </w:style>
  <w:style w:type="character" w:customStyle="1" w:styleId="ListLabel117">
    <w:name w:val="ListLabel 117"/>
    <w:rsid w:val="00E621A2"/>
    <w:rPr>
      <w:rFonts w:cs="Arial"/>
      <w:b/>
    </w:rPr>
  </w:style>
  <w:style w:type="character" w:customStyle="1" w:styleId="ListLabel118">
    <w:name w:val="ListLabel 118"/>
    <w:rsid w:val="00E621A2"/>
    <w:rPr>
      <w:rFonts w:cs="Courier New"/>
    </w:rPr>
  </w:style>
  <w:style w:type="character" w:customStyle="1" w:styleId="ListLabel119">
    <w:name w:val="ListLabel 119"/>
    <w:rsid w:val="00E621A2"/>
    <w:rPr>
      <w:rFonts w:cs="OpenSymbol"/>
      <w:b w:val="0"/>
      <w:sz w:val="24"/>
    </w:rPr>
  </w:style>
  <w:style w:type="character" w:customStyle="1" w:styleId="ListLabel120">
    <w:name w:val="ListLabel 120"/>
    <w:rsid w:val="00E621A2"/>
    <w:rPr>
      <w:rFonts w:cs="Symbol"/>
    </w:rPr>
  </w:style>
  <w:style w:type="character" w:customStyle="1" w:styleId="ListLabel121">
    <w:name w:val="ListLabel 121"/>
    <w:rsid w:val="00E621A2"/>
    <w:rPr>
      <w:rFonts w:cs="Wingdings"/>
    </w:rPr>
  </w:style>
  <w:style w:type="character" w:customStyle="1" w:styleId="ListLabel122">
    <w:name w:val="ListLabel 122"/>
    <w:rsid w:val="00E621A2"/>
    <w:rPr>
      <w:b w:val="0"/>
      <w:sz w:val="24"/>
    </w:rPr>
  </w:style>
  <w:style w:type="character" w:customStyle="1" w:styleId="ListLabel123">
    <w:name w:val="ListLabel 123"/>
    <w:rsid w:val="00E621A2"/>
    <w:rPr>
      <w:rFonts w:cs="Calibri"/>
    </w:rPr>
  </w:style>
  <w:style w:type="character" w:customStyle="1" w:styleId="ListLabel124">
    <w:name w:val="ListLabel 124"/>
    <w:rsid w:val="00E621A2"/>
    <w:rPr>
      <w:rFonts w:cs="Arial"/>
      <w:b/>
    </w:rPr>
  </w:style>
  <w:style w:type="character" w:customStyle="1" w:styleId="ListLabel125">
    <w:name w:val="ListLabel 125"/>
    <w:rsid w:val="00E621A2"/>
    <w:rPr>
      <w:rFonts w:cs="Courier New"/>
    </w:rPr>
  </w:style>
  <w:style w:type="character" w:customStyle="1" w:styleId="ListLabel126">
    <w:name w:val="ListLabel 126"/>
    <w:rsid w:val="00E621A2"/>
    <w:rPr>
      <w:rFonts w:cs="OpenSymbol"/>
      <w:b w:val="0"/>
      <w:sz w:val="24"/>
    </w:rPr>
  </w:style>
  <w:style w:type="character" w:customStyle="1" w:styleId="ListLabel127">
    <w:name w:val="ListLabel 127"/>
    <w:rsid w:val="00E621A2"/>
    <w:rPr>
      <w:rFonts w:cs="Symbol"/>
    </w:rPr>
  </w:style>
  <w:style w:type="character" w:customStyle="1" w:styleId="ListLabel128">
    <w:name w:val="ListLabel 128"/>
    <w:rsid w:val="00E621A2"/>
    <w:rPr>
      <w:rFonts w:cs="Wingdings"/>
    </w:rPr>
  </w:style>
  <w:style w:type="character" w:customStyle="1" w:styleId="ListLabel129">
    <w:name w:val="ListLabel 129"/>
    <w:rsid w:val="00E621A2"/>
    <w:rPr>
      <w:b w:val="0"/>
      <w:sz w:val="24"/>
    </w:rPr>
  </w:style>
  <w:style w:type="character" w:customStyle="1" w:styleId="ListLabel130">
    <w:name w:val="ListLabel 130"/>
    <w:rsid w:val="00E621A2"/>
    <w:rPr>
      <w:rFonts w:cs="Calibri"/>
    </w:rPr>
  </w:style>
  <w:style w:type="character" w:customStyle="1" w:styleId="ListLabel131">
    <w:name w:val="ListLabel 131"/>
    <w:rsid w:val="00E621A2"/>
    <w:rPr>
      <w:rFonts w:cs="Arial"/>
      <w:b/>
    </w:rPr>
  </w:style>
  <w:style w:type="character" w:customStyle="1" w:styleId="ListLabel132">
    <w:name w:val="ListLabel 132"/>
    <w:rsid w:val="00E621A2"/>
    <w:rPr>
      <w:rFonts w:cs="Courier New"/>
    </w:rPr>
  </w:style>
  <w:style w:type="character" w:customStyle="1" w:styleId="ListLabel133">
    <w:name w:val="ListLabel 133"/>
    <w:rsid w:val="00E621A2"/>
    <w:rPr>
      <w:rFonts w:cs="OpenSymbol"/>
      <w:b w:val="0"/>
      <w:sz w:val="24"/>
    </w:rPr>
  </w:style>
  <w:style w:type="character" w:customStyle="1" w:styleId="ListLabel134">
    <w:name w:val="ListLabel 134"/>
    <w:rsid w:val="00E621A2"/>
    <w:rPr>
      <w:rFonts w:cs="Symbol"/>
    </w:rPr>
  </w:style>
  <w:style w:type="character" w:customStyle="1" w:styleId="ListLabel135">
    <w:name w:val="ListLabel 135"/>
    <w:rsid w:val="00E621A2"/>
    <w:rPr>
      <w:rFonts w:cs="Wingdings"/>
    </w:rPr>
  </w:style>
  <w:style w:type="character" w:customStyle="1" w:styleId="ListLabel136">
    <w:name w:val="ListLabel 136"/>
    <w:rsid w:val="00E621A2"/>
    <w:rPr>
      <w:b w:val="0"/>
      <w:sz w:val="24"/>
    </w:rPr>
  </w:style>
  <w:style w:type="character" w:customStyle="1" w:styleId="ListLabel137">
    <w:name w:val="ListLabel 137"/>
    <w:rsid w:val="00E621A2"/>
    <w:rPr>
      <w:rFonts w:cs="Calibri"/>
    </w:rPr>
  </w:style>
  <w:style w:type="character" w:customStyle="1" w:styleId="ListLabel138">
    <w:name w:val="ListLabel 138"/>
    <w:rsid w:val="00E621A2"/>
    <w:rPr>
      <w:rFonts w:cs="Arial"/>
      <w:b/>
    </w:rPr>
  </w:style>
  <w:style w:type="character" w:customStyle="1" w:styleId="ListLabel139">
    <w:name w:val="ListLabel 139"/>
    <w:rsid w:val="00E621A2"/>
    <w:rPr>
      <w:rFonts w:cs="Courier New"/>
    </w:rPr>
  </w:style>
  <w:style w:type="character" w:customStyle="1" w:styleId="ListLabel140">
    <w:name w:val="ListLabel 140"/>
    <w:rsid w:val="00E621A2"/>
    <w:rPr>
      <w:rFonts w:cs="OpenSymbol"/>
      <w:b w:val="0"/>
      <w:sz w:val="24"/>
    </w:rPr>
  </w:style>
  <w:style w:type="character" w:customStyle="1" w:styleId="ListLabel141">
    <w:name w:val="ListLabel 141"/>
    <w:rsid w:val="00E621A2"/>
    <w:rPr>
      <w:rFonts w:cs="Symbol"/>
    </w:rPr>
  </w:style>
  <w:style w:type="character" w:customStyle="1" w:styleId="ListLabel142">
    <w:name w:val="ListLabel 142"/>
    <w:rsid w:val="00E621A2"/>
    <w:rPr>
      <w:rFonts w:cs="Wingdings"/>
    </w:rPr>
  </w:style>
  <w:style w:type="character" w:customStyle="1" w:styleId="ListLabel143">
    <w:name w:val="ListLabel 143"/>
    <w:rsid w:val="00E621A2"/>
    <w:rPr>
      <w:b w:val="0"/>
      <w:sz w:val="24"/>
    </w:rPr>
  </w:style>
  <w:style w:type="character" w:customStyle="1" w:styleId="ListLabel144">
    <w:name w:val="ListLabel 144"/>
    <w:rsid w:val="00E621A2"/>
    <w:rPr>
      <w:rFonts w:cs="Calibri"/>
    </w:rPr>
  </w:style>
  <w:style w:type="character" w:customStyle="1" w:styleId="ListLabel145">
    <w:name w:val="ListLabel 145"/>
    <w:rsid w:val="00E621A2"/>
    <w:rPr>
      <w:rFonts w:cs="Arial"/>
      <w:b/>
    </w:rPr>
  </w:style>
  <w:style w:type="character" w:customStyle="1" w:styleId="ListLabel146">
    <w:name w:val="ListLabel 146"/>
    <w:rsid w:val="00E621A2"/>
    <w:rPr>
      <w:rFonts w:cs="Courier New"/>
    </w:rPr>
  </w:style>
  <w:style w:type="character" w:customStyle="1" w:styleId="ListLabel147">
    <w:name w:val="ListLabel 147"/>
    <w:rsid w:val="00E621A2"/>
    <w:rPr>
      <w:rFonts w:cs="OpenSymbol"/>
      <w:b w:val="0"/>
      <w:sz w:val="24"/>
    </w:rPr>
  </w:style>
  <w:style w:type="character" w:customStyle="1" w:styleId="ListLabel148">
    <w:name w:val="ListLabel 148"/>
    <w:rsid w:val="00E621A2"/>
    <w:rPr>
      <w:rFonts w:cs="Symbol"/>
    </w:rPr>
  </w:style>
  <w:style w:type="character" w:customStyle="1" w:styleId="ListLabel149">
    <w:name w:val="ListLabel 149"/>
    <w:rsid w:val="00E621A2"/>
    <w:rPr>
      <w:rFonts w:cs="Wingdings"/>
    </w:rPr>
  </w:style>
  <w:style w:type="character" w:customStyle="1" w:styleId="ListLabel150">
    <w:name w:val="ListLabel 150"/>
    <w:rsid w:val="00E621A2"/>
    <w:rPr>
      <w:b w:val="0"/>
      <w:sz w:val="24"/>
    </w:rPr>
  </w:style>
  <w:style w:type="character" w:customStyle="1" w:styleId="ListLabel151">
    <w:name w:val="ListLabel 151"/>
    <w:rsid w:val="00E621A2"/>
    <w:rPr>
      <w:rFonts w:cs="Calibri"/>
    </w:rPr>
  </w:style>
  <w:style w:type="character" w:customStyle="1" w:styleId="Bullets">
    <w:name w:val="Bullets"/>
    <w:rsid w:val="00E621A2"/>
    <w:rPr>
      <w:rFonts w:ascii="OpenSymbol" w:eastAsia="OpenSymbol" w:hAnsi="OpenSymbol" w:cs="OpenSymbol"/>
    </w:rPr>
  </w:style>
  <w:style w:type="character" w:customStyle="1" w:styleId="ListLabel152">
    <w:name w:val="ListLabel 152"/>
    <w:rsid w:val="00E621A2"/>
    <w:rPr>
      <w:rFonts w:cs="Arial"/>
      <w:b/>
    </w:rPr>
  </w:style>
  <w:style w:type="character" w:customStyle="1" w:styleId="ListLabel153">
    <w:name w:val="ListLabel 153"/>
    <w:rsid w:val="00E621A2"/>
    <w:rPr>
      <w:rFonts w:cs="Courier New"/>
    </w:rPr>
  </w:style>
  <w:style w:type="character" w:customStyle="1" w:styleId="ListLabel154">
    <w:name w:val="ListLabel 154"/>
    <w:rsid w:val="00E621A2"/>
    <w:rPr>
      <w:rFonts w:cs="OpenSymbol"/>
      <w:b w:val="0"/>
      <w:sz w:val="24"/>
    </w:rPr>
  </w:style>
  <w:style w:type="character" w:customStyle="1" w:styleId="ListLabel155">
    <w:name w:val="ListLabel 155"/>
    <w:rsid w:val="00E621A2"/>
    <w:rPr>
      <w:rFonts w:cs="Symbol"/>
    </w:rPr>
  </w:style>
  <w:style w:type="character" w:customStyle="1" w:styleId="ListLabel156">
    <w:name w:val="ListLabel 156"/>
    <w:rsid w:val="00E621A2"/>
    <w:rPr>
      <w:rFonts w:cs="Wingdings"/>
    </w:rPr>
  </w:style>
  <w:style w:type="character" w:customStyle="1" w:styleId="ListLabel157">
    <w:name w:val="ListLabel 157"/>
    <w:rsid w:val="00E621A2"/>
    <w:rPr>
      <w:b w:val="0"/>
      <w:sz w:val="24"/>
    </w:rPr>
  </w:style>
  <w:style w:type="character" w:customStyle="1" w:styleId="ListLabel158">
    <w:name w:val="ListLabel 158"/>
    <w:rsid w:val="00E621A2"/>
    <w:rPr>
      <w:rFonts w:cs="Calibri"/>
    </w:rPr>
  </w:style>
  <w:style w:type="character" w:customStyle="1" w:styleId="NumberingSymbols">
    <w:name w:val="Numbering Symbols"/>
    <w:rsid w:val="00E621A2"/>
    <w:rPr>
      <w:b w:val="0"/>
      <w:bCs w:val="0"/>
    </w:rPr>
  </w:style>
  <w:style w:type="paragraph" w:customStyle="1" w:styleId="Heading">
    <w:name w:val="Heading"/>
    <w:basedOn w:val="Normal"/>
    <w:next w:val="BodyText"/>
    <w:rsid w:val="00E621A2"/>
    <w:pPr>
      <w:keepNext/>
      <w:suppressAutoHyphens/>
      <w:spacing w:before="240" w:after="120" w:line="276" w:lineRule="auto"/>
    </w:pPr>
    <w:rPr>
      <w:rFonts w:ascii="Liberation Sans" w:eastAsia="Droid Sans Fallback" w:hAnsi="Liberation Sans" w:cs="FreeSans"/>
      <w:color w:val="00000A"/>
      <w:kern w:val="1"/>
      <w:sz w:val="28"/>
      <w:szCs w:val="28"/>
      <w:lang w:val="sr-Latn-RS"/>
    </w:rPr>
  </w:style>
  <w:style w:type="paragraph" w:styleId="List">
    <w:name w:val="List"/>
    <w:basedOn w:val="BodyText"/>
    <w:rsid w:val="00E621A2"/>
    <w:pPr>
      <w:suppressAutoHyphens/>
      <w:spacing w:after="140" w:line="288" w:lineRule="auto"/>
    </w:pPr>
    <w:rPr>
      <w:rFonts w:eastAsia="Droid Sans Fallback" w:cs="FreeSans"/>
      <w:color w:val="00000A"/>
      <w:kern w:val="1"/>
      <w:sz w:val="22"/>
      <w:szCs w:val="22"/>
      <w:lang w:val="sr-Latn-RS" w:eastAsia="en-US"/>
    </w:rPr>
  </w:style>
  <w:style w:type="paragraph" w:customStyle="1" w:styleId="Index">
    <w:name w:val="Index"/>
    <w:basedOn w:val="Normal"/>
    <w:rsid w:val="00E621A2"/>
    <w:pPr>
      <w:suppressLineNumbers/>
      <w:suppressAutoHyphens/>
      <w:spacing w:after="200" w:line="276" w:lineRule="auto"/>
    </w:pPr>
    <w:rPr>
      <w:rFonts w:ascii="Times New Roman" w:eastAsia="Droid Sans Fallback" w:hAnsi="Times New Roman" w:cs="FreeSans"/>
      <w:color w:val="00000A"/>
      <w:kern w:val="1"/>
      <w:lang w:val="sr-Latn-RS"/>
    </w:rPr>
  </w:style>
  <w:style w:type="paragraph" w:customStyle="1" w:styleId="Caption1">
    <w:name w:val="Caption1"/>
    <w:basedOn w:val="Normal"/>
    <w:rsid w:val="00E621A2"/>
    <w:pPr>
      <w:suppressAutoHyphens/>
      <w:ind w:left="425" w:hanging="425"/>
    </w:pPr>
    <w:rPr>
      <w:rFonts w:ascii="Calibri" w:hAnsi="Calibri"/>
      <w:color w:val="00000A"/>
      <w:kern w:val="1"/>
    </w:rPr>
  </w:style>
  <w:style w:type="paragraph" w:customStyle="1" w:styleId="FrameContents">
    <w:name w:val="Frame Contents"/>
    <w:basedOn w:val="Normal"/>
    <w:rsid w:val="00E621A2"/>
    <w:pPr>
      <w:suppressAutoHyphens/>
      <w:spacing w:after="200" w:line="276" w:lineRule="auto"/>
    </w:pPr>
    <w:rPr>
      <w:rFonts w:ascii="Times New Roman" w:eastAsia="Droid Sans Fallback" w:hAnsi="Times New Roman" w:cs="font322"/>
      <w:color w:val="00000A"/>
      <w:kern w:val="1"/>
      <w:lang w:val="sr-Latn-RS"/>
    </w:rPr>
  </w:style>
  <w:style w:type="paragraph" w:customStyle="1" w:styleId="PreformattedText">
    <w:name w:val="Preformatted Text"/>
    <w:basedOn w:val="Normal"/>
    <w:rsid w:val="00E621A2"/>
    <w:pPr>
      <w:suppressAutoHyphens/>
      <w:spacing w:after="200" w:line="276" w:lineRule="auto"/>
    </w:pPr>
    <w:rPr>
      <w:rFonts w:ascii="Times New Roman" w:eastAsia="Droid Sans Fallback" w:hAnsi="Times New Roman" w:cs="font322"/>
      <w:color w:val="00000A"/>
      <w:kern w:val="1"/>
      <w:lang w:val="sr-Latn-RS"/>
    </w:rPr>
  </w:style>
  <w:style w:type="paragraph" w:customStyle="1" w:styleId="TableContents">
    <w:name w:val="Table Contents"/>
    <w:basedOn w:val="Normal"/>
    <w:rsid w:val="00E621A2"/>
    <w:pPr>
      <w:suppressAutoHyphens/>
      <w:spacing w:after="200" w:line="276" w:lineRule="auto"/>
    </w:pPr>
    <w:rPr>
      <w:rFonts w:ascii="Times New Roman" w:eastAsia="Droid Sans Fallback" w:hAnsi="Times New Roman" w:cs="font322"/>
      <w:color w:val="00000A"/>
      <w:kern w:val="1"/>
      <w:lang w:val="sr-Latn-RS"/>
    </w:rPr>
  </w:style>
  <w:style w:type="paragraph" w:customStyle="1" w:styleId="TableHeading">
    <w:name w:val="Table Heading"/>
    <w:basedOn w:val="TableContents"/>
    <w:rsid w:val="00E621A2"/>
  </w:style>
  <w:style w:type="paragraph" w:customStyle="1" w:styleId="Quotations">
    <w:name w:val="Quotations"/>
    <w:basedOn w:val="Normal"/>
    <w:rsid w:val="00E621A2"/>
    <w:pPr>
      <w:suppressAutoHyphens/>
      <w:spacing w:after="200" w:line="276" w:lineRule="auto"/>
    </w:pPr>
    <w:rPr>
      <w:rFonts w:ascii="Times New Roman" w:eastAsia="Droid Sans Fallback" w:hAnsi="Times New Roman" w:cs="font322"/>
      <w:color w:val="00000A"/>
      <w:kern w:val="1"/>
      <w:lang w:val="sr-Latn-RS"/>
    </w:rPr>
  </w:style>
  <w:style w:type="paragraph" w:styleId="Subtitle">
    <w:name w:val="Subtitle"/>
    <w:basedOn w:val="Heading"/>
    <w:next w:val="BodyText"/>
    <w:link w:val="SubtitleChar"/>
    <w:uiPriority w:val="11"/>
    <w:qFormat/>
    <w:rsid w:val="00E621A2"/>
  </w:style>
  <w:style w:type="character" w:customStyle="1" w:styleId="SubtitleChar">
    <w:name w:val="Subtitle Char"/>
    <w:basedOn w:val="DefaultParagraphFont"/>
    <w:link w:val="Subtitle"/>
    <w:uiPriority w:val="11"/>
    <w:rsid w:val="00E621A2"/>
    <w:rPr>
      <w:rFonts w:ascii="Liberation Sans" w:eastAsia="Droid Sans Fallback" w:hAnsi="Liberation Sans" w:cs="FreeSans"/>
      <w:color w:val="00000A"/>
      <w:kern w:val="1"/>
      <w:sz w:val="28"/>
      <w:szCs w:val="28"/>
    </w:rPr>
  </w:style>
  <w:style w:type="character" w:customStyle="1" w:styleId="StrongEmphasis">
    <w:name w:val="Strong Emphasis"/>
    <w:rsid w:val="00E621A2"/>
    <w:rPr>
      <w:b/>
      <w:bCs/>
    </w:rPr>
  </w:style>
  <w:style w:type="paragraph" w:customStyle="1" w:styleId="CharCharCharCharCharCharChar1">
    <w:name w:val="Char Char Char Char Char Char Char1"/>
    <w:basedOn w:val="Normal"/>
    <w:rsid w:val="00E621A2"/>
    <w:pPr>
      <w:spacing w:after="160" w:line="240" w:lineRule="exact"/>
    </w:pPr>
    <w:rPr>
      <w:rFonts w:ascii="Verdana" w:eastAsia="Times New Roman" w:hAnsi="Verdana"/>
      <w:sz w:val="20"/>
      <w:szCs w:val="20"/>
      <w:lang w:val="en-US"/>
    </w:rPr>
  </w:style>
  <w:style w:type="character" w:customStyle="1" w:styleId="longtext">
    <w:name w:val="long_text"/>
    <w:basedOn w:val="DefaultParagraphFont"/>
    <w:rsid w:val="00E621A2"/>
  </w:style>
  <w:style w:type="paragraph" w:customStyle="1" w:styleId="CharCharCharCharCharCharChar0">
    <w:name w:val="Char Char Char Char Char Char Char"/>
    <w:basedOn w:val="Normal"/>
    <w:rsid w:val="00E621A2"/>
    <w:pPr>
      <w:spacing w:after="160" w:line="240" w:lineRule="exact"/>
      <w:jc w:val="left"/>
    </w:pPr>
    <w:rPr>
      <w:rFonts w:ascii="Verdana" w:eastAsia="Times New Roman"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3.jpeg"/><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image" Target="media/image1.jpeg"/><Relationship Id="rId12" Type="http://schemas.openxmlformats.org/officeDocument/2006/relationships/image" Target="media/image6.gif"/><Relationship Id="rId17" Type="http://schemas.openxmlformats.org/officeDocument/2006/relationships/image" Target="media/image11.gif"/><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24" Type="http://schemas.openxmlformats.org/officeDocument/2006/relationships/image" Target="media/image18.gif"/><Relationship Id="rId5" Type="http://schemas.openxmlformats.org/officeDocument/2006/relationships/footnotes" Target="footnotes.xml"/><Relationship Id="rId15" Type="http://schemas.openxmlformats.org/officeDocument/2006/relationships/image" Target="media/image9.gif"/><Relationship Id="rId23" Type="http://schemas.openxmlformats.org/officeDocument/2006/relationships/image" Target="media/image10.jpeg"/><Relationship Id="rId10" Type="http://schemas.openxmlformats.org/officeDocument/2006/relationships/image" Target="media/image2.jpeg"/><Relationship Id="rId19" Type="http://schemas.openxmlformats.org/officeDocument/2006/relationships/image" Target="media/image13.gi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4.jpeg"/><Relationship Id="rId22" Type="http://schemas.openxmlformats.org/officeDocument/2006/relationships/image" Target="media/image9.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40</Pages>
  <Words>8651</Words>
  <Characters>49314</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Branko Stajić</dc:creator>
  <cp:keywords/>
  <dc:description/>
  <cp:lastModifiedBy>Branko Stajić</cp:lastModifiedBy>
  <cp:revision>2</cp:revision>
  <cp:lastPrinted>2017-11-25T08:32:00Z</cp:lastPrinted>
  <dcterms:created xsi:type="dcterms:W3CDTF">2017-11-23T15:25:00Z</dcterms:created>
  <dcterms:modified xsi:type="dcterms:W3CDTF">2017-11-25T10:12:00Z</dcterms:modified>
</cp:coreProperties>
</file>