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0310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FB77D5">
              <w:rPr>
                <w:rFonts w:ascii="Times New Roman" w:hAnsi="Times New Roman"/>
                <w:sz w:val="24"/>
                <w:szCs w:val="24"/>
                <w:lang w:val="sr-Latn-RS"/>
              </w:rPr>
              <w:t>404-02-</w:t>
            </w:r>
            <w:r w:rsidR="000310F0">
              <w:rPr>
                <w:rFonts w:ascii="Times New Roman" w:hAnsi="Times New Roman"/>
                <w:sz w:val="24"/>
                <w:szCs w:val="24"/>
                <w:lang w:val="sr-Latn-RS"/>
              </w:rPr>
              <w:t>447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/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0310F0">
              <w:rPr>
                <w:rFonts w:ascii="Times New Roman" w:hAnsi="Times New Roman"/>
                <w:sz w:val="24"/>
                <w:szCs w:val="24"/>
                <w:lang w:val="sr-Latn-RS"/>
              </w:rPr>
              <w:t>2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0310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FB77D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0310F0">
              <w:rPr>
                <w:rFonts w:ascii="Times New Roman" w:hAnsi="Times New Roman"/>
                <w:sz w:val="24"/>
                <w:szCs w:val="24"/>
              </w:rPr>
              <w:t>6</w:t>
            </w:r>
            <w:r w:rsidR="00A4562B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  <w:r w:rsidR="000310F0">
              <w:rPr>
                <w:rFonts w:ascii="Times New Roman" w:hAnsi="Times New Roman"/>
                <w:sz w:val="24"/>
                <w:szCs w:val="24"/>
              </w:rPr>
              <w:t>12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.202</w:t>
            </w:r>
            <w:r w:rsidR="000310F0">
              <w:rPr>
                <w:rFonts w:ascii="Times New Roman" w:hAnsi="Times New Roman"/>
                <w:sz w:val="24"/>
                <w:szCs w:val="24"/>
                <w:lang w:val="sr-Latn-RS"/>
              </w:rPr>
              <w:t>2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спроводи поступак набавке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4562B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тонера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,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</w:t>
      </w:r>
      <w:r w:rsidR="00A4562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их спецификација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985623" w:rsidRDefault="0098562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tbl>
      <w:tblPr>
        <w:tblStyle w:val="TableGrid"/>
        <w:tblW w:w="4089" w:type="dxa"/>
        <w:jc w:val="center"/>
        <w:tblLook w:val="04A0" w:firstRow="1" w:lastRow="0" w:firstColumn="1" w:lastColumn="0" w:noHBand="0" w:noVBand="1"/>
      </w:tblPr>
      <w:tblGrid>
        <w:gridCol w:w="2044"/>
        <w:gridCol w:w="2045"/>
      </w:tblGrid>
      <w:tr w:rsidR="000310F0" w:rsidRPr="00A4562B" w:rsidTr="00A4562B">
        <w:trPr>
          <w:trHeight w:val="283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proofErr w:type="spellStart"/>
            <w:r w:rsidRPr="00BA037E">
              <w:t>модел</w:t>
            </w:r>
            <w:proofErr w:type="spellEnd"/>
            <w:r w:rsidRPr="00BA037E">
              <w:t xml:space="preserve"> </w:t>
            </w:r>
            <w:proofErr w:type="spellStart"/>
            <w:r w:rsidRPr="00BA037E">
              <w:t>тонера</w:t>
            </w:r>
            <w:proofErr w:type="spellEnd"/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proofErr w:type="spellStart"/>
            <w:r w:rsidRPr="00BA037E">
              <w:t>количина</w:t>
            </w:r>
            <w:proofErr w:type="spellEnd"/>
          </w:p>
        </w:tc>
      </w:tr>
      <w:tr w:rsidR="000310F0" w:rsidRPr="00A4562B" w:rsidTr="00A4562B">
        <w:trPr>
          <w:trHeight w:val="51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TK-1120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20</w:t>
            </w:r>
          </w:p>
        </w:tc>
      </w:tr>
      <w:tr w:rsidR="000310F0" w:rsidRPr="00A4562B" w:rsidTr="00A4562B">
        <w:trPr>
          <w:trHeight w:val="51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TK-1170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14</w:t>
            </w:r>
          </w:p>
        </w:tc>
      </w:tr>
      <w:tr w:rsidR="000310F0" w:rsidRPr="00A4562B" w:rsidTr="00A4562B">
        <w:trPr>
          <w:trHeight w:val="51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TK-1150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20</w:t>
            </w:r>
          </w:p>
        </w:tc>
      </w:tr>
      <w:tr w:rsidR="000310F0" w:rsidRPr="00A4562B" w:rsidTr="00A4562B">
        <w:trPr>
          <w:trHeight w:val="25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TK-3130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5</w:t>
            </w:r>
          </w:p>
        </w:tc>
      </w:tr>
      <w:tr w:rsidR="000310F0" w:rsidRPr="00A4562B" w:rsidTr="00A4562B">
        <w:trPr>
          <w:trHeight w:val="25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TK-3190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8</w:t>
            </w:r>
          </w:p>
        </w:tc>
      </w:tr>
      <w:tr w:rsidR="000310F0" w:rsidRPr="00A4562B" w:rsidTr="00A4562B">
        <w:trPr>
          <w:trHeight w:val="508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T9441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6</w:t>
            </w:r>
          </w:p>
        </w:tc>
      </w:tr>
      <w:tr w:rsidR="000310F0" w:rsidRPr="00A4562B" w:rsidTr="00A4562B">
        <w:trPr>
          <w:trHeight w:val="25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T9444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6</w:t>
            </w:r>
          </w:p>
        </w:tc>
      </w:tr>
      <w:tr w:rsidR="000310F0" w:rsidRPr="00A4562B" w:rsidTr="00A4562B">
        <w:trPr>
          <w:trHeight w:val="25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T9443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6</w:t>
            </w:r>
          </w:p>
        </w:tc>
      </w:tr>
      <w:tr w:rsidR="000310F0" w:rsidRPr="00A4562B" w:rsidTr="00A4562B">
        <w:trPr>
          <w:trHeight w:val="25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T9442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6</w:t>
            </w:r>
          </w:p>
        </w:tc>
      </w:tr>
      <w:tr w:rsidR="000310F0" w:rsidRPr="00A4562B" w:rsidTr="00A4562B">
        <w:trPr>
          <w:trHeight w:val="25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TK-4105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4</w:t>
            </w:r>
          </w:p>
        </w:tc>
      </w:tr>
      <w:tr w:rsidR="000310F0" w:rsidRPr="00A4562B" w:rsidTr="00A4562B">
        <w:trPr>
          <w:trHeight w:val="25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TK-8325K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4</w:t>
            </w:r>
          </w:p>
        </w:tc>
      </w:tr>
      <w:tr w:rsidR="000310F0" w:rsidRPr="00A4562B" w:rsidTr="00A4562B">
        <w:trPr>
          <w:trHeight w:val="25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TK-8325Y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3</w:t>
            </w:r>
          </w:p>
        </w:tc>
      </w:tr>
      <w:tr w:rsidR="000310F0" w:rsidRPr="00A4562B" w:rsidTr="00A4562B">
        <w:trPr>
          <w:trHeight w:val="25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TK-8325M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3</w:t>
            </w:r>
          </w:p>
        </w:tc>
      </w:tr>
      <w:tr w:rsidR="000310F0" w:rsidRPr="00A4562B" w:rsidTr="00A4562B">
        <w:trPr>
          <w:trHeight w:val="248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TK-8325 С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3</w:t>
            </w:r>
          </w:p>
        </w:tc>
      </w:tr>
      <w:tr w:rsidR="000310F0" w:rsidRPr="00A4562B" w:rsidTr="00A4562B">
        <w:trPr>
          <w:trHeight w:val="259"/>
          <w:jc w:val="center"/>
        </w:trPr>
        <w:tc>
          <w:tcPr>
            <w:tcW w:w="2044" w:type="dxa"/>
          </w:tcPr>
          <w:p w:rsidR="000310F0" w:rsidRPr="00BA037E" w:rsidRDefault="000310F0" w:rsidP="000310F0">
            <w:pPr>
              <w:spacing w:after="0"/>
            </w:pPr>
            <w:r w:rsidRPr="00BA037E">
              <w:t>T6641</w:t>
            </w:r>
          </w:p>
        </w:tc>
        <w:tc>
          <w:tcPr>
            <w:tcW w:w="2045" w:type="dxa"/>
          </w:tcPr>
          <w:p w:rsidR="000310F0" w:rsidRPr="00BA037E" w:rsidRDefault="000310F0" w:rsidP="000310F0">
            <w:pPr>
              <w:spacing w:after="0"/>
            </w:pPr>
            <w:r w:rsidRPr="00BA037E">
              <w:t>7</w:t>
            </w:r>
          </w:p>
        </w:tc>
      </w:tr>
      <w:tr w:rsidR="00175346" w:rsidRPr="00A4562B" w:rsidTr="00A4562B">
        <w:trPr>
          <w:trHeight w:val="259"/>
          <w:jc w:val="center"/>
        </w:trPr>
        <w:tc>
          <w:tcPr>
            <w:tcW w:w="2044" w:type="dxa"/>
          </w:tcPr>
          <w:p w:rsidR="00175346" w:rsidRPr="00175346" w:rsidRDefault="00175346" w:rsidP="00175346">
            <w:pPr>
              <w:spacing w:after="0"/>
              <w:rPr>
                <w:lang w:val="sr-Cyrl-RS"/>
              </w:rPr>
            </w:pPr>
            <w:r w:rsidRPr="00BA037E">
              <w:t>T664</w:t>
            </w:r>
            <w:r>
              <w:rPr>
                <w:lang w:val="sr-Cyrl-RS"/>
              </w:rPr>
              <w:t>2</w:t>
            </w:r>
          </w:p>
        </w:tc>
        <w:tc>
          <w:tcPr>
            <w:tcW w:w="2045" w:type="dxa"/>
          </w:tcPr>
          <w:p w:rsidR="00175346" w:rsidRPr="00175346" w:rsidRDefault="00175346" w:rsidP="000310F0">
            <w:pPr>
              <w:spacing w:after="0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75346" w:rsidRPr="00A4562B" w:rsidTr="00A4562B">
        <w:trPr>
          <w:trHeight w:val="259"/>
          <w:jc w:val="center"/>
        </w:trPr>
        <w:tc>
          <w:tcPr>
            <w:tcW w:w="2044" w:type="dxa"/>
          </w:tcPr>
          <w:p w:rsidR="00175346" w:rsidRPr="00175346" w:rsidRDefault="00175346" w:rsidP="00175346">
            <w:pPr>
              <w:spacing w:after="0"/>
              <w:rPr>
                <w:lang w:val="sr-Cyrl-RS"/>
              </w:rPr>
            </w:pPr>
            <w:r w:rsidRPr="00BA037E">
              <w:t>T664</w:t>
            </w:r>
            <w:r>
              <w:rPr>
                <w:lang w:val="sr-Cyrl-RS"/>
              </w:rPr>
              <w:t>3</w:t>
            </w:r>
          </w:p>
        </w:tc>
        <w:tc>
          <w:tcPr>
            <w:tcW w:w="2045" w:type="dxa"/>
          </w:tcPr>
          <w:p w:rsidR="00175346" w:rsidRPr="00175346" w:rsidRDefault="00175346" w:rsidP="000310F0">
            <w:pPr>
              <w:spacing w:after="0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75346" w:rsidRPr="00A4562B" w:rsidTr="00A4562B">
        <w:trPr>
          <w:trHeight w:val="259"/>
          <w:jc w:val="center"/>
        </w:trPr>
        <w:tc>
          <w:tcPr>
            <w:tcW w:w="2044" w:type="dxa"/>
          </w:tcPr>
          <w:p w:rsidR="00175346" w:rsidRPr="00175346" w:rsidRDefault="00175346" w:rsidP="00175346">
            <w:pPr>
              <w:spacing w:after="0"/>
              <w:rPr>
                <w:lang w:val="sr-Cyrl-RS"/>
              </w:rPr>
            </w:pPr>
            <w:r w:rsidRPr="00BA037E">
              <w:t>T664</w:t>
            </w:r>
            <w:r>
              <w:rPr>
                <w:lang w:val="sr-Cyrl-RS"/>
              </w:rPr>
              <w:t>4</w:t>
            </w:r>
          </w:p>
        </w:tc>
        <w:tc>
          <w:tcPr>
            <w:tcW w:w="2045" w:type="dxa"/>
          </w:tcPr>
          <w:p w:rsidR="00175346" w:rsidRPr="00175346" w:rsidRDefault="00175346" w:rsidP="000310F0">
            <w:pPr>
              <w:spacing w:after="0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</w:tbl>
    <w:p w:rsidR="008635E5" w:rsidRDefault="008635E5" w:rsidP="00A456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</w:p>
    <w:p w:rsidR="00FB77D5" w:rsidRDefault="00FB77D5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Наручилац набавља </w:t>
      </w:r>
      <w:r w:rsidR="00175346">
        <w:rPr>
          <w:rFonts w:ascii="Times New Roman" w:eastAsia="Times New Roman" w:hAnsi="Times New Roman"/>
          <w:b/>
          <w:color w:val="000000"/>
          <w:sz w:val="24"/>
          <w:szCs w:val="24"/>
        </w:rPr>
        <w:t>133</w:t>
      </w:r>
      <w:r w:rsidRPr="005A034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комада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4562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тонера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за </w:t>
      </w:r>
      <w:r w:rsidR="00A4562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штампаче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4562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по спецификацији тражених добара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</w:p>
    <w:p w:rsidR="00A4562B" w:rsidRPr="00FB77D5" w:rsidRDefault="00A4562B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прописано је да се одредбе овог закона не примењују се на набавку добара, услуга и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lastRenderedPageBreak/>
        <w:t>спровођење конкурса за дизајн, чија је процењена вредност мања од 1.000.000 динара и набавку радова чија је процењена вр</w:t>
      </w:r>
      <w:r w:rsidR="00AA07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едност мања од 3.000.000 динара.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</w:t>
      </w:r>
      <w:r w:rsidR="00316EF8"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набавке</w:t>
      </w:r>
      <w:r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обезбеђена су Законом о</w:t>
      </w:r>
      <w:r w:rsidR="001F7647"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буџету Републике Србије за 2022</w:t>
      </w:r>
      <w:r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 ("Службени гласник РС"</w:t>
      </w:r>
      <w:r w:rsidR="00316EF8"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бр.</w:t>
      </w:r>
      <w:r w:rsidR="00A4562B"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 xml:space="preserve"> </w:t>
      </w:r>
      <w:r w:rsidR="001F7647"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110/21 и 125/2022</w:t>
      </w:r>
      <w:r w:rsidR="00D172D2"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) </w:t>
      </w:r>
      <w:r w:rsidR="00D172D2"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</w:t>
      </w:r>
      <w:r w:rsidR="00453D92"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4</w:t>
      </w:r>
      <w:r w:rsidR="00D172D2" w:rsidRPr="001F7647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, функција 420,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 </w:t>
      </w:r>
      <w:r w:rsidR="000310F0" w:rsidRPr="000310F0">
        <w:rPr>
          <w:rFonts w:ascii="Times New Roman" w:eastAsia="Times New Roman" w:hAnsi="Times New Roman"/>
          <w:iCs/>
          <w:color w:val="000000"/>
          <w:sz w:val="24"/>
          <w:szCs w:val="24"/>
        </w:rPr>
        <w:t>426191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, а наведена набавка се налази у </w:t>
      </w:r>
      <w:r w:rsidR="008D1867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интерном плану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набавки Наручиоца за 202</w:t>
      </w:r>
      <w:r w:rsidR="000310F0">
        <w:rPr>
          <w:rFonts w:ascii="Times New Roman" w:eastAsia="Times New Roman" w:hAnsi="Times New Roman"/>
          <w:iCs/>
          <w:color w:val="000000"/>
          <w:sz w:val="24"/>
          <w:szCs w:val="24"/>
        </w:rPr>
        <w:t>2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годину, под редним бројем</w:t>
      </w:r>
      <w:r w:rsidR="001F7647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: 6</w:t>
      </w:r>
      <w:r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A318FB">
        <w:rPr>
          <w:rFonts w:ascii="Times New Roman" w:eastAsia="Times New Roman" w:hAnsi="Times New Roman"/>
          <w:b/>
          <w:lang w:val="sr-Cyrl-RS"/>
        </w:rPr>
        <w:t>12</w:t>
      </w:r>
      <w:r w:rsidR="001F7647" w:rsidRPr="001F7647">
        <w:rPr>
          <w:rFonts w:ascii="Times New Roman" w:eastAsia="Times New Roman" w:hAnsi="Times New Roman"/>
          <w:b/>
          <w:lang w:val="sr-Cyrl-RS"/>
        </w:rPr>
        <w:t>.12.2022</w:t>
      </w:r>
      <w:r w:rsidRPr="001F7647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D172D2" w:rsidRPr="001F7647">
        <w:rPr>
          <w:rFonts w:ascii="Times New Roman" w:eastAsia="Times New Roman" w:hAnsi="Times New Roman"/>
          <w:b/>
          <w:lang w:val="sr-Cyrl-CS"/>
        </w:rPr>
        <w:t>до 1</w:t>
      </w:r>
      <w:r w:rsidR="00BC761A" w:rsidRPr="001F7647">
        <w:rPr>
          <w:rFonts w:ascii="Times New Roman" w:eastAsia="Times New Roman" w:hAnsi="Times New Roman"/>
          <w:b/>
          <w:lang w:val="sr-Cyrl-CS"/>
        </w:rPr>
        <w:t>2</w:t>
      </w:r>
      <w:r w:rsidR="005A0348" w:rsidRPr="001F7647">
        <w:rPr>
          <w:rFonts w:ascii="Times New Roman" w:eastAsia="Times New Roman" w:hAnsi="Times New Roman"/>
          <w:b/>
          <w:lang w:val="sr-Cyrl-CS"/>
        </w:rPr>
        <w:t>:</w:t>
      </w:r>
      <w:r w:rsidR="00BC761A" w:rsidRPr="001F7647">
        <w:rPr>
          <w:rFonts w:ascii="Times New Roman" w:eastAsia="Times New Roman" w:hAnsi="Times New Roman"/>
          <w:b/>
          <w:lang w:val="sr-Cyrl-CS"/>
        </w:rPr>
        <w:t>00</w:t>
      </w:r>
      <w:r w:rsidRPr="001F7647"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Default="008D1867" w:rsidP="001F764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</w:t>
      </w:r>
      <w:r w:rsidR="001F7647">
        <w:rPr>
          <w:rFonts w:ascii="Times New Roman" w:eastAsia="Times New Roman" w:hAnsi="Times New Roman"/>
          <w:b/>
          <w:sz w:val="24"/>
          <w:szCs w:val="24"/>
          <w:lang w:val="sr-Cyrl-CS"/>
        </w:rPr>
        <w:t>НЕ ОТВАРАТИ -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за набавку </w:t>
      </w:r>
      <w:r w:rsidR="00A4562B">
        <w:rPr>
          <w:rFonts w:ascii="Times New Roman" w:eastAsia="Times New Roman" w:hAnsi="Times New Roman"/>
          <w:b/>
          <w:sz w:val="24"/>
          <w:szCs w:val="24"/>
          <w:lang w:val="sr-Cyrl-CS"/>
        </w:rPr>
        <w:t>тонера за штампаче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бр.404-02-</w:t>
      </w:r>
      <w:r w:rsidR="000310F0">
        <w:rPr>
          <w:rFonts w:ascii="Times New Roman" w:eastAsia="Times New Roman" w:hAnsi="Times New Roman"/>
          <w:b/>
          <w:sz w:val="24"/>
          <w:szCs w:val="24"/>
        </w:rPr>
        <w:t>447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0310F0">
        <w:rPr>
          <w:rFonts w:ascii="Times New Roman" w:eastAsia="Times New Roman" w:hAnsi="Times New Roman"/>
          <w:b/>
          <w:sz w:val="24"/>
          <w:szCs w:val="24"/>
        </w:rPr>
        <w:t>2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  <w:r w:rsidR="001F76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1F7647" w:rsidRDefault="001F7647" w:rsidP="001F764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1F7647" w:rsidRPr="001F7647" w:rsidRDefault="001F7647" w:rsidP="001F764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Јавно отварање понуда биће извршено дана </w:t>
      </w:r>
      <w:r w:rsidR="00A318FB">
        <w:rPr>
          <w:rFonts w:ascii="Times New Roman" w:eastAsia="Times New Roman" w:hAnsi="Times New Roman"/>
          <w:b/>
          <w:sz w:val="24"/>
          <w:szCs w:val="24"/>
          <w:lang w:val="sr-Cyrl-RS"/>
        </w:rPr>
        <w:t>12</w:t>
      </w:r>
      <w:bookmarkStart w:id="0" w:name="_GoBack"/>
      <w:bookmarkEnd w:id="0"/>
      <w:r w:rsidRPr="001F764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.12.2022. године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са почетком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</w:t>
      </w:r>
      <w:r w:rsidRPr="001F76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1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3</w:t>
      </w:r>
      <w:r w:rsidRPr="001F7647">
        <w:rPr>
          <w:rFonts w:ascii="Times New Roman" w:eastAsia="Times New Roman" w:hAnsi="Times New Roman"/>
          <w:b/>
          <w:sz w:val="24"/>
          <w:szCs w:val="24"/>
          <w:lang w:val="sr-Cyrl-CS"/>
        </w:rPr>
        <w:t>:00 сати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, на адреси Омладинских бригада бр.1, Нови Београд, канцеларија 434.</w:t>
      </w:r>
    </w:p>
    <w:p w:rsidR="008D1867" w:rsidRPr="008D1867" w:rsidRDefault="008D1867" w:rsidP="001F76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1F7647">
        <w:rPr>
          <w:rFonts w:ascii="Times New Roman" w:eastAsia="Times New Roman" w:hAnsi="Times New Roman"/>
          <w:sz w:val="24"/>
          <w:szCs w:val="24"/>
          <w:lang w:val="sr-Cyrl-RS"/>
        </w:rPr>
        <w:t>Директиви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о ближем уређивању поступка јавне набавке број :</w:t>
      </w:r>
      <w:r w:rsidR="001F7647" w:rsidRPr="001F7647">
        <w:t xml:space="preserve"> </w:t>
      </w:r>
      <w:r w:rsidR="001F7647" w:rsidRPr="001F7647">
        <w:rPr>
          <w:rFonts w:ascii="Times New Roman" w:hAnsi="Times New Roman"/>
          <w:sz w:val="24"/>
          <w:szCs w:val="24"/>
        </w:rPr>
        <w:t xml:space="preserve">110-00-162/2021-02 </w:t>
      </w:r>
      <w:r w:rsidR="001F7647">
        <w:rPr>
          <w:rFonts w:ascii="Times New Roman" w:hAnsi="Times New Roman"/>
          <w:sz w:val="24"/>
          <w:szCs w:val="24"/>
          <w:lang w:val="sr-Cyrl-RS"/>
        </w:rPr>
        <w:t>од</w:t>
      </w:r>
      <w:r w:rsidR="001F7647" w:rsidRPr="001F7647">
        <w:rPr>
          <w:rFonts w:ascii="Times New Roman" w:hAnsi="Times New Roman"/>
          <w:sz w:val="24"/>
          <w:szCs w:val="24"/>
        </w:rPr>
        <w:t xml:space="preserve"> 04.01.2021. </w:t>
      </w:r>
      <w:r w:rsidRPr="001F7647">
        <w:rPr>
          <w:rFonts w:ascii="Times New Roman" w:eastAsia="Times New Roman" w:hAnsi="Times New Roman"/>
          <w:sz w:val="24"/>
          <w:szCs w:val="24"/>
          <w:lang w:val="sr-Cyrl-CS"/>
        </w:rPr>
        <w:t xml:space="preserve"> године, сачињава се извештај који садржи све основне податке о понуђачима, понуђеним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BC761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Министарства пољопривреде,</w:t>
      </w:r>
    </w:p>
    <w:p w:rsidR="008D1867" w:rsidRPr="008D1867" w:rsidRDefault="00BC761A" w:rsidP="00BC76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="008D1867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>ПОДАЦИ О ПОНУЂАЧУ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0310F0">
        <w:rPr>
          <w:rFonts w:ascii="Times New Roman" w:eastAsia="Times New Roman" w:hAnsi="Times New Roman"/>
          <w:b/>
          <w:bCs/>
          <w:sz w:val="24"/>
          <w:szCs w:val="24"/>
        </w:rPr>
        <w:t>447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0310F0"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lastRenderedPageBreak/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D41945" w:rsidRDefault="00D4194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0310F0" w:rsidRDefault="000310F0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0310F0">
        <w:rPr>
          <w:rFonts w:ascii="Times New Roman" w:eastAsia="Times New Roman" w:hAnsi="Times New Roman"/>
          <w:b/>
          <w:bCs/>
          <w:sz w:val="24"/>
          <w:szCs w:val="24"/>
        </w:rPr>
        <w:t>447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0310F0"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основу  позива за подношење понуда у поступку набавке </w:t>
      </w:r>
      <w:r w:rsidR="00D41945">
        <w:rPr>
          <w:rFonts w:ascii="Times New Roman" w:eastAsia="Times New Roman" w:hAnsi="Times New Roman"/>
          <w:bCs/>
          <w:sz w:val="24"/>
          <w:szCs w:val="24"/>
          <w:lang w:val="ru-RU"/>
        </w:rPr>
        <w:t>апарата за мобилну телефонију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tbl>
      <w:tblPr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1559"/>
        <w:gridCol w:w="2148"/>
        <w:gridCol w:w="2247"/>
      </w:tblGrid>
      <w:tr w:rsidR="008635E5" w:rsidTr="004814F9">
        <w:trPr>
          <w:jc w:val="center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ПРЕДМЕТ НАБАВКЕ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КОЛИЧИНА (ком)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ЈЕДИНИЧНА ЦЕНА без ПДВ-а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 xml:space="preserve">УКУПНА ЦЕНА 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>без ПДВ-а</w:t>
            </w: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  <w:hideMark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TK-1120</w:t>
            </w:r>
          </w:p>
        </w:tc>
        <w:tc>
          <w:tcPr>
            <w:tcW w:w="1559" w:type="dxa"/>
            <w:hideMark/>
          </w:tcPr>
          <w:p w:rsidR="00BC761A" w:rsidRPr="00A4562B" w:rsidRDefault="00A379A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  <w:r w:rsidR="00BC761A"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TK-1</w:t>
            </w:r>
            <w:r w:rsidR="000310F0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70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0310F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</w:t>
            </w:r>
            <w:r w:rsidR="000310F0">
              <w:rPr>
                <w:rFonts w:ascii="Times New Roman" w:eastAsia="Times New Roman" w:hAnsi="Times New Roman"/>
                <w:sz w:val="20"/>
                <w:szCs w:val="20"/>
              </w:rPr>
              <w:t>1150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  <w:r w:rsidR="000310F0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0310F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TK-31</w:t>
            </w:r>
            <w:r w:rsidR="000310F0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30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0310F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</w:t>
            </w:r>
            <w:r w:rsidR="000310F0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3190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T9441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T9444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T9443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T9442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TK-4105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lastRenderedPageBreak/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TK-8325K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TK-8325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TK-8325M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TK-8325C</w:t>
            </w:r>
          </w:p>
        </w:tc>
        <w:tc>
          <w:tcPr>
            <w:tcW w:w="1559" w:type="dxa"/>
          </w:tcPr>
          <w:p w:rsidR="00BC761A" w:rsidRPr="00A4562B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0310F0" w:rsidTr="00174696">
        <w:trPr>
          <w:trHeight w:val="849"/>
          <w:jc w:val="center"/>
        </w:trPr>
        <w:tc>
          <w:tcPr>
            <w:tcW w:w="2507" w:type="dxa"/>
          </w:tcPr>
          <w:p w:rsidR="000310F0" w:rsidRPr="000310F0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10F0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Тонер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0310F0">
              <w:rPr>
                <w:rFonts w:ascii="Times New Roman" w:eastAsia="Times New Roman" w:hAnsi="Times New Roman"/>
                <w:sz w:val="20"/>
                <w:szCs w:val="20"/>
              </w:rPr>
              <w:t>T6641</w:t>
            </w:r>
          </w:p>
        </w:tc>
        <w:tc>
          <w:tcPr>
            <w:tcW w:w="1559" w:type="dxa"/>
          </w:tcPr>
          <w:p w:rsidR="000310F0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0F0" w:rsidRDefault="000310F0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F0" w:rsidRDefault="000310F0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0310F0" w:rsidTr="00174696">
        <w:trPr>
          <w:trHeight w:val="849"/>
          <w:jc w:val="center"/>
        </w:trPr>
        <w:tc>
          <w:tcPr>
            <w:tcW w:w="2507" w:type="dxa"/>
          </w:tcPr>
          <w:p w:rsidR="000310F0" w:rsidRPr="000310F0" w:rsidRDefault="000310F0" w:rsidP="000310F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10F0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Тонер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0310F0">
              <w:rPr>
                <w:rFonts w:ascii="Times New Roman" w:eastAsia="Times New Roman" w:hAnsi="Times New Roman"/>
                <w:sz w:val="20"/>
                <w:szCs w:val="20"/>
              </w:rPr>
              <w:t>T664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0310F0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0F0" w:rsidRDefault="000310F0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F0" w:rsidRDefault="000310F0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0310F0" w:rsidTr="00174696">
        <w:trPr>
          <w:trHeight w:val="849"/>
          <w:jc w:val="center"/>
        </w:trPr>
        <w:tc>
          <w:tcPr>
            <w:tcW w:w="2507" w:type="dxa"/>
          </w:tcPr>
          <w:p w:rsidR="000310F0" w:rsidRPr="000310F0" w:rsidRDefault="000310F0" w:rsidP="000310F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10F0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Тонер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0310F0">
              <w:rPr>
                <w:rFonts w:ascii="Times New Roman" w:eastAsia="Times New Roman" w:hAnsi="Times New Roman"/>
                <w:sz w:val="20"/>
                <w:szCs w:val="20"/>
              </w:rPr>
              <w:t>T664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0310F0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0F0" w:rsidRDefault="000310F0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F0" w:rsidRDefault="000310F0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0310F0" w:rsidTr="00174696">
        <w:trPr>
          <w:trHeight w:val="849"/>
          <w:jc w:val="center"/>
        </w:trPr>
        <w:tc>
          <w:tcPr>
            <w:tcW w:w="2507" w:type="dxa"/>
          </w:tcPr>
          <w:p w:rsidR="000310F0" w:rsidRPr="000310F0" w:rsidRDefault="000310F0" w:rsidP="000310F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10F0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Тонер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0310F0">
              <w:rPr>
                <w:rFonts w:ascii="Times New Roman" w:eastAsia="Times New Roman" w:hAnsi="Times New Roman"/>
                <w:sz w:val="20"/>
                <w:szCs w:val="20"/>
              </w:rPr>
              <w:t>T664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0310F0" w:rsidRDefault="000310F0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0F0" w:rsidRDefault="000310F0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F0" w:rsidRDefault="000310F0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4814F9">
        <w:trPr>
          <w:trHeight w:val="761"/>
          <w:jc w:val="center"/>
        </w:trPr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val="sr-Cyrl-CS"/>
              </w:rPr>
              <w:t>УКУПНО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>
        <w:rPr>
          <w:rFonts w:ascii="Times New Roman" w:eastAsia="Times New Roman" w:hAnsi="Times New Roman"/>
          <w:iCs/>
          <w:lang w:val="sr-Cyrl-RS"/>
        </w:rPr>
        <w:t>............................................дана од дана пријема нар</w:t>
      </w:r>
      <w:r w:rsidR="001F7647">
        <w:rPr>
          <w:rFonts w:ascii="Times New Roman" w:eastAsia="Times New Roman" w:hAnsi="Times New Roman"/>
          <w:iCs/>
          <w:lang w:val="sr-Cyrl-RS"/>
        </w:rPr>
        <w:t>уџбенице (не може бити дужи од 5</w:t>
      </w:r>
      <w:r>
        <w:rPr>
          <w:rFonts w:ascii="Times New Roman" w:eastAsia="Times New Roman" w:hAnsi="Times New Roman"/>
          <w:iCs/>
          <w:lang w:val="sr-Cyrl-RS"/>
        </w:rPr>
        <w:t xml:space="preserve"> 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lastRenderedPageBreak/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tabs>
          <w:tab w:val="left" w:pos="900"/>
        </w:tabs>
        <w:spacing w:after="0" w:line="240" w:lineRule="auto"/>
        <w:jc w:val="both"/>
        <w:rPr>
          <w:sz w:val="24"/>
          <w:szCs w:val="24"/>
          <w:lang w:val="sr-Cyrl-RS"/>
        </w:rPr>
      </w:pPr>
    </w:p>
    <w:p w:rsidR="005D7BAD" w:rsidRDefault="005D7BAD"/>
    <w:sectPr w:rsidR="005D7BAD" w:rsidSect="00FB77D5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310F0"/>
    <w:rsid w:val="00175346"/>
    <w:rsid w:val="001F7647"/>
    <w:rsid w:val="0027176F"/>
    <w:rsid w:val="00305074"/>
    <w:rsid w:val="00316EF8"/>
    <w:rsid w:val="00453D92"/>
    <w:rsid w:val="004814F9"/>
    <w:rsid w:val="004A0911"/>
    <w:rsid w:val="00522AB0"/>
    <w:rsid w:val="005A0348"/>
    <w:rsid w:val="005D7BAD"/>
    <w:rsid w:val="008635E5"/>
    <w:rsid w:val="008D1867"/>
    <w:rsid w:val="00985623"/>
    <w:rsid w:val="00A318FB"/>
    <w:rsid w:val="00A379AA"/>
    <w:rsid w:val="00A4562B"/>
    <w:rsid w:val="00AA0715"/>
    <w:rsid w:val="00BC761A"/>
    <w:rsid w:val="00D172D2"/>
    <w:rsid w:val="00D41945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9D86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Andrea Djukin</cp:lastModifiedBy>
  <cp:revision>7</cp:revision>
  <cp:lastPrinted>2021-04-29T07:58:00Z</cp:lastPrinted>
  <dcterms:created xsi:type="dcterms:W3CDTF">2022-12-06T08:32:00Z</dcterms:created>
  <dcterms:modified xsi:type="dcterms:W3CDTF">2022-12-08T12:21:00Z</dcterms:modified>
</cp:coreProperties>
</file>